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6737" w14:textId="63AF9D92" w:rsidR="006F3583" w:rsidRPr="002E0FC7" w:rsidRDefault="006F3583" w:rsidP="001E294F">
      <w:pPr>
        <w:pStyle w:val="Default"/>
        <w:jc w:val="center"/>
      </w:pPr>
      <w:r w:rsidRPr="002E0FC7">
        <w:rPr>
          <w:b/>
          <w:bCs/>
        </w:rPr>
        <w:t>IADC UBO &amp; MPD Committee Meeting</w:t>
      </w:r>
    </w:p>
    <w:p w14:paraId="43767F99" w14:textId="633CC7B3" w:rsidR="006F3583" w:rsidRPr="002E0FC7" w:rsidRDefault="006F3583" w:rsidP="001E294F">
      <w:pPr>
        <w:pStyle w:val="Default"/>
        <w:jc w:val="center"/>
      </w:pPr>
      <w:r w:rsidRPr="002E0FC7">
        <w:rPr>
          <w:b/>
          <w:bCs/>
        </w:rPr>
        <w:t>December 9-11, 2025</w:t>
      </w:r>
    </w:p>
    <w:p w14:paraId="3409E986" w14:textId="2DC5F9D1" w:rsidR="006F3583" w:rsidRDefault="006F3583" w:rsidP="001E294F">
      <w:pPr>
        <w:pStyle w:val="Default"/>
        <w:jc w:val="center"/>
        <w:rPr>
          <w:b/>
          <w:bCs/>
        </w:rPr>
      </w:pPr>
      <w:r w:rsidRPr="002E0FC7">
        <w:rPr>
          <w:b/>
          <w:bCs/>
        </w:rPr>
        <w:t>Maersk Training – Houston, TX</w:t>
      </w:r>
    </w:p>
    <w:p w14:paraId="195C990E" w14:textId="77777777" w:rsidR="009B582E" w:rsidRDefault="009B582E" w:rsidP="006F3583">
      <w:pPr>
        <w:rPr>
          <w:rFonts w:ascii="Arial" w:hAnsi="Arial" w:cs="Arial"/>
          <w:b/>
          <w:bCs/>
        </w:rPr>
      </w:pPr>
    </w:p>
    <w:p w14:paraId="1971E390" w14:textId="3DD46CBE" w:rsidR="00FF1275" w:rsidRPr="002E0FC7" w:rsidRDefault="009009E7" w:rsidP="006F35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Meeting Minutes</w:t>
      </w:r>
    </w:p>
    <w:p w14:paraId="1BB3FA95" w14:textId="21A83B01" w:rsidR="006F3583" w:rsidRDefault="006F3583" w:rsidP="006F3583">
      <w:pPr>
        <w:pStyle w:val="Default"/>
        <w:rPr>
          <w:b/>
          <w:bCs/>
        </w:rPr>
      </w:pPr>
      <w:r w:rsidRPr="002E0FC7">
        <w:rPr>
          <w:b/>
          <w:bCs/>
        </w:rPr>
        <w:t xml:space="preserve">General Meeting Room </w:t>
      </w:r>
      <w:r w:rsidR="00F12E8A">
        <w:rPr>
          <w:b/>
          <w:bCs/>
        </w:rPr>
        <w:t xml:space="preserve">– </w:t>
      </w:r>
      <w:r w:rsidR="004B5738">
        <w:rPr>
          <w:b/>
          <w:bCs/>
        </w:rPr>
        <w:t xml:space="preserve">Day 1 </w:t>
      </w:r>
      <w:r w:rsidR="009009E7">
        <w:rPr>
          <w:b/>
          <w:bCs/>
        </w:rPr>
        <w:t xml:space="preserve">– </w:t>
      </w:r>
      <w:r w:rsidR="00F12E8A">
        <w:rPr>
          <w:b/>
          <w:bCs/>
        </w:rPr>
        <w:t>December 9</w:t>
      </w:r>
    </w:p>
    <w:p w14:paraId="4E07885D" w14:textId="77777777" w:rsidR="009B582E" w:rsidRPr="002E0FC7" w:rsidRDefault="009B582E" w:rsidP="006F3583">
      <w:pPr>
        <w:pStyle w:val="Default"/>
      </w:pPr>
    </w:p>
    <w:p w14:paraId="62A0F8C6" w14:textId="77777777" w:rsidR="006F3583" w:rsidRDefault="006F3583" w:rsidP="006F3583">
      <w:pPr>
        <w:pStyle w:val="Default"/>
      </w:pPr>
      <w:r w:rsidRPr="002E0FC7">
        <w:t xml:space="preserve">07:30 – 08:00: Breakfast and gathering </w:t>
      </w:r>
    </w:p>
    <w:p w14:paraId="20182AAE" w14:textId="315619D0" w:rsidR="00AD058F" w:rsidRPr="002E0FC7" w:rsidRDefault="00D657F2" w:rsidP="00600048">
      <w:pPr>
        <w:pStyle w:val="Default"/>
        <w:tabs>
          <w:tab w:val="left" w:pos="360"/>
        </w:tabs>
        <w:ind w:left="360"/>
      </w:pPr>
      <w:r>
        <w:t>Special farewell</w:t>
      </w:r>
      <w:r w:rsidR="0012499B">
        <w:t xml:space="preserve"> and thanks</w:t>
      </w:r>
      <w:r>
        <w:t xml:space="preserve"> to Anthony Spindler</w:t>
      </w:r>
      <w:r w:rsidR="00707030">
        <w:t xml:space="preserve"> </w:t>
      </w:r>
      <w:r w:rsidR="00AD058F">
        <w:t>–</w:t>
      </w:r>
      <w:r w:rsidR="00707030">
        <w:t xml:space="preserve"> </w:t>
      </w:r>
      <w:r w:rsidR="00AD058F">
        <w:t>We thank him for his services to the Committee.</w:t>
      </w:r>
      <w:r w:rsidR="006C7DED">
        <w:t xml:space="preserve"> </w:t>
      </w:r>
      <w:r w:rsidR="00AD058F">
        <w:t>Anthony will go back to work for the Navy</w:t>
      </w:r>
      <w:r w:rsidR="00F322BA">
        <w:t xml:space="preserve"> in </w:t>
      </w:r>
      <w:r w:rsidR="006C7DED">
        <w:t>Annapolis</w:t>
      </w:r>
      <w:r w:rsidR="00F322BA">
        <w:t>.</w:t>
      </w:r>
    </w:p>
    <w:p w14:paraId="5474AB2E" w14:textId="77777777" w:rsidR="006F3583" w:rsidRDefault="006F3583" w:rsidP="006F3583">
      <w:pPr>
        <w:pStyle w:val="Default"/>
      </w:pPr>
      <w:r w:rsidRPr="002E0FC7">
        <w:t xml:space="preserve">08:00 – 08:30: Initiate Event / IT Reminders / Meeting Format </w:t>
      </w:r>
    </w:p>
    <w:p w14:paraId="1AD7E917" w14:textId="3040AD93" w:rsidR="006F3583" w:rsidRPr="002E0FC7" w:rsidRDefault="001625C9" w:rsidP="00262C10">
      <w:pPr>
        <w:pStyle w:val="Default"/>
        <w:numPr>
          <w:ilvl w:val="0"/>
          <w:numId w:val="1"/>
        </w:numPr>
      </w:pPr>
      <w:r>
        <w:t xml:space="preserve">Facility Safety guidelines </w:t>
      </w:r>
      <w:r w:rsidR="00A21D19">
        <w:t>by Maersk</w:t>
      </w:r>
      <w:r w:rsidR="00262C10">
        <w:t xml:space="preserve"> </w:t>
      </w:r>
    </w:p>
    <w:p w14:paraId="6815E7FA" w14:textId="64CBAD55" w:rsidR="006F3583" w:rsidRDefault="006F3583" w:rsidP="00262C10">
      <w:pPr>
        <w:pStyle w:val="Default"/>
        <w:numPr>
          <w:ilvl w:val="0"/>
          <w:numId w:val="1"/>
        </w:numPr>
      </w:pPr>
      <w:r w:rsidRPr="002E0FC7">
        <w:t xml:space="preserve">IADC Anti-Trust Guidelines; IADC Representative (Leesa Teel) </w:t>
      </w:r>
      <w:r w:rsidR="00EC1BA5">
        <w:t>as per IADC website.</w:t>
      </w:r>
    </w:p>
    <w:p w14:paraId="539BBAA6" w14:textId="7D26B7A7" w:rsidR="000E2AFF" w:rsidRDefault="000E2AFF" w:rsidP="00262C10">
      <w:pPr>
        <w:pStyle w:val="Default"/>
        <w:numPr>
          <w:ilvl w:val="0"/>
          <w:numId w:val="1"/>
        </w:numPr>
      </w:pPr>
      <w:r>
        <w:t>Sa</w:t>
      </w:r>
      <w:r w:rsidRPr="002E0FC7">
        <w:t>fety Moment</w:t>
      </w:r>
      <w:r>
        <w:t xml:space="preserve"> – </w:t>
      </w:r>
      <w:r w:rsidR="00D2524F">
        <w:t xml:space="preserve">Uber </w:t>
      </w:r>
      <w:r>
        <w:t>Driving example by Vanni</w:t>
      </w:r>
      <w:r w:rsidR="001625C9">
        <w:t>.</w:t>
      </w:r>
    </w:p>
    <w:p w14:paraId="106B0DA3" w14:textId="2CDACB2E" w:rsidR="001625C9" w:rsidRPr="002E0FC7" w:rsidRDefault="0012499B" w:rsidP="001625C9">
      <w:pPr>
        <w:pStyle w:val="Default"/>
        <w:ind w:left="720"/>
      </w:pPr>
      <w:r>
        <w:t xml:space="preserve">During a trip with an </w:t>
      </w:r>
      <w:r w:rsidR="001625C9">
        <w:t>Uber</w:t>
      </w:r>
      <w:r w:rsidR="002668C9">
        <w:t xml:space="preserve">, the </w:t>
      </w:r>
      <w:r w:rsidR="001625C9">
        <w:t>d</w:t>
      </w:r>
      <w:r w:rsidR="002668C9">
        <w:t>r</w:t>
      </w:r>
      <w:r w:rsidR="001625C9">
        <w:t>iver</w:t>
      </w:r>
      <w:r w:rsidR="002668C9">
        <w:t xml:space="preserve"> indicated he was too tired to drive</w:t>
      </w:r>
      <w:r w:rsidR="009637DB">
        <w:t xml:space="preserve">.  </w:t>
      </w:r>
      <w:r w:rsidR="007F6C82">
        <w:t xml:space="preserve">The </w:t>
      </w:r>
      <w:r w:rsidR="00396E6A">
        <w:t>Uber passenger volunteered</w:t>
      </w:r>
      <w:r w:rsidR="008913F2">
        <w:t xml:space="preserve"> to</w:t>
      </w:r>
      <w:r w:rsidR="00396E6A">
        <w:t xml:space="preserve"> continue driving</w:t>
      </w:r>
      <w:r w:rsidR="009637DB">
        <w:t>.</w:t>
      </w:r>
      <w:r w:rsidR="00042F71">
        <w:t xml:space="preserve">  Although unconventional: </w:t>
      </w:r>
      <w:r w:rsidR="00F370AF">
        <w:t xml:space="preserve">always </w:t>
      </w:r>
      <w:r w:rsidR="00042F71">
        <w:t>take action when an unsafe situation occurs.</w:t>
      </w:r>
    </w:p>
    <w:p w14:paraId="2B714CBF" w14:textId="2A740D4D" w:rsidR="006F3583" w:rsidRPr="002E0FC7" w:rsidRDefault="006F3583" w:rsidP="00262C10">
      <w:pPr>
        <w:pStyle w:val="Default"/>
        <w:numPr>
          <w:ilvl w:val="0"/>
          <w:numId w:val="1"/>
        </w:numPr>
      </w:pPr>
      <w:r w:rsidRPr="002E0FC7">
        <w:t xml:space="preserve">Volunteer for meeting minutes </w:t>
      </w:r>
      <w:r w:rsidR="00DC5717">
        <w:t>– Roger van Noort</w:t>
      </w:r>
    </w:p>
    <w:p w14:paraId="3499F695" w14:textId="77777777" w:rsidR="006F3583" w:rsidRPr="002E0FC7" w:rsidRDefault="006F3583" w:rsidP="006F3583">
      <w:pPr>
        <w:pStyle w:val="Default"/>
      </w:pPr>
    </w:p>
    <w:p w14:paraId="119578A4" w14:textId="77777777" w:rsidR="006F3583" w:rsidRPr="002E0FC7" w:rsidRDefault="006F3583" w:rsidP="006F3583">
      <w:pPr>
        <w:pStyle w:val="Default"/>
      </w:pPr>
      <w:r w:rsidRPr="002E0FC7">
        <w:t xml:space="preserve">08:30 – 09:00: Sub Committee Updates </w:t>
      </w:r>
    </w:p>
    <w:p w14:paraId="2E41DC22" w14:textId="44110F62" w:rsidR="006F3583" w:rsidRDefault="006F3583" w:rsidP="006C7DED">
      <w:pPr>
        <w:pStyle w:val="Default"/>
        <w:numPr>
          <w:ilvl w:val="0"/>
          <w:numId w:val="1"/>
        </w:numPr>
      </w:pPr>
      <w:r w:rsidRPr="002E0FC7">
        <w:t xml:space="preserve">UBO – Antonio </w:t>
      </w:r>
      <w:bookmarkStart w:id="0" w:name="_Hlk216179054"/>
      <w:r w:rsidRPr="002E0FC7">
        <w:t>Torrealba</w:t>
      </w:r>
      <w:bookmarkEnd w:id="0"/>
      <w:r w:rsidRPr="002E0FC7">
        <w:t xml:space="preserve"> / Martyn Parker </w:t>
      </w:r>
    </w:p>
    <w:p w14:paraId="17D3717A" w14:textId="09F19C67" w:rsidR="00A279EB" w:rsidRPr="002E0FC7" w:rsidRDefault="00A279EB" w:rsidP="006C7DED">
      <w:pPr>
        <w:pStyle w:val="Default"/>
        <w:ind w:left="720"/>
      </w:pPr>
      <w:r>
        <w:t>Document out for balloting</w:t>
      </w:r>
      <w:r w:rsidR="004B17FB">
        <w:t xml:space="preserve">, waiting for the minimum </w:t>
      </w:r>
      <w:r w:rsidR="008C7098">
        <w:t>number</w:t>
      </w:r>
      <w:r w:rsidR="004B17FB">
        <w:t xml:space="preserve"> of feedback / votes from</w:t>
      </w:r>
      <w:r w:rsidR="00252A7F">
        <w:t xml:space="preserve"> the industry.  New deadline: </w:t>
      </w:r>
      <w:r w:rsidR="007134D4">
        <w:t>today 9 Dec 2025.</w:t>
      </w:r>
      <w:r w:rsidR="00615B26">
        <w:t xml:space="preserve"> Please encourage your company to provide feedback.</w:t>
      </w:r>
    </w:p>
    <w:p w14:paraId="2FA6D2CE" w14:textId="0DCAAF19" w:rsidR="006F3583" w:rsidRDefault="006F3583" w:rsidP="006C7DED">
      <w:pPr>
        <w:pStyle w:val="Default"/>
        <w:numPr>
          <w:ilvl w:val="0"/>
          <w:numId w:val="1"/>
        </w:numPr>
      </w:pPr>
      <w:r w:rsidRPr="002E0FC7">
        <w:t xml:space="preserve">MPD – Adam Keith / Andre Alonso </w:t>
      </w:r>
    </w:p>
    <w:p w14:paraId="33ED48C6" w14:textId="04A30B1E" w:rsidR="007134D4" w:rsidRPr="002E0FC7" w:rsidRDefault="00345C49" w:rsidP="006C7DED">
      <w:pPr>
        <w:pStyle w:val="Default"/>
        <w:ind w:left="720"/>
      </w:pPr>
      <w:r>
        <w:t xml:space="preserve">API </w:t>
      </w:r>
      <w:r w:rsidR="007134D4">
        <w:t xml:space="preserve">97-2 </w:t>
      </w:r>
      <w:r w:rsidR="006C7DED">
        <w:t xml:space="preserve">and </w:t>
      </w:r>
      <w:r w:rsidR="00681C02">
        <w:t xml:space="preserve">97-3 </w:t>
      </w:r>
      <w:r w:rsidR="0059551E">
        <w:t>published</w:t>
      </w:r>
      <w:r w:rsidR="00D46D77">
        <w:t xml:space="preserve"> – Well done commendations from the audience.</w:t>
      </w:r>
    </w:p>
    <w:p w14:paraId="2DF1E322" w14:textId="69D3EB51" w:rsidR="006F3583" w:rsidRDefault="006F3583" w:rsidP="00345C49">
      <w:pPr>
        <w:pStyle w:val="Default"/>
        <w:numPr>
          <w:ilvl w:val="0"/>
          <w:numId w:val="1"/>
        </w:numPr>
      </w:pPr>
      <w:r w:rsidRPr="002E0FC7">
        <w:t xml:space="preserve">DGD – Rudy Flores / Omer Kaldirim </w:t>
      </w:r>
    </w:p>
    <w:p w14:paraId="0E01811F" w14:textId="0761B2E3" w:rsidR="00BC363C" w:rsidRPr="002E0FC7" w:rsidRDefault="00BC363C" w:rsidP="00345C49">
      <w:pPr>
        <w:pStyle w:val="Default"/>
        <w:ind w:left="720"/>
      </w:pPr>
      <w:r>
        <w:t xml:space="preserve">92C – </w:t>
      </w:r>
      <w:r w:rsidR="007446A3">
        <w:t>A</w:t>
      </w:r>
      <w:r>
        <w:t>nnex A</w:t>
      </w:r>
      <w:r w:rsidR="007446A3">
        <w:t xml:space="preserve"> and B drafted for </w:t>
      </w:r>
      <w:r w:rsidR="00007FAA">
        <w:t>dual MPD</w:t>
      </w:r>
      <w:r>
        <w:t xml:space="preserve"> equipment </w:t>
      </w:r>
      <w:r w:rsidR="00BC30A8">
        <w:t xml:space="preserve">and </w:t>
      </w:r>
      <w:r w:rsidR="00552C71">
        <w:t>process</w:t>
      </w:r>
      <w:r w:rsidR="00BC30A8">
        <w:t xml:space="preserve"> </w:t>
      </w:r>
      <w:r w:rsidR="00007FAA">
        <w:t>option.</w:t>
      </w:r>
    </w:p>
    <w:p w14:paraId="33A34EF7" w14:textId="0CF6E7B6" w:rsidR="006F3583" w:rsidRDefault="006F3583" w:rsidP="00345C49">
      <w:pPr>
        <w:pStyle w:val="Default"/>
        <w:numPr>
          <w:ilvl w:val="0"/>
          <w:numId w:val="1"/>
        </w:numPr>
      </w:pPr>
      <w:r w:rsidRPr="002E0FC7">
        <w:t xml:space="preserve">RGH – Austin Johnson / Jon Thain </w:t>
      </w:r>
    </w:p>
    <w:p w14:paraId="00383E2F" w14:textId="7904E516" w:rsidR="00552C71" w:rsidRPr="002E0FC7" w:rsidRDefault="0027603B" w:rsidP="00345C49">
      <w:pPr>
        <w:pStyle w:val="Default"/>
        <w:ind w:left="720"/>
      </w:pPr>
      <w:r>
        <w:t>All work presented at the last conference; propose to close this sub-committee.</w:t>
      </w:r>
    </w:p>
    <w:p w14:paraId="1B193BBD" w14:textId="3644EC8D" w:rsidR="006F3583" w:rsidRDefault="006F3583" w:rsidP="00345C49">
      <w:pPr>
        <w:pStyle w:val="Default"/>
        <w:numPr>
          <w:ilvl w:val="0"/>
          <w:numId w:val="1"/>
        </w:numPr>
      </w:pPr>
      <w:r w:rsidRPr="002E0FC7">
        <w:t xml:space="preserve">HSE &amp; Training –Guilherme Vanni </w:t>
      </w:r>
      <w:r w:rsidR="0027603B">
        <w:t xml:space="preserve">/ </w:t>
      </w:r>
      <w:r w:rsidR="0027603B" w:rsidRPr="002E0FC7">
        <w:t>Andy Thi /</w:t>
      </w:r>
    </w:p>
    <w:p w14:paraId="54E0BEFC" w14:textId="60D3D8B7" w:rsidR="0027603B" w:rsidRPr="002E0FC7" w:rsidRDefault="0027603B" w:rsidP="00345C49">
      <w:pPr>
        <w:pStyle w:val="Default"/>
        <w:ind w:left="720"/>
      </w:pPr>
      <w:r>
        <w:t>Resumed weekly writing questions</w:t>
      </w:r>
      <w:r w:rsidR="00447B5D">
        <w:t xml:space="preserve">.  </w:t>
      </w:r>
      <w:r w:rsidR="0098192E">
        <w:t>Sort f</w:t>
      </w:r>
      <w:r w:rsidR="00447B5D">
        <w:t xml:space="preserve">inal </w:t>
      </w:r>
      <w:r w:rsidR="00D24185">
        <w:t xml:space="preserve">questions / </w:t>
      </w:r>
      <w:r w:rsidR="00447B5D">
        <w:t>revision in buckets.</w:t>
      </w:r>
      <w:r w:rsidR="00E21A39">
        <w:t xml:space="preserve">  Update and maintain the question </w:t>
      </w:r>
      <w:r w:rsidR="00616469">
        <w:t>database</w:t>
      </w:r>
      <w:r w:rsidR="00E21A39">
        <w:t>.</w:t>
      </w:r>
      <w:r w:rsidR="00083578">
        <w:t xml:space="preserve">  Expect to issue next update for test question</w:t>
      </w:r>
      <w:r w:rsidR="00D24185">
        <w:t>s in</w:t>
      </w:r>
      <w:r w:rsidR="00083578">
        <w:t xml:space="preserve"> Q2 2026.  Working on Glossary</w:t>
      </w:r>
      <w:r w:rsidR="006C7DED">
        <w:t>.</w:t>
      </w:r>
    </w:p>
    <w:p w14:paraId="32158B9E" w14:textId="4D087E6A" w:rsidR="006F3583" w:rsidRDefault="006F3583" w:rsidP="00011BD0">
      <w:pPr>
        <w:pStyle w:val="Default"/>
        <w:numPr>
          <w:ilvl w:val="0"/>
          <w:numId w:val="1"/>
        </w:numPr>
      </w:pPr>
      <w:r w:rsidRPr="002E0FC7">
        <w:t>API 16RCD – Micah Spahn</w:t>
      </w:r>
      <w:r w:rsidR="00CD08A6">
        <w:t>. No significant update.</w:t>
      </w:r>
    </w:p>
    <w:p w14:paraId="424267EC" w14:textId="2CD17B32" w:rsidR="00707ECB" w:rsidRDefault="00484FC4" w:rsidP="00011BD0">
      <w:pPr>
        <w:pStyle w:val="Default"/>
        <w:numPr>
          <w:ilvl w:val="0"/>
          <w:numId w:val="1"/>
        </w:numPr>
      </w:pPr>
      <w:r w:rsidRPr="00484FC4">
        <w:t>MPD Equipment Standards Advisory panel</w:t>
      </w:r>
      <w:r w:rsidR="00112D23">
        <w:t xml:space="preserve"> – Matt Kvalo /</w:t>
      </w:r>
      <w:r w:rsidRPr="00484FC4">
        <w:t>Gabriela Carvalho</w:t>
      </w:r>
    </w:p>
    <w:p w14:paraId="50039E70" w14:textId="7B6FE6EE" w:rsidR="00112D23" w:rsidRPr="002E0FC7" w:rsidRDefault="00112D23" w:rsidP="00112D23">
      <w:pPr>
        <w:pStyle w:val="Default"/>
        <w:ind w:left="720"/>
      </w:pPr>
      <w:r>
        <w:t>Update provided in a separate afternoon presentation by Gabriela.</w:t>
      </w:r>
    </w:p>
    <w:p w14:paraId="0D4414DA" w14:textId="272E86D0" w:rsidR="007A248E" w:rsidRDefault="007A248E">
      <w:pPr>
        <w:rPr>
          <w:rFonts w:ascii="Arial" w:hAnsi="Arial" w:cs="Arial"/>
          <w:color w:val="000000"/>
          <w:kern w:val="0"/>
        </w:rPr>
      </w:pPr>
      <w:r>
        <w:br w:type="page"/>
      </w:r>
    </w:p>
    <w:p w14:paraId="41B19444" w14:textId="18E9DCE6" w:rsidR="00143692" w:rsidRPr="002E0FC7" w:rsidRDefault="00143692" w:rsidP="00143692">
      <w:pPr>
        <w:pStyle w:val="Default"/>
      </w:pPr>
      <w:r w:rsidRPr="002E0FC7">
        <w:lastRenderedPageBreak/>
        <w:t>0</w:t>
      </w:r>
      <w:r>
        <w:t>8</w:t>
      </w:r>
      <w:r w:rsidRPr="002E0FC7">
        <w:t>:</w:t>
      </w:r>
      <w:r w:rsidR="00EC6D8E">
        <w:t>3</w:t>
      </w:r>
      <w:r w:rsidRPr="002E0FC7">
        <w:t>0 – 10:30: Discussion topics</w:t>
      </w:r>
    </w:p>
    <w:p w14:paraId="7F99EA96" w14:textId="001F509C" w:rsidR="006F3583" w:rsidRDefault="00065659" w:rsidP="006F3583">
      <w:pPr>
        <w:pStyle w:val="Default"/>
      </w:pPr>
      <w:r>
        <w:t>08:30</w:t>
      </w:r>
      <w:r w:rsidR="00315BD0">
        <w:t xml:space="preserve"> – 09:</w:t>
      </w:r>
      <w:r w:rsidR="000755F5">
        <w:t>15</w:t>
      </w:r>
      <w:r w:rsidR="00143692" w:rsidRPr="00143692">
        <w:t xml:space="preserve"> </w:t>
      </w:r>
      <w:r w:rsidR="00143692" w:rsidRPr="002E0FC7">
        <w:t>Update on BSEE and industry interaction (Jon Thain)</w:t>
      </w:r>
    </w:p>
    <w:p w14:paraId="7E6FA73B" w14:textId="285DD3BE" w:rsidR="00D073C8" w:rsidRDefault="00826947" w:rsidP="008E2EAB">
      <w:pPr>
        <w:pStyle w:val="Default"/>
        <w:tabs>
          <w:tab w:val="left" w:pos="360"/>
        </w:tabs>
        <w:ind w:left="360"/>
      </w:pPr>
      <w:r>
        <w:t>A</w:t>
      </w:r>
      <w:r w:rsidR="00315BD0">
        <w:t>n</w:t>
      </w:r>
      <w:r>
        <w:t xml:space="preserve"> Offshore Operations Committee (OOC)</w:t>
      </w:r>
      <w:r w:rsidR="00F05262">
        <w:t xml:space="preserve"> </w:t>
      </w:r>
      <w:r>
        <w:t>workgroup was formed</w:t>
      </w:r>
      <w:r w:rsidR="00F05262">
        <w:t xml:space="preserve"> to discuss the</w:t>
      </w:r>
      <w:r w:rsidR="00481B0B">
        <w:t xml:space="preserve"> implementation issues of</w:t>
      </w:r>
      <w:r w:rsidR="00F05262">
        <w:t xml:space="preserve"> BSEE</w:t>
      </w:r>
      <w:r w:rsidR="00481B0B">
        <w:t>s</w:t>
      </w:r>
      <w:r w:rsidR="00F05262">
        <w:t xml:space="preserve"> MPD NTL (NTL </w:t>
      </w:r>
      <w:r w:rsidR="004B4517">
        <w:t>2024-</w:t>
      </w:r>
      <w:r w:rsidR="00DE2C6C">
        <w:t>G5</w:t>
      </w:r>
      <w:r w:rsidR="00F05262">
        <w:t>)</w:t>
      </w:r>
      <w:r w:rsidR="00481B0B">
        <w:t>.</w:t>
      </w:r>
      <w:r w:rsidR="00DE2C6C">
        <w:t xml:space="preserve">  During 4-5 sessions a</w:t>
      </w:r>
      <w:r w:rsidR="0094698C">
        <w:t xml:space="preserve"> list of </w:t>
      </w:r>
      <w:r w:rsidR="001F5F5F">
        <w:t>concerns</w:t>
      </w:r>
      <w:r w:rsidR="0094698C">
        <w:t xml:space="preserve"> was generated.</w:t>
      </w:r>
    </w:p>
    <w:p w14:paraId="090F5C48" w14:textId="4B0EC23F" w:rsidR="00DC386D" w:rsidRDefault="008E0B97" w:rsidP="008E2EAB">
      <w:pPr>
        <w:pStyle w:val="Default"/>
        <w:tabs>
          <w:tab w:val="left" w:pos="360"/>
        </w:tabs>
        <w:ind w:left="360"/>
      </w:pPr>
      <w:r>
        <w:t>This OOC Committee m</w:t>
      </w:r>
      <w:r w:rsidR="004616EC">
        <w:t xml:space="preserve">et with BSEE </w:t>
      </w:r>
      <w:r w:rsidR="00DC386D">
        <w:t>during the week of 2 December.</w:t>
      </w:r>
      <w:r w:rsidR="0094698C">
        <w:t xml:space="preserve"> </w:t>
      </w:r>
      <w:r w:rsidR="00411D92">
        <w:t>The list was presented to the BSEE Region</w:t>
      </w:r>
      <w:r w:rsidR="00932386">
        <w:t xml:space="preserve"> (Jay Preskitt, </w:t>
      </w:r>
      <w:proofErr w:type="spellStart"/>
      <w:r w:rsidR="00932386">
        <w:t>e.a</w:t>
      </w:r>
      <w:proofErr w:type="spellEnd"/>
      <w:r w:rsidR="00932386">
        <w:t>)</w:t>
      </w:r>
    </w:p>
    <w:p w14:paraId="06706673" w14:textId="3FA8A4B4" w:rsidR="00DC386D" w:rsidRDefault="00932386" w:rsidP="008E2EAB">
      <w:pPr>
        <w:pStyle w:val="Default"/>
        <w:tabs>
          <w:tab w:val="left" w:pos="360"/>
        </w:tabs>
        <w:ind w:left="360"/>
      </w:pPr>
      <w:r>
        <w:t>The response to the list was mixed and a list of actions was agreed.  This list will be worked during Q1 2026.</w:t>
      </w:r>
      <w:r w:rsidR="00FF4447">
        <w:t xml:space="preserve">  General grievances:</w:t>
      </w:r>
    </w:p>
    <w:p w14:paraId="50DC8AF0" w14:textId="2486A3EE" w:rsidR="00FF4447" w:rsidRDefault="00EC6D8E" w:rsidP="000755F5">
      <w:pPr>
        <w:pStyle w:val="Default"/>
        <w:numPr>
          <w:ilvl w:val="0"/>
          <w:numId w:val="1"/>
        </w:numPr>
      </w:pPr>
      <w:r>
        <w:t>Ambiguity between Region and District</w:t>
      </w:r>
      <w:r w:rsidR="00723C71">
        <w:t xml:space="preserve"> </w:t>
      </w:r>
      <w:r w:rsidR="00FF4447">
        <w:t>interpretation of the NTL</w:t>
      </w:r>
    </w:p>
    <w:p w14:paraId="7CD3DA4E" w14:textId="76C84C87" w:rsidR="00D073C8" w:rsidRDefault="0094698C" w:rsidP="000755F5">
      <w:pPr>
        <w:pStyle w:val="Default"/>
        <w:numPr>
          <w:ilvl w:val="0"/>
          <w:numId w:val="1"/>
        </w:numPr>
      </w:pPr>
      <w:r>
        <w:t>L</w:t>
      </w:r>
      <w:r w:rsidR="001741CB">
        <w:t xml:space="preserve">ack of standard </w:t>
      </w:r>
      <w:r>
        <w:t>implementation</w:t>
      </w:r>
      <w:r w:rsidR="00723C71">
        <w:t xml:space="preserve"> of the NTL especially between districts</w:t>
      </w:r>
    </w:p>
    <w:p w14:paraId="77DCEE49" w14:textId="0E60E714" w:rsidR="009B635C" w:rsidRDefault="009B635C" w:rsidP="000755F5">
      <w:pPr>
        <w:pStyle w:val="Default"/>
        <w:numPr>
          <w:ilvl w:val="0"/>
          <w:numId w:val="1"/>
        </w:numPr>
      </w:pPr>
      <w:r>
        <w:t>Constant creep to</w:t>
      </w:r>
      <w:r w:rsidR="00222D48">
        <w:t>wards</w:t>
      </w:r>
      <w:r>
        <w:t xml:space="preserve"> </w:t>
      </w:r>
      <w:r w:rsidR="008F512A">
        <w:t xml:space="preserve">the </w:t>
      </w:r>
      <w:r>
        <w:t>API53</w:t>
      </w:r>
      <w:r w:rsidR="00666313">
        <w:t xml:space="preserve"> </w:t>
      </w:r>
      <w:r w:rsidR="005735CF">
        <w:t>RP</w:t>
      </w:r>
      <w:r w:rsidR="00BF2D02">
        <w:t xml:space="preserve"> for Blowout Prevention.</w:t>
      </w:r>
    </w:p>
    <w:p w14:paraId="7308734A" w14:textId="1A12D63D" w:rsidR="00393BCF" w:rsidRDefault="00393BCF" w:rsidP="00D82242">
      <w:pPr>
        <w:pStyle w:val="Default"/>
        <w:tabs>
          <w:tab w:val="left" w:pos="270"/>
        </w:tabs>
        <w:ind w:left="270"/>
      </w:pPr>
      <w:r>
        <w:t xml:space="preserve">Participants shared individual examples </w:t>
      </w:r>
      <w:r w:rsidR="00C00247">
        <w:t>to underpin the topic.</w:t>
      </w:r>
    </w:p>
    <w:p w14:paraId="0C1E99EE" w14:textId="73D14CB8" w:rsidR="00DD7DF5" w:rsidRDefault="00D82242" w:rsidP="00D82242">
      <w:pPr>
        <w:pStyle w:val="Default"/>
        <w:tabs>
          <w:tab w:val="left" w:pos="270"/>
        </w:tabs>
        <w:ind w:left="270"/>
      </w:pPr>
      <w:r>
        <w:t>Anyone</w:t>
      </w:r>
      <w:r w:rsidR="001E21D6">
        <w:t xml:space="preserve"> can attend the OOC to get more input / leverage other than</w:t>
      </w:r>
      <w:r w:rsidR="00696A51">
        <w:t xml:space="preserve"> Operators</w:t>
      </w:r>
      <w:r>
        <w:t>.  Connect with Jon Thain if you want to be more closely involved.</w:t>
      </w:r>
    </w:p>
    <w:p w14:paraId="30813C32" w14:textId="59946028" w:rsidR="00093D92" w:rsidRDefault="003A56AB" w:rsidP="00D82242">
      <w:pPr>
        <w:pStyle w:val="Default"/>
        <w:tabs>
          <w:tab w:val="left" w:pos="270"/>
        </w:tabs>
        <w:ind w:left="270"/>
      </w:pPr>
      <w:r>
        <w:t>Impact of MPD API equipment documentation.</w:t>
      </w:r>
    </w:p>
    <w:p w14:paraId="73728921" w14:textId="72BE7DB9" w:rsidR="00D12ACF" w:rsidRDefault="00D12ACF" w:rsidP="00D82242">
      <w:pPr>
        <w:pStyle w:val="Default"/>
        <w:tabs>
          <w:tab w:val="left" w:pos="270"/>
        </w:tabs>
        <w:ind w:left="270"/>
      </w:pPr>
      <w:r>
        <w:t xml:space="preserve">The list presented to BSEE was shared with the </w:t>
      </w:r>
      <w:r w:rsidR="00BC15AC">
        <w:t xml:space="preserve">IADC </w:t>
      </w:r>
      <w:r>
        <w:t>MPD Committee members.</w:t>
      </w:r>
    </w:p>
    <w:p w14:paraId="2E7BAEB4" w14:textId="77777777" w:rsidR="00D073C8" w:rsidRDefault="00D073C8" w:rsidP="006F3583">
      <w:pPr>
        <w:pStyle w:val="Default"/>
      </w:pPr>
    </w:p>
    <w:p w14:paraId="2800263F" w14:textId="5C47672A" w:rsidR="00D82242" w:rsidRDefault="00D82242" w:rsidP="006F3583">
      <w:pPr>
        <w:pStyle w:val="Default"/>
      </w:pPr>
      <w:r w:rsidRPr="002E0FC7">
        <w:t>09:</w:t>
      </w:r>
      <w:r>
        <w:t>15</w:t>
      </w:r>
      <w:r w:rsidRPr="002E0FC7">
        <w:t xml:space="preserve"> – </w:t>
      </w:r>
      <w:r>
        <w:t>09</w:t>
      </w:r>
      <w:r w:rsidRPr="002E0FC7">
        <w:t>:</w:t>
      </w:r>
      <w:r w:rsidR="00067C38">
        <w:t>35</w:t>
      </w:r>
      <w:r w:rsidR="005B602B">
        <w:t>:</w:t>
      </w:r>
      <w:r>
        <w:t>Break</w:t>
      </w:r>
    </w:p>
    <w:p w14:paraId="20650346" w14:textId="77777777" w:rsidR="00F17B58" w:rsidRDefault="00F17B58" w:rsidP="006F3583">
      <w:pPr>
        <w:pStyle w:val="Default"/>
      </w:pPr>
    </w:p>
    <w:p w14:paraId="69660106" w14:textId="351E4BDA" w:rsidR="00F17B58" w:rsidRPr="002E0FC7" w:rsidRDefault="00F17B58" w:rsidP="00F17B58">
      <w:pPr>
        <w:pStyle w:val="Default"/>
      </w:pPr>
      <w:r w:rsidRPr="002E0FC7">
        <w:t>09:</w:t>
      </w:r>
      <w:r>
        <w:t>35</w:t>
      </w:r>
      <w:r w:rsidRPr="002E0FC7">
        <w:t xml:space="preserve"> – 10:</w:t>
      </w:r>
      <w:r w:rsidR="00F94D66">
        <w:t>4</w:t>
      </w:r>
      <w:r w:rsidRPr="002E0FC7">
        <w:t xml:space="preserve">0: Discussion topics </w:t>
      </w:r>
      <w:r w:rsidR="000E0534" w:rsidRPr="002E0FC7">
        <w:t>(cont’d)</w:t>
      </w:r>
    </w:p>
    <w:p w14:paraId="08FEE8E5" w14:textId="7F069BB7" w:rsidR="000E6D4B" w:rsidRDefault="00B75DE0" w:rsidP="006F3583">
      <w:pPr>
        <w:pStyle w:val="Default"/>
      </w:pPr>
      <w:r>
        <w:t>09:35 – 10:00</w:t>
      </w:r>
      <w:r w:rsidR="001E16F6">
        <w:t xml:space="preserve"> </w:t>
      </w:r>
      <w:r w:rsidR="00EE2FF8">
        <w:t xml:space="preserve">– </w:t>
      </w:r>
      <w:r w:rsidR="00EE2FF8" w:rsidRPr="00EE2FF8">
        <w:t>Gas in the Riser subcommittee</w:t>
      </w:r>
      <w:r w:rsidR="00EE2FF8">
        <w:t>.</w:t>
      </w:r>
    </w:p>
    <w:p w14:paraId="1A8141C3" w14:textId="2FC15DCB" w:rsidR="00D82242" w:rsidRDefault="000E6D4B" w:rsidP="002A10ED">
      <w:pPr>
        <w:pStyle w:val="Default"/>
        <w:tabs>
          <w:tab w:val="left" w:pos="360"/>
        </w:tabs>
        <w:ind w:left="360"/>
      </w:pPr>
      <w:r w:rsidRPr="009135CE">
        <w:t>Gas in the Riser subcommittee – Update from Well Control committee meeting and subcommittee’s Way forward (Helio Santos/Oscar Gabaldon/Matt Kvalo)</w:t>
      </w:r>
    </w:p>
    <w:p w14:paraId="64DC4768" w14:textId="3C7E195A" w:rsidR="00D85595" w:rsidRDefault="00D85595" w:rsidP="002A10ED">
      <w:pPr>
        <w:pStyle w:val="Default"/>
        <w:tabs>
          <w:tab w:val="left" w:pos="360"/>
        </w:tabs>
        <w:ind w:left="360"/>
      </w:pPr>
      <w:r>
        <w:t>Presentation by Helio Santos.</w:t>
      </w:r>
    </w:p>
    <w:p w14:paraId="1BB66F64" w14:textId="3BD5B144" w:rsidR="00D85595" w:rsidRDefault="00D85595" w:rsidP="002A10ED">
      <w:pPr>
        <w:pStyle w:val="Default"/>
        <w:numPr>
          <w:ilvl w:val="0"/>
          <w:numId w:val="2"/>
        </w:numPr>
        <w:tabs>
          <w:tab w:val="left" w:pos="360"/>
        </w:tabs>
        <w:ind w:left="1080"/>
      </w:pPr>
      <w:r>
        <w:t>Agreement that the work done in this committee has concluded.</w:t>
      </w:r>
    </w:p>
    <w:p w14:paraId="2C517715" w14:textId="469497DF" w:rsidR="00D85595" w:rsidRDefault="00D85595" w:rsidP="002A10ED">
      <w:pPr>
        <w:pStyle w:val="Default"/>
        <w:numPr>
          <w:ilvl w:val="0"/>
          <w:numId w:val="2"/>
        </w:numPr>
        <w:tabs>
          <w:tab w:val="left" w:pos="360"/>
        </w:tabs>
        <w:ind w:left="1080"/>
      </w:pPr>
      <w:r>
        <w:t>Any remaining work topic</w:t>
      </w:r>
      <w:r w:rsidR="004C7F69">
        <w:t>s to be handled by the Well Control Committee.</w:t>
      </w:r>
    </w:p>
    <w:p w14:paraId="7A769338" w14:textId="040C7CB1" w:rsidR="00D85595" w:rsidRDefault="0071620A" w:rsidP="002A10ED">
      <w:pPr>
        <w:pStyle w:val="Default"/>
        <w:tabs>
          <w:tab w:val="left" w:pos="360"/>
        </w:tabs>
        <w:ind w:left="360"/>
      </w:pPr>
      <w:r>
        <w:t>Discussion items.</w:t>
      </w:r>
    </w:p>
    <w:p w14:paraId="31B01232" w14:textId="5EB613E5" w:rsidR="0071620A" w:rsidRDefault="002B3EDF" w:rsidP="002A10ED">
      <w:pPr>
        <w:pStyle w:val="Default"/>
        <w:numPr>
          <w:ilvl w:val="0"/>
          <w:numId w:val="3"/>
        </w:numPr>
        <w:tabs>
          <w:tab w:val="left" w:pos="360"/>
        </w:tabs>
        <w:ind w:left="1080"/>
      </w:pPr>
      <w:r>
        <w:t>C</w:t>
      </w:r>
      <w:r w:rsidR="004F681C">
        <w:t>ir</w:t>
      </w:r>
      <w:r w:rsidR="00076F74">
        <w:t>culating the riser clean of gas with the well closed.</w:t>
      </w:r>
      <w:r w:rsidR="007203F3">
        <w:t xml:space="preserve"> (</w:t>
      </w:r>
      <w:r w:rsidR="00334B3A">
        <w:t xml:space="preserve">is </w:t>
      </w:r>
      <w:r w:rsidR="007203F3">
        <w:t>not well control).</w:t>
      </w:r>
    </w:p>
    <w:p w14:paraId="5AB9985C" w14:textId="3D03C0A3" w:rsidR="00F261EF" w:rsidRDefault="00372F59" w:rsidP="002A10ED">
      <w:pPr>
        <w:pStyle w:val="Default"/>
        <w:numPr>
          <w:ilvl w:val="0"/>
          <w:numId w:val="3"/>
        </w:numPr>
        <w:tabs>
          <w:tab w:val="left" w:pos="360"/>
        </w:tabs>
        <w:ind w:left="1080"/>
      </w:pPr>
      <w:r>
        <w:t xml:space="preserve">RGH </w:t>
      </w:r>
      <w:r w:rsidR="00C84385">
        <w:t>work needs to b</w:t>
      </w:r>
      <w:r w:rsidR="00BF5ADA">
        <w:t>e included in an API document</w:t>
      </w:r>
      <w:r w:rsidR="00B26FCE">
        <w:t xml:space="preserve"> / Recommended Practice.</w:t>
      </w:r>
    </w:p>
    <w:p w14:paraId="4FFF0230" w14:textId="7E4B998E" w:rsidR="007B6391" w:rsidRDefault="007B6391" w:rsidP="002A10ED">
      <w:pPr>
        <w:pStyle w:val="Default"/>
        <w:tabs>
          <w:tab w:val="left" w:pos="360"/>
        </w:tabs>
        <w:ind w:left="360"/>
      </w:pPr>
      <w:r>
        <w:t>New action item</w:t>
      </w:r>
      <w:r w:rsidR="00636466">
        <w:t>:</w:t>
      </w:r>
      <w:r>
        <w:t xml:space="preserve"> how can the work be formalized and published into an API publication.</w:t>
      </w:r>
    </w:p>
    <w:p w14:paraId="06D1734F" w14:textId="05D227E6" w:rsidR="00E57A68" w:rsidRDefault="002F0496" w:rsidP="002A10ED">
      <w:pPr>
        <w:pStyle w:val="Default"/>
        <w:tabs>
          <w:tab w:val="left" w:pos="360"/>
        </w:tabs>
        <w:ind w:left="360"/>
      </w:pPr>
      <w:r>
        <w:t>Conclusion: the RGH work will continue based on the new action item.</w:t>
      </w:r>
    </w:p>
    <w:p w14:paraId="23BF82C9" w14:textId="77777777" w:rsidR="002F0496" w:rsidRDefault="002F0496" w:rsidP="002A10ED">
      <w:pPr>
        <w:pStyle w:val="Default"/>
        <w:tabs>
          <w:tab w:val="left" w:pos="360"/>
        </w:tabs>
        <w:ind w:left="360"/>
      </w:pPr>
    </w:p>
    <w:p w14:paraId="08F45CF5" w14:textId="12D566AC" w:rsidR="00622E62" w:rsidRDefault="007B6391" w:rsidP="002A10ED">
      <w:pPr>
        <w:pStyle w:val="Default"/>
        <w:tabs>
          <w:tab w:val="left" w:pos="360"/>
        </w:tabs>
        <w:ind w:left="360"/>
      </w:pPr>
      <w:r>
        <w:t xml:space="preserve">Note: </w:t>
      </w:r>
      <w:r w:rsidR="00622E62">
        <w:t>The work of the RGH Committe</w:t>
      </w:r>
      <w:r>
        <w:t>e</w:t>
      </w:r>
      <w:r w:rsidR="00184F14">
        <w:t xml:space="preserve"> was presented</w:t>
      </w:r>
      <w:r w:rsidR="00636466">
        <w:t xml:space="preserve"> (MPD SPE Conferences)</w:t>
      </w:r>
      <w:r w:rsidR="00184F14">
        <w:t xml:space="preserve"> and published in SPE papers during the last two years</w:t>
      </w:r>
      <w:r w:rsidR="00636466">
        <w:t>.</w:t>
      </w:r>
    </w:p>
    <w:p w14:paraId="7EDFCD4C" w14:textId="1318CF94" w:rsidR="00112D23" w:rsidRDefault="00112D23">
      <w:pPr>
        <w:rPr>
          <w:rFonts w:ascii="Arial" w:hAnsi="Arial" w:cs="Arial"/>
          <w:color w:val="000000"/>
          <w:kern w:val="0"/>
        </w:rPr>
      </w:pPr>
      <w:r>
        <w:br w:type="page"/>
      </w:r>
    </w:p>
    <w:p w14:paraId="1B14A50C" w14:textId="3BD5EF40" w:rsidR="00A47B95" w:rsidRPr="002E0FC7" w:rsidRDefault="00A47B95" w:rsidP="00A47B95">
      <w:pPr>
        <w:pStyle w:val="Default"/>
      </w:pPr>
      <w:r>
        <w:lastRenderedPageBreak/>
        <w:t>10:10 – 10:</w:t>
      </w:r>
      <w:r w:rsidR="00585A53">
        <w:t>40</w:t>
      </w:r>
      <w:r>
        <w:t xml:space="preserve"> </w:t>
      </w:r>
      <w:r w:rsidRPr="002E0FC7">
        <w:t>Update on ISO standards meetings (Adam Keith)</w:t>
      </w:r>
    </w:p>
    <w:p w14:paraId="737DA115" w14:textId="0CC5DAAD" w:rsidR="00310083" w:rsidRDefault="00310083" w:rsidP="001B6D97">
      <w:pPr>
        <w:pStyle w:val="Default"/>
        <w:tabs>
          <w:tab w:val="left" w:pos="360"/>
        </w:tabs>
        <w:ind w:left="360"/>
      </w:pPr>
      <w:r>
        <w:t>ISO Structure</w:t>
      </w:r>
      <w:r w:rsidR="002658E4">
        <w:t xml:space="preserve"> – Where does MPD </w:t>
      </w:r>
      <w:r w:rsidR="007207B5">
        <w:t>NWIP reside</w:t>
      </w:r>
      <w:r w:rsidR="002658E4">
        <w:t>:</w:t>
      </w:r>
    </w:p>
    <w:p w14:paraId="1B1C36AE" w14:textId="5E03856C" w:rsidR="004D14C7" w:rsidRDefault="00310083" w:rsidP="001B6D97">
      <w:pPr>
        <w:pStyle w:val="Default"/>
        <w:numPr>
          <w:ilvl w:val="0"/>
          <w:numId w:val="4"/>
        </w:numPr>
        <w:tabs>
          <w:tab w:val="left" w:pos="360"/>
        </w:tabs>
        <w:ind w:left="1080"/>
      </w:pPr>
      <w:r>
        <w:t>I</w:t>
      </w:r>
      <w:r w:rsidR="00F95C17">
        <w:t>SO</w:t>
      </w:r>
      <w:r w:rsidR="009B395E">
        <w:t>/Technical Committee 67/Sub Committee 4</w:t>
      </w:r>
      <w:r w:rsidR="000A3841">
        <w:t xml:space="preserve"> – Drilling, production and injection equipment.</w:t>
      </w:r>
    </w:p>
    <w:p w14:paraId="13D0DCAA" w14:textId="54845E17" w:rsidR="000A3841" w:rsidRDefault="00310083" w:rsidP="001B6D97">
      <w:pPr>
        <w:pStyle w:val="Default"/>
        <w:numPr>
          <w:ilvl w:val="0"/>
          <w:numId w:val="4"/>
        </w:numPr>
        <w:tabs>
          <w:tab w:val="left" w:pos="360"/>
        </w:tabs>
        <w:ind w:left="1080"/>
      </w:pPr>
      <w:r>
        <w:t>Work Group 1 – Drilling Equipment</w:t>
      </w:r>
    </w:p>
    <w:p w14:paraId="5BD0FB96" w14:textId="1CB9E83E" w:rsidR="00EF350C" w:rsidRDefault="00E30BC8" w:rsidP="002E4CE8">
      <w:pPr>
        <w:pStyle w:val="Default"/>
        <w:tabs>
          <w:tab w:val="left" w:pos="360"/>
        </w:tabs>
        <w:ind w:left="360"/>
      </w:pPr>
      <w:r>
        <w:t xml:space="preserve">NWIP (New Work Item Proposal) </w:t>
      </w:r>
      <w:r w:rsidR="006124DE">
        <w:t>for MPD was not submitted in accordance with the ISO regulations.  The proposal has been suspended, pending re</w:t>
      </w:r>
      <w:r w:rsidR="00D54D1D">
        <w:t>-</w:t>
      </w:r>
      <w:r w:rsidR="006124DE">
        <w:t>ballot.</w:t>
      </w:r>
    </w:p>
    <w:p w14:paraId="4EC6B0A4" w14:textId="443FC555" w:rsidR="00D54D1D" w:rsidRDefault="005A020C" w:rsidP="001B6D97">
      <w:pPr>
        <w:pStyle w:val="Default"/>
        <w:tabs>
          <w:tab w:val="left" w:pos="360"/>
        </w:tabs>
        <w:ind w:left="360"/>
      </w:pPr>
      <w:r>
        <w:t>MPD</w:t>
      </w:r>
      <w:r w:rsidR="00C24D9E">
        <w:t xml:space="preserve"> Committee not supportive on of the ISO MPD Standard</w:t>
      </w:r>
      <w:r w:rsidR="00002517">
        <w:t xml:space="preserve"> due to it being a duplication </w:t>
      </w:r>
      <w:r w:rsidR="007207B5">
        <w:t>of</w:t>
      </w:r>
      <w:r w:rsidR="00002517">
        <w:t xml:space="preserve"> </w:t>
      </w:r>
      <w:r w:rsidR="00B823C5">
        <w:t>existing</w:t>
      </w:r>
      <w:r w:rsidR="00303A0D">
        <w:t xml:space="preserve"> and </w:t>
      </w:r>
      <w:r w:rsidR="006E1761">
        <w:t>in-progress</w:t>
      </w:r>
      <w:r w:rsidR="00B823C5">
        <w:t xml:space="preserve"> </w:t>
      </w:r>
      <w:r w:rsidR="00570AEC">
        <w:t xml:space="preserve">(API) </w:t>
      </w:r>
      <w:r w:rsidR="00B823C5">
        <w:t>Standar</w:t>
      </w:r>
      <w:r w:rsidR="00454102">
        <w:t>d</w:t>
      </w:r>
      <w:r w:rsidR="00B823C5">
        <w:t>s.</w:t>
      </w:r>
    </w:p>
    <w:p w14:paraId="539E70DC" w14:textId="598CFB51" w:rsidR="00DC72B9" w:rsidRDefault="00B44873" w:rsidP="001B6D97">
      <w:pPr>
        <w:pStyle w:val="Default"/>
        <w:tabs>
          <w:tab w:val="left" w:pos="360"/>
        </w:tabs>
        <w:ind w:left="360"/>
      </w:pPr>
      <w:r>
        <w:t xml:space="preserve">Adam is </w:t>
      </w:r>
      <w:r w:rsidR="00186039">
        <w:t xml:space="preserve">representing </w:t>
      </w:r>
      <w:r w:rsidR="00505F15">
        <w:t xml:space="preserve">the </w:t>
      </w:r>
      <w:r w:rsidR="00186039">
        <w:t xml:space="preserve">USA </w:t>
      </w:r>
      <w:r w:rsidR="00671EE9">
        <w:t>vote on behalf of ANSI</w:t>
      </w:r>
      <w:r w:rsidR="00D55D27">
        <w:t>, and Vanni represents Brazil</w:t>
      </w:r>
      <w:r w:rsidR="00671EE9">
        <w:t xml:space="preserve">. </w:t>
      </w:r>
      <w:r w:rsidR="00042C9B">
        <w:t>Adam</w:t>
      </w:r>
      <w:r w:rsidR="00671EE9">
        <w:t xml:space="preserve"> </w:t>
      </w:r>
      <w:r w:rsidR="00C563C9">
        <w:t xml:space="preserve">is </w:t>
      </w:r>
      <w:r w:rsidR="00671EE9">
        <w:t xml:space="preserve">also </w:t>
      </w:r>
      <w:r w:rsidR="00D55D27">
        <w:t xml:space="preserve">fostering communication between other </w:t>
      </w:r>
      <w:r w:rsidR="00042C9B">
        <w:t xml:space="preserve">voting </w:t>
      </w:r>
      <w:r w:rsidR="00D55D27">
        <w:t xml:space="preserve">countries’ </w:t>
      </w:r>
      <w:r w:rsidR="000A7601">
        <w:t xml:space="preserve">representatives to increase the </w:t>
      </w:r>
      <w:r w:rsidR="002E23C6">
        <w:t xml:space="preserve">informed </w:t>
      </w:r>
      <w:r w:rsidR="000A7601">
        <w:t>participation</w:t>
      </w:r>
      <w:r w:rsidR="002E23C6">
        <w:t xml:space="preserve"> in the </w:t>
      </w:r>
      <w:r w:rsidR="00A5365E">
        <w:t>O&amp;G well construction related initiatives in WG1</w:t>
      </w:r>
      <w:r w:rsidR="00D96BDD">
        <w:t>.</w:t>
      </w:r>
    </w:p>
    <w:p w14:paraId="283CBCE2" w14:textId="12EB131F" w:rsidR="00B45426" w:rsidRDefault="00B45426" w:rsidP="001B6D97">
      <w:pPr>
        <w:pStyle w:val="Default"/>
        <w:tabs>
          <w:tab w:val="left" w:pos="360"/>
        </w:tabs>
        <w:ind w:left="360"/>
      </w:pPr>
      <w:r>
        <w:t>Critical need: increased participation and non-complacent technical experts in WG1</w:t>
      </w:r>
      <w:r w:rsidR="00801565">
        <w:t xml:space="preserve"> and ensure compliance with internal ISO work procedures.</w:t>
      </w:r>
    </w:p>
    <w:p w14:paraId="35D9A72E" w14:textId="1CB012EC" w:rsidR="009D1AC0" w:rsidRDefault="009D1AC0" w:rsidP="001B6D97">
      <w:pPr>
        <w:pStyle w:val="Default"/>
        <w:tabs>
          <w:tab w:val="left" w:pos="360"/>
        </w:tabs>
        <w:ind w:left="360"/>
      </w:pPr>
    </w:p>
    <w:p w14:paraId="0E4374A4" w14:textId="61709646" w:rsidR="00585A53" w:rsidRDefault="00585A53" w:rsidP="00585A53">
      <w:pPr>
        <w:pStyle w:val="Default"/>
      </w:pPr>
      <w:r w:rsidRPr="002E0FC7">
        <w:t>10:</w:t>
      </w:r>
      <w:r w:rsidR="00377868">
        <w:t>4</w:t>
      </w:r>
      <w:r w:rsidRPr="002E0FC7">
        <w:t>0 – 11:00: Break</w:t>
      </w:r>
    </w:p>
    <w:p w14:paraId="77541F0F" w14:textId="77777777" w:rsidR="00112D23" w:rsidRPr="002E0FC7" w:rsidRDefault="00112D23" w:rsidP="00585A53">
      <w:pPr>
        <w:pStyle w:val="Default"/>
      </w:pPr>
    </w:p>
    <w:p w14:paraId="7B88A92B" w14:textId="4EE21167" w:rsidR="008C123E" w:rsidRPr="002E0FC7" w:rsidRDefault="00674744" w:rsidP="008C123E">
      <w:pPr>
        <w:pStyle w:val="Default"/>
      </w:pPr>
      <w:r>
        <w:t>11:00</w:t>
      </w:r>
      <w:r w:rsidR="008C123E" w:rsidRPr="002E0FC7">
        <w:t xml:space="preserve"> – 1</w:t>
      </w:r>
      <w:r w:rsidR="000E5E02">
        <w:t>2:00</w:t>
      </w:r>
      <w:r w:rsidR="008C123E" w:rsidRPr="002E0FC7">
        <w:t>: Discussion topics (cont’d)</w:t>
      </w:r>
    </w:p>
    <w:p w14:paraId="41B94494" w14:textId="5F4FD9AE" w:rsidR="008C123E" w:rsidRPr="002E0FC7" w:rsidRDefault="003B6AB5" w:rsidP="008C123E">
      <w:pPr>
        <w:pStyle w:val="Default"/>
      </w:pPr>
      <w:r>
        <w:t xml:space="preserve">11:00 </w:t>
      </w:r>
      <w:r w:rsidR="00C52CD6">
        <w:t>–</w:t>
      </w:r>
      <w:r>
        <w:t xml:space="preserve"> 1</w:t>
      </w:r>
      <w:r w:rsidR="00D37A96">
        <w:t>2</w:t>
      </w:r>
      <w:r>
        <w:t>:</w:t>
      </w:r>
      <w:r w:rsidR="00D37A96">
        <w:t>00</w:t>
      </w:r>
      <w:r w:rsidR="002E2FC2">
        <w:t xml:space="preserve">: </w:t>
      </w:r>
      <w:r w:rsidR="002E2FC2" w:rsidRPr="002E0FC7">
        <w:t>API</w:t>
      </w:r>
      <w:r w:rsidR="002E2FC2">
        <w:t xml:space="preserve"> </w:t>
      </w:r>
      <w:r w:rsidR="002E2FC2" w:rsidRPr="002E0FC7">
        <w:t>processes and related committees</w:t>
      </w:r>
    </w:p>
    <w:p w14:paraId="2162DA31" w14:textId="6D82B0CC" w:rsidR="006F3583" w:rsidRPr="002E0FC7" w:rsidRDefault="00D37A96" w:rsidP="002E2FC2">
      <w:pPr>
        <w:pStyle w:val="Default"/>
        <w:tabs>
          <w:tab w:val="left" w:pos="360"/>
        </w:tabs>
        <w:ind w:left="360"/>
      </w:pPr>
      <w:bookmarkStart w:id="1" w:name="_Hlk216180592"/>
      <w:r>
        <w:t>Presentation</w:t>
      </w:r>
      <w:r w:rsidR="003A30A8">
        <w:t xml:space="preserve"> by Jose Godoy</w:t>
      </w:r>
    </w:p>
    <w:bookmarkEnd w:id="1"/>
    <w:p w14:paraId="1904D3AB" w14:textId="264F3719" w:rsidR="00D37A96" w:rsidRDefault="00E9601A" w:rsidP="00D97A7F">
      <w:pPr>
        <w:pStyle w:val="Default"/>
        <w:tabs>
          <w:tab w:val="left" w:pos="360"/>
        </w:tabs>
        <w:ind w:left="360"/>
      </w:pPr>
      <w:r>
        <w:t>The Presentation materials will be shared with the audience.</w:t>
      </w:r>
      <w:r w:rsidR="0088011C">
        <w:t xml:space="preserve">  Notable obser</w:t>
      </w:r>
      <w:r w:rsidR="002624A3">
        <w:t>vations:</w:t>
      </w:r>
    </w:p>
    <w:p w14:paraId="48DE9DAB" w14:textId="08C7BD36" w:rsidR="00D37A96" w:rsidRDefault="002624A3" w:rsidP="00D97A7F">
      <w:pPr>
        <w:pStyle w:val="Default"/>
        <w:numPr>
          <w:ilvl w:val="0"/>
          <w:numId w:val="6"/>
        </w:numPr>
        <w:tabs>
          <w:tab w:val="left" w:pos="360"/>
        </w:tabs>
      </w:pPr>
      <w:r>
        <w:t>There are</w:t>
      </w:r>
      <w:r w:rsidR="005C7E79">
        <w:t xml:space="preserve"> five</w:t>
      </w:r>
      <w:r w:rsidR="007913E4">
        <w:t xml:space="preserve"> different standard</w:t>
      </w:r>
      <w:r w:rsidR="0029340B">
        <w:t>s/document titles:</w:t>
      </w:r>
      <w:r w:rsidR="00D97A7F">
        <w:t xml:space="preserve"> SPEC</w:t>
      </w:r>
      <w:r w:rsidR="007913E4">
        <w:t xml:space="preserve"> (Specifications)</w:t>
      </w:r>
      <w:r w:rsidR="00D97A7F">
        <w:t>, STD</w:t>
      </w:r>
      <w:r w:rsidR="0029340B">
        <w:t xml:space="preserve"> (Standard</w:t>
      </w:r>
      <w:r w:rsidR="000E5E02">
        <w:t>)</w:t>
      </w:r>
      <w:r w:rsidR="0029340B">
        <w:t>:</w:t>
      </w:r>
      <w:r w:rsidR="00D97A7F">
        <w:t xml:space="preserve">, </w:t>
      </w:r>
      <w:r w:rsidR="0029340B">
        <w:t>Recommended Practice (</w:t>
      </w:r>
      <w:r w:rsidR="00D97A7F">
        <w:t>RP</w:t>
      </w:r>
      <w:r w:rsidR="0029340B">
        <w:t xml:space="preserve">), </w:t>
      </w:r>
      <w:r w:rsidR="00D97A7F">
        <w:t>Bulletin</w:t>
      </w:r>
      <w:r w:rsidR="0029340B">
        <w:t xml:space="preserve"> (BL)</w:t>
      </w:r>
      <w:r w:rsidR="007913E4">
        <w:t>, Technical Report (TR)</w:t>
      </w:r>
      <w:r w:rsidR="00E27080">
        <w:t>.</w:t>
      </w:r>
    </w:p>
    <w:p w14:paraId="2EBB24F1" w14:textId="71E188AE" w:rsidR="00C64D2E" w:rsidRDefault="00C5350E" w:rsidP="00D97A7F">
      <w:pPr>
        <w:pStyle w:val="Default"/>
        <w:numPr>
          <w:ilvl w:val="0"/>
          <w:numId w:val="6"/>
        </w:numPr>
        <w:tabs>
          <w:tab w:val="left" w:pos="360"/>
        </w:tabs>
      </w:pPr>
      <w:r>
        <w:t>API staff will determine</w:t>
      </w:r>
      <w:r w:rsidR="001110E1" w:rsidRPr="001110E1">
        <w:t xml:space="preserve"> </w:t>
      </w:r>
      <w:r w:rsidR="001110E1">
        <w:t>(new way of working)</w:t>
      </w:r>
      <w:r w:rsidR="00C64D2E">
        <w:t>:</w:t>
      </w:r>
    </w:p>
    <w:p w14:paraId="0724D9BA" w14:textId="19C4252A" w:rsidR="00C5350E" w:rsidRDefault="0088011C" w:rsidP="00C64D2E">
      <w:pPr>
        <w:pStyle w:val="Default"/>
        <w:numPr>
          <w:ilvl w:val="1"/>
          <w:numId w:val="6"/>
        </w:numPr>
        <w:tabs>
          <w:tab w:val="left" w:pos="360"/>
        </w:tabs>
      </w:pPr>
      <w:r>
        <w:t>t</w:t>
      </w:r>
      <w:r w:rsidR="00C5350E">
        <w:t>he above document designation</w:t>
      </w:r>
      <w:r w:rsidR="005C7E79">
        <w:t xml:space="preserve"> based on content / prescriptiveness.</w:t>
      </w:r>
    </w:p>
    <w:p w14:paraId="6B35DC01" w14:textId="370074DE" w:rsidR="00C64D2E" w:rsidRDefault="00C64D2E" w:rsidP="00C64D2E">
      <w:pPr>
        <w:pStyle w:val="Default"/>
        <w:numPr>
          <w:ilvl w:val="1"/>
          <w:numId w:val="6"/>
        </w:numPr>
        <w:tabs>
          <w:tab w:val="left" w:pos="360"/>
        </w:tabs>
      </w:pPr>
      <w:r>
        <w:t>w</w:t>
      </w:r>
      <w:r w:rsidR="001110E1">
        <w:t>hether to publish addendum of new edition</w:t>
      </w:r>
    </w:p>
    <w:p w14:paraId="494EF9E9" w14:textId="55C24B83" w:rsidR="001110E1" w:rsidRDefault="001110E1" w:rsidP="00C64D2E">
      <w:pPr>
        <w:pStyle w:val="Default"/>
        <w:numPr>
          <w:ilvl w:val="1"/>
          <w:numId w:val="6"/>
        </w:numPr>
        <w:tabs>
          <w:tab w:val="left" w:pos="360"/>
        </w:tabs>
      </w:pPr>
      <w:r>
        <w:t>max 3 substantive addenda</w:t>
      </w:r>
    </w:p>
    <w:p w14:paraId="638E951F" w14:textId="77777777" w:rsidR="00D37A96" w:rsidRPr="002E0FC7" w:rsidRDefault="00D37A96" w:rsidP="002E2FC2">
      <w:pPr>
        <w:pStyle w:val="Default"/>
        <w:tabs>
          <w:tab w:val="left" w:pos="360"/>
        </w:tabs>
        <w:ind w:left="360"/>
      </w:pPr>
    </w:p>
    <w:p w14:paraId="5892EF9C" w14:textId="58C6A242" w:rsidR="006F3583" w:rsidRPr="002E0FC7" w:rsidRDefault="006F3583" w:rsidP="006F3583">
      <w:pPr>
        <w:pStyle w:val="Default"/>
      </w:pPr>
      <w:r w:rsidRPr="002E0FC7">
        <w:t xml:space="preserve">12:00 – </w:t>
      </w:r>
      <w:r w:rsidR="00CC3D2B">
        <w:t xml:space="preserve">13:00: </w:t>
      </w:r>
      <w:r w:rsidRPr="002E0FC7">
        <w:t>Lunch and Networking</w:t>
      </w:r>
    </w:p>
    <w:p w14:paraId="4F2AA977" w14:textId="77777777" w:rsidR="00E36803" w:rsidRDefault="00E36803" w:rsidP="006F3583">
      <w:pPr>
        <w:pStyle w:val="Default"/>
      </w:pPr>
    </w:p>
    <w:p w14:paraId="428C7B8A" w14:textId="04513375" w:rsidR="00E36803" w:rsidRDefault="00C52006" w:rsidP="006F3583">
      <w:pPr>
        <w:pStyle w:val="Default"/>
      </w:pPr>
      <w:r>
        <w:t>13:00 – Commence afternoon session.</w:t>
      </w:r>
    </w:p>
    <w:p w14:paraId="52B598AE" w14:textId="32B41B6A" w:rsidR="00045C9C" w:rsidRDefault="00045C9C" w:rsidP="00F47D00">
      <w:pPr>
        <w:pStyle w:val="Default"/>
        <w:tabs>
          <w:tab w:val="left" w:pos="360"/>
        </w:tabs>
        <w:ind w:left="360"/>
      </w:pPr>
      <w:r>
        <w:t xml:space="preserve">Presentation of </w:t>
      </w:r>
      <w:r w:rsidR="00915034">
        <w:t xml:space="preserve">appreciation </w:t>
      </w:r>
      <w:r>
        <w:t>plaque</w:t>
      </w:r>
      <w:r w:rsidR="00915034">
        <w:t>s</w:t>
      </w:r>
      <w:r>
        <w:t xml:space="preserve"> </w:t>
      </w:r>
      <w:r w:rsidR="00915034">
        <w:t xml:space="preserve">by Lisa Teel </w:t>
      </w:r>
      <w:r>
        <w:t xml:space="preserve">for Oscar </w:t>
      </w:r>
      <w:r w:rsidR="009669AB">
        <w:t>Gabaldon</w:t>
      </w:r>
      <w:r w:rsidR="00B64673">
        <w:t xml:space="preserve"> </w:t>
      </w:r>
      <w:r w:rsidR="00B00481">
        <w:t>(</w:t>
      </w:r>
      <w:r>
        <w:t>2025</w:t>
      </w:r>
      <w:r w:rsidR="00B00481">
        <w:t>)</w:t>
      </w:r>
      <w:r>
        <w:t xml:space="preserve"> and Andre </w:t>
      </w:r>
      <w:r w:rsidR="00B00481">
        <w:t>Alonso (</w:t>
      </w:r>
      <w:r>
        <w:t>2024</w:t>
      </w:r>
      <w:r w:rsidR="00B00481">
        <w:t>)</w:t>
      </w:r>
      <w:r>
        <w:t xml:space="preserve"> for </w:t>
      </w:r>
      <w:r w:rsidR="00147D0D">
        <w:t xml:space="preserve">their leadership as MPD Committee </w:t>
      </w:r>
      <w:r>
        <w:t>Chairman during the</w:t>
      </w:r>
      <w:r w:rsidR="00147D0D">
        <w:t>ir respective</w:t>
      </w:r>
      <w:r w:rsidR="00E36803">
        <w:t xml:space="preserve"> years in position</w:t>
      </w:r>
      <w:r>
        <w:t>.</w:t>
      </w:r>
    </w:p>
    <w:p w14:paraId="60D0C7EC" w14:textId="77777777" w:rsidR="00C15F12" w:rsidRDefault="00C15F12" w:rsidP="006F3583">
      <w:pPr>
        <w:pStyle w:val="Default"/>
      </w:pPr>
    </w:p>
    <w:p w14:paraId="560B438E" w14:textId="4F77FCBC" w:rsidR="000C6F3C" w:rsidRDefault="000C6F3C" w:rsidP="000C6F3C">
      <w:pPr>
        <w:pStyle w:val="Default"/>
      </w:pPr>
      <w:r w:rsidRPr="006F3583">
        <w:t>1</w:t>
      </w:r>
      <w:r>
        <w:t>3</w:t>
      </w:r>
      <w:r w:rsidRPr="006F3583">
        <w:t>:00 – 1</w:t>
      </w:r>
      <w:r>
        <w:t>3</w:t>
      </w:r>
      <w:r w:rsidR="00C52006">
        <w:t>15</w:t>
      </w:r>
      <w:r w:rsidR="00AE0EC7">
        <w:t xml:space="preserve"> </w:t>
      </w:r>
      <w:r w:rsidRPr="006F3583">
        <w:t xml:space="preserve">: Review 2026-2027 meeting and Conference schedule </w:t>
      </w:r>
    </w:p>
    <w:p w14:paraId="3688407C" w14:textId="516B45DC" w:rsidR="00756868" w:rsidRDefault="00485B2D" w:rsidP="00F47D00">
      <w:pPr>
        <w:pStyle w:val="Default"/>
        <w:tabs>
          <w:tab w:val="left" w:pos="360"/>
        </w:tabs>
        <w:ind w:left="360"/>
      </w:pPr>
      <w:r>
        <w:t>A discussion was initiated</w:t>
      </w:r>
      <w:r w:rsidR="00045C9C">
        <w:t xml:space="preserve"> on meeting frequency and format</w:t>
      </w:r>
      <w:r w:rsidR="00C52006">
        <w:t xml:space="preserve"> of the meetings.</w:t>
      </w:r>
    </w:p>
    <w:p w14:paraId="62E7FA09" w14:textId="43F680F7" w:rsidR="00C52006" w:rsidRDefault="00432F9E" w:rsidP="00F47D00">
      <w:pPr>
        <w:pStyle w:val="Default"/>
        <w:tabs>
          <w:tab w:val="left" w:pos="360"/>
        </w:tabs>
        <w:ind w:left="360"/>
      </w:pPr>
      <w:r>
        <w:t>Objectives</w:t>
      </w:r>
      <w:r w:rsidR="002D2204">
        <w:t xml:space="preserve">: </w:t>
      </w:r>
      <w:r w:rsidR="00C85777">
        <w:t>I</w:t>
      </w:r>
      <w:r w:rsidR="002D2204">
        <w:t>ncrease hybrid meeting</w:t>
      </w:r>
      <w:r w:rsidR="0004396A">
        <w:t>s</w:t>
      </w:r>
      <w:r w:rsidR="002D2204">
        <w:t xml:space="preserve"> to reduce travel cost.  Improve use of </w:t>
      </w:r>
      <w:r>
        <w:t>online meeting tools for efficient delivery of the work.</w:t>
      </w:r>
    </w:p>
    <w:p w14:paraId="7E2761D4" w14:textId="667754B6" w:rsidR="00C52006" w:rsidRDefault="00C85777" w:rsidP="00F47D00">
      <w:pPr>
        <w:pStyle w:val="Default"/>
        <w:tabs>
          <w:tab w:val="left" w:pos="360"/>
        </w:tabs>
        <w:ind w:left="360"/>
      </w:pPr>
      <w:r>
        <w:t>The following was agreed:</w:t>
      </w:r>
    </w:p>
    <w:p w14:paraId="46A70B5D" w14:textId="3056B6F6" w:rsidR="00C85777" w:rsidRDefault="00883AF5" w:rsidP="00F47D00">
      <w:pPr>
        <w:pStyle w:val="Default"/>
        <w:numPr>
          <w:ilvl w:val="0"/>
          <w:numId w:val="7"/>
        </w:numPr>
        <w:tabs>
          <w:tab w:val="left" w:pos="360"/>
        </w:tabs>
        <w:ind w:left="1080"/>
      </w:pPr>
      <w:r>
        <w:t xml:space="preserve">Standalone SPE </w:t>
      </w:r>
      <w:r w:rsidR="00C85777">
        <w:t>Paper selection meeting online in February</w:t>
      </w:r>
      <w:r>
        <w:t>.</w:t>
      </w:r>
    </w:p>
    <w:p w14:paraId="116BD943" w14:textId="4A68C67B" w:rsidR="00C85777" w:rsidRDefault="009E7944" w:rsidP="00F47D00">
      <w:pPr>
        <w:pStyle w:val="Default"/>
        <w:numPr>
          <w:ilvl w:val="0"/>
          <w:numId w:val="7"/>
        </w:numPr>
        <w:tabs>
          <w:tab w:val="left" w:pos="360"/>
        </w:tabs>
        <w:ind w:left="1080"/>
      </w:pPr>
      <w:r>
        <w:t xml:space="preserve">Q1 </w:t>
      </w:r>
      <w:r w:rsidR="00C85777">
        <w:t>Spring</w:t>
      </w:r>
      <w:r w:rsidR="00883AF5">
        <w:t xml:space="preserve"> meeting</w:t>
      </w:r>
      <w:r w:rsidR="00C85777">
        <w:t xml:space="preserve"> 2</w:t>
      </w:r>
      <w:r w:rsidR="00EA55B6">
        <w:t xml:space="preserve"> 1/2</w:t>
      </w:r>
      <w:r w:rsidR="00C85777">
        <w:t xml:space="preserve"> days </w:t>
      </w:r>
      <w:r w:rsidR="00883AF5">
        <w:t>in April</w:t>
      </w:r>
      <w:r w:rsidR="00332520">
        <w:t xml:space="preserve"> 14-16</w:t>
      </w:r>
      <w:r w:rsidR="00563361">
        <w:t xml:space="preserve"> </w:t>
      </w:r>
      <w:r w:rsidR="00C85777">
        <w:t>(NOV).</w:t>
      </w:r>
    </w:p>
    <w:p w14:paraId="717A9715" w14:textId="7869DA1C" w:rsidR="00C85777" w:rsidRDefault="003F26BC" w:rsidP="00F47D00">
      <w:pPr>
        <w:pStyle w:val="Default"/>
        <w:numPr>
          <w:ilvl w:val="0"/>
          <w:numId w:val="7"/>
        </w:numPr>
        <w:tabs>
          <w:tab w:val="left" w:pos="360"/>
        </w:tabs>
        <w:ind w:left="1080"/>
      </w:pPr>
      <w:r>
        <w:t>Q2</w:t>
      </w:r>
      <w:r w:rsidR="00E962F1">
        <w:t xml:space="preserve"> </w:t>
      </w:r>
      <w:r w:rsidR="00C85777">
        <w:t xml:space="preserve">June – Hybrid </w:t>
      </w:r>
      <w:r w:rsidR="009E7944">
        <w:t xml:space="preserve">one day meeting with option to attend at IADC </w:t>
      </w:r>
      <w:r>
        <w:t>(</w:t>
      </w:r>
      <w:r w:rsidR="009E7944">
        <w:t>TBC</w:t>
      </w:r>
      <w:r>
        <w:t>)</w:t>
      </w:r>
    </w:p>
    <w:p w14:paraId="0703063B" w14:textId="5957B917" w:rsidR="00C85777" w:rsidRDefault="003F26BC" w:rsidP="00F47D00">
      <w:pPr>
        <w:pStyle w:val="Default"/>
        <w:numPr>
          <w:ilvl w:val="0"/>
          <w:numId w:val="7"/>
        </w:numPr>
        <w:tabs>
          <w:tab w:val="left" w:pos="360"/>
        </w:tabs>
        <w:ind w:left="1080"/>
      </w:pPr>
      <w:r>
        <w:lastRenderedPageBreak/>
        <w:t xml:space="preserve">Q3 </w:t>
      </w:r>
      <w:r w:rsidR="00C85777">
        <w:t xml:space="preserve">September – </w:t>
      </w:r>
      <w:r w:rsidR="00E962F1" w:rsidRPr="00E962F1">
        <w:t>IADC UBO&amp;MPD Conference London Sep 15-16</w:t>
      </w:r>
      <w:r w:rsidR="00F47D00">
        <w:t xml:space="preserve"> at conference hotel</w:t>
      </w:r>
    </w:p>
    <w:p w14:paraId="1A12B3D1" w14:textId="409BAB51" w:rsidR="00C85777" w:rsidRDefault="001E1D95" w:rsidP="00F47D00">
      <w:pPr>
        <w:pStyle w:val="Default"/>
        <w:numPr>
          <w:ilvl w:val="0"/>
          <w:numId w:val="7"/>
        </w:numPr>
        <w:tabs>
          <w:tab w:val="left" w:pos="360"/>
        </w:tabs>
        <w:ind w:left="1080"/>
      </w:pPr>
      <w:r>
        <w:t xml:space="preserve">Q4 </w:t>
      </w:r>
      <w:r w:rsidR="00C85777">
        <w:t>December – 2 or 2-1/2 days</w:t>
      </w:r>
      <w:r w:rsidR="00250D3C">
        <w:t xml:space="preserve">, </w:t>
      </w:r>
      <w:r w:rsidR="00C15F12" w:rsidRPr="00C15F12">
        <w:t>Noble (TBC), Date (TBC), Houston, TX</w:t>
      </w:r>
    </w:p>
    <w:p w14:paraId="2802296F" w14:textId="77777777" w:rsidR="00C85777" w:rsidRDefault="00C85777" w:rsidP="000C6F3C">
      <w:pPr>
        <w:pStyle w:val="Default"/>
      </w:pPr>
    </w:p>
    <w:p w14:paraId="7167EB3C" w14:textId="77777777" w:rsidR="00C15F12" w:rsidRPr="006F3583" w:rsidRDefault="00C15F12" w:rsidP="00C15F12">
      <w:pPr>
        <w:pStyle w:val="Default"/>
      </w:pPr>
      <w:r w:rsidRPr="006F3583">
        <w:t>13:</w:t>
      </w:r>
      <w:r>
        <w:t>15</w:t>
      </w:r>
      <w:r w:rsidRPr="006F3583">
        <w:t xml:space="preserve"> – 1</w:t>
      </w:r>
      <w:r>
        <w:t>3</w:t>
      </w:r>
      <w:r w:rsidRPr="006F3583">
        <w:t>:</w:t>
      </w:r>
      <w:r>
        <w:t>3</w:t>
      </w:r>
      <w:r w:rsidRPr="006F3583">
        <w:t xml:space="preserve">0: Elections for next year’s leadership positions </w:t>
      </w:r>
    </w:p>
    <w:p w14:paraId="4CCE4586" w14:textId="77777777" w:rsidR="00C15F12" w:rsidRDefault="00C15F12" w:rsidP="00F47D00">
      <w:pPr>
        <w:pStyle w:val="Default"/>
        <w:tabs>
          <w:tab w:val="left" w:pos="360"/>
        </w:tabs>
        <w:ind w:left="360"/>
      </w:pPr>
      <w:r>
        <w:t>Main committee: 2026 Chairman: Matt Kvalo</w:t>
      </w:r>
    </w:p>
    <w:p w14:paraId="204E16E6" w14:textId="77777777" w:rsidR="00C15F12" w:rsidRDefault="00C15F12" w:rsidP="008A4EB9">
      <w:pPr>
        <w:pStyle w:val="Default"/>
        <w:numPr>
          <w:ilvl w:val="0"/>
          <w:numId w:val="8"/>
        </w:numPr>
        <w:tabs>
          <w:tab w:val="left" w:pos="360"/>
        </w:tabs>
      </w:pPr>
      <w:r>
        <w:t>Vice Chairman nominated and confirmed: Adam Keith</w:t>
      </w:r>
    </w:p>
    <w:p w14:paraId="6BC36B2F" w14:textId="77777777" w:rsidR="00C15F12" w:rsidRDefault="00C15F12" w:rsidP="00F47D00">
      <w:pPr>
        <w:pStyle w:val="Default"/>
        <w:tabs>
          <w:tab w:val="left" w:pos="360"/>
        </w:tabs>
        <w:ind w:left="360"/>
      </w:pPr>
      <w:r>
        <w:t>UBO – 2026 Chairman: Martyn Parker</w:t>
      </w:r>
    </w:p>
    <w:p w14:paraId="42F3E089" w14:textId="77777777" w:rsidR="00C15F12" w:rsidRDefault="00C15F12" w:rsidP="008A4EB9">
      <w:pPr>
        <w:pStyle w:val="Default"/>
        <w:numPr>
          <w:ilvl w:val="0"/>
          <w:numId w:val="8"/>
        </w:numPr>
        <w:tabs>
          <w:tab w:val="left" w:pos="360"/>
        </w:tabs>
      </w:pPr>
      <w:r>
        <w:t xml:space="preserve">Vice Chairman nominated and confirmed: Antonio </w:t>
      </w:r>
      <w:r w:rsidRPr="002E0FC7">
        <w:t>Torrealba</w:t>
      </w:r>
    </w:p>
    <w:p w14:paraId="298803B5" w14:textId="77777777" w:rsidR="00C15F12" w:rsidRDefault="00C15F12" w:rsidP="00F47D00">
      <w:pPr>
        <w:pStyle w:val="Default"/>
        <w:tabs>
          <w:tab w:val="left" w:pos="360"/>
        </w:tabs>
        <w:ind w:left="360"/>
      </w:pPr>
      <w:r>
        <w:t>MPD – 2026 Chairman: Andre Alonso</w:t>
      </w:r>
    </w:p>
    <w:p w14:paraId="6202F684" w14:textId="77777777" w:rsidR="00C15F12" w:rsidRDefault="00C15F12" w:rsidP="008A4EB9">
      <w:pPr>
        <w:pStyle w:val="Default"/>
        <w:numPr>
          <w:ilvl w:val="0"/>
          <w:numId w:val="8"/>
        </w:numPr>
        <w:tabs>
          <w:tab w:val="left" w:pos="360"/>
        </w:tabs>
      </w:pPr>
      <w:r>
        <w:t>Vice Chairman nominated and confirmed: Leiro Medina</w:t>
      </w:r>
    </w:p>
    <w:p w14:paraId="7F2CDA43" w14:textId="77777777" w:rsidR="00C15F12" w:rsidRDefault="00C15F12" w:rsidP="00F47D00">
      <w:pPr>
        <w:pStyle w:val="Default"/>
        <w:tabs>
          <w:tab w:val="left" w:pos="360"/>
        </w:tabs>
        <w:ind w:left="360"/>
      </w:pPr>
      <w:r>
        <w:t>DGD – 2026 Chairman: Omer Kaldirim</w:t>
      </w:r>
    </w:p>
    <w:p w14:paraId="76BE4801" w14:textId="77777777" w:rsidR="00C15F12" w:rsidRDefault="00C15F12" w:rsidP="008A4EB9">
      <w:pPr>
        <w:pStyle w:val="Default"/>
        <w:numPr>
          <w:ilvl w:val="0"/>
          <w:numId w:val="8"/>
        </w:numPr>
        <w:tabs>
          <w:tab w:val="left" w:pos="360"/>
        </w:tabs>
      </w:pPr>
      <w:r>
        <w:t>Vice Chairman nominated and confirmed: Roger van Noort</w:t>
      </w:r>
    </w:p>
    <w:p w14:paraId="4EAEFE5B" w14:textId="77777777" w:rsidR="00C15F12" w:rsidRDefault="00C15F12" w:rsidP="00F47D00">
      <w:pPr>
        <w:pStyle w:val="Default"/>
        <w:tabs>
          <w:tab w:val="left" w:pos="360"/>
        </w:tabs>
        <w:ind w:left="360"/>
      </w:pPr>
      <w:r>
        <w:t>RGH – 2026 Chairman: Jon Thain</w:t>
      </w:r>
    </w:p>
    <w:p w14:paraId="2F89C1D1" w14:textId="783FD69C" w:rsidR="00F50B27" w:rsidRDefault="00C15F12" w:rsidP="008A4EB9">
      <w:pPr>
        <w:pStyle w:val="Default"/>
        <w:numPr>
          <w:ilvl w:val="0"/>
          <w:numId w:val="8"/>
        </w:numPr>
        <w:tabs>
          <w:tab w:val="left" w:pos="360"/>
        </w:tabs>
      </w:pPr>
      <w:r>
        <w:t>Vice Chairman nominated</w:t>
      </w:r>
      <w:r w:rsidR="000361A0">
        <w:t xml:space="preserve"> and confirmed</w:t>
      </w:r>
      <w:r>
        <w:t xml:space="preserve">: Pedro </w:t>
      </w:r>
      <w:r w:rsidR="000361A0">
        <w:t>Sousa</w:t>
      </w:r>
    </w:p>
    <w:p w14:paraId="281ACC78" w14:textId="77777777" w:rsidR="00C15F12" w:rsidRDefault="00C15F12" w:rsidP="00F47D00">
      <w:pPr>
        <w:pStyle w:val="Default"/>
        <w:tabs>
          <w:tab w:val="left" w:pos="360"/>
        </w:tabs>
        <w:ind w:left="360"/>
      </w:pPr>
      <w:r>
        <w:t>HSE &amp; Training – 2026 Chairman: Andy Thi</w:t>
      </w:r>
    </w:p>
    <w:p w14:paraId="2722E106" w14:textId="77777777" w:rsidR="00C15F12" w:rsidRDefault="00C15F12" w:rsidP="008A4EB9">
      <w:pPr>
        <w:pStyle w:val="Default"/>
        <w:numPr>
          <w:ilvl w:val="0"/>
          <w:numId w:val="8"/>
        </w:numPr>
        <w:tabs>
          <w:tab w:val="left" w:pos="360"/>
        </w:tabs>
      </w:pPr>
      <w:r>
        <w:t>Vice Chairman nominated and confirmed: Ahmed Shimi</w:t>
      </w:r>
    </w:p>
    <w:p w14:paraId="531779F8" w14:textId="77777777" w:rsidR="00C15F12" w:rsidRDefault="00C15F12" w:rsidP="00F47D00">
      <w:pPr>
        <w:pStyle w:val="Default"/>
        <w:tabs>
          <w:tab w:val="left" w:pos="360"/>
        </w:tabs>
        <w:ind w:left="360"/>
      </w:pPr>
      <w:r>
        <w:t>API 16RCD – 2026 Chairman: Micah Spahn</w:t>
      </w:r>
    </w:p>
    <w:p w14:paraId="46AF0E5D" w14:textId="0B3F3925" w:rsidR="00C15F12" w:rsidRDefault="00F33A2D" w:rsidP="008A4EB9">
      <w:pPr>
        <w:pStyle w:val="Default"/>
        <w:numPr>
          <w:ilvl w:val="0"/>
          <w:numId w:val="8"/>
        </w:numPr>
        <w:tabs>
          <w:tab w:val="left" w:pos="360"/>
        </w:tabs>
      </w:pPr>
      <w:r>
        <w:t>V</w:t>
      </w:r>
      <w:r w:rsidR="00C15F12">
        <w:t>ice Chairman nominated and confirmed:</w:t>
      </w:r>
      <w:r w:rsidR="00C15F12" w:rsidRPr="00B92CA1">
        <w:t xml:space="preserve"> </w:t>
      </w:r>
      <w:r w:rsidR="00C15F12">
        <w:t>Joe Karigan</w:t>
      </w:r>
    </w:p>
    <w:p w14:paraId="3F837547" w14:textId="481A18EE" w:rsidR="004F6418" w:rsidRDefault="004F6418" w:rsidP="00F47D00">
      <w:pPr>
        <w:pStyle w:val="Default"/>
        <w:tabs>
          <w:tab w:val="left" w:pos="360"/>
        </w:tabs>
        <w:ind w:left="360"/>
      </w:pPr>
      <w:bookmarkStart w:id="2" w:name="_Hlk216343984"/>
      <w:r>
        <w:t>MPD Equipment Standards Advisory panel</w:t>
      </w:r>
      <w:bookmarkEnd w:id="2"/>
      <w:r w:rsidR="008A4EB9">
        <w:t>: 2026 Chairwom</w:t>
      </w:r>
      <w:r w:rsidR="002C5B03">
        <w:t>a</w:t>
      </w:r>
      <w:r w:rsidR="008A4EB9">
        <w:t>n: Gabriella Carvalho</w:t>
      </w:r>
    </w:p>
    <w:p w14:paraId="000CD5A2" w14:textId="75867837" w:rsidR="008A4EB9" w:rsidRDefault="008A4EB9" w:rsidP="00F33A2D">
      <w:pPr>
        <w:pStyle w:val="Default"/>
        <w:numPr>
          <w:ilvl w:val="0"/>
          <w:numId w:val="8"/>
        </w:numPr>
        <w:tabs>
          <w:tab w:val="left" w:pos="360"/>
        </w:tabs>
      </w:pPr>
      <w:r>
        <w:t xml:space="preserve">Vice </w:t>
      </w:r>
      <w:r w:rsidR="00001062">
        <w:t>Chairman</w:t>
      </w:r>
      <w:r>
        <w:t xml:space="preserve"> nominated: Nick Ward and Ivan</w:t>
      </w:r>
      <w:r w:rsidR="00F33A2D">
        <w:t xml:space="preserve"> Mendes Sales</w:t>
      </w:r>
    </w:p>
    <w:p w14:paraId="20002FAB" w14:textId="2C1A615D" w:rsidR="008A4EB9" w:rsidRDefault="001045E0" w:rsidP="00F33A2D">
      <w:pPr>
        <w:pStyle w:val="Default"/>
        <w:numPr>
          <w:ilvl w:val="0"/>
          <w:numId w:val="8"/>
        </w:numPr>
        <w:tabs>
          <w:tab w:val="left" w:pos="360"/>
        </w:tabs>
      </w:pPr>
      <w:r>
        <w:t>Vice Chairman</w:t>
      </w:r>
      <w:r w:rsidR="00EB688C">
        <w:t xml:space="preserve"> selected and confirmed: Nick Ward</w:t>
      </w:r>
    </w:p>
    <w:p w14:paraId="24F8E85B" w14:textId="77777777" w:rsidR="004F6418" w:rsidRDefault="004F6418" w:rsidP="00F47D00">
      <w:pPr>
        <w:pStyle w:val="Default"/>
        <w:tabs>
          <w:tab w:val="left" w:pos="360"/>
        </w:tabs>
        <w:ind w:left="360"/>
      </w:pPr>
    </w:p>
    <w:p w14:paraId="62FE84DA" w14:textId="525D2316" w:rsidR="00851D12" w:rsidRPr="002E0FC7" w:rsidRDefault="00851D12" w:rsidP="00851D12">
      <w:pPr>
        <w:pStyle w:val="Default"/>
      </w:pPr>
      <w:r>
        <w:t>13:</w:t>
      </w:r>
      <w:r w:rsidR="007E23BB">
        <w:t>3</w:t>
      </w:r>
      <w:r>
        <w:t>0</w:t>
      </w:r>
      <w:r w:rsidRPr="002E0FC7">
        <w:t xml:space="preserve"> – 1</w:t>
      </w:r>
      <w:r w:rsidR="007E23BB">
        <w:t>5</w:t>
      </w:r>
      <w:r>
        <w:t>:00</w:t>
      </w:r>
      <w:r w:rsidRPr="002E0FC7">
        <w:t>: Discussion topics (cont’d)</w:t>
      </w:r>
    </w:p>
    <w:p w14:paraId="00604C26" w14:textId="03DE6155" w:rsidR="00C97891" w:rsidRDefault="00851D12" w:rsidP="00CC3D2B">
      <w:pPr>
        <w:pStyle w:val="Default"/>
      </w:pPr>
      <w:r>
        <w:t>13:</w:t>
      </w:r>
      <w:r w:rsidR="007E23BB">
        <w:t>3</w:t>
      </w:r>
      <w:r>
        <w:t xml:space="preserve">0 </w:t>
      </w:r>
      <w:r w:rsidR="00C52CD6">
        <w:t>–</w:t>
      </w:r>
      <w:r>
        <w:t xml:space="preserve"> 1</w:t>
      </w:r>
      <w:r w:rsidR="004F7DC9">
        <w:t>4</w:t>
      </w:r>
      <w:r>
        <w:t>:00:</w:t>
      </w:r>
      <w:r w:rsidR="00C52CD6">
        <w:t xml:space="preserve"> </w:t>
      </w:r>
      <w:r w:rsidR="00C97891" w:rsidRPr="00C97891">
        <w:t>API processes and related committees</w:t>
      </w:r>
      <w:r w:rsidR="00C97891">
        <w:t xml:space="preserve"> (cont</w:t>
      </w:r>
      <w:r w:rsidR="0017639A">
        <w:t>’d)</w:t>
      </w:r>
    </w:p>
    <w:p w14:paraId="14D04FCC" w14:textId="77777777" w:rsidR="0017639A" w:rsidRDefault="0017639A" w:rsidP="0017639A">
      <w:pPr>
        <w:pStyle w:val="Default"/>
        <w:tabs>
          <w:tab w:val="left" w:pos="360"/>
        </w:tabs>
        <w:ind w:left="360"/>
      </w:pPr>
      <w:r>
        <w:t>Presentation by Jose Godoy</w:t>
      </w:r>
    </w:p>
    <w:p w14:paraId="783E41CB" w14:textId="17ACE1C6" w:rsidR="0017639A" w:rsidRPr="002E0FC7" w:rsidRDefault="008677DE" w:rsidP="0017639A">
      <w:pPr>
        <w:pStyle w:val="Default"/>
        <w:tabs>
          <w:tab w:val="left" w:pos="360"/>
        </w:tabs>
        <w:ind w:left="360"/>
      </w:pPr>
      <w:r>
        <w:t>Presentation to be shared with the audience.</w:t>
      </w:r>
    </w:p>
    <w:p w14:paraId="2AD3222C" w14:textId="77777777" w:rsidR="000361A0" w:rsidRDefault="000361A0" w:rsidP="000361A0">
      <w:pPr>
        <w:pStyle w:val="Default"/>
      </w:pPr>
    </w:p>
    <w:p w14:paraId="56FD116D" w14:textId="1CC56A2B" w:rsidR="000361A0" w:rsidRPr="006F3583" w:rsidRDefault="000361A0" w:rsidP="000361A0">
      <w:pPr>
        <w:pStyle w:val="Default"/>
      </w:pPr>
      <w:r w:rsidRPr="006F3583">
        <w:t>14:</w:t>
      </w:r>
      <w:r>
        <w:t>0</w:t>
      </w:r>
      <w:r w:rsidRPr="006F3583">
        <w:t>0 – 1</w:t>
      </w:r>
      <w:r>
        <w:t>4</w:t>
      </w:r>
      <w:r w:rsidRPr="006F3583">
        <w:t>:</w:t>
      </w:r>
      <w:r>
        <w:t>3</w:t>
      </w:r>
      <w:r w:rsidRPr="006F3583">
        <w:t xml:space="preserve">0: Break </w:t>
      </w:r>
    </w:p>
    <w:p w14:paraId="5A44CBFF" w14:textId="77777777" w:rsidR="00C97891" w:rsidRDefault="00C97891" w:rsidP="00CC3D2B">
      <w:pPr>
        <w:pStyle w:val="Default"/>
      </w:pPr>
    </w:p>
    <w:p w14:paraId="14C741B3" w14:textId="6A519B94" w:rsidR="00156051" w:rsidRDefault="0017639A" w:rsidP="00CC3D2B">
      <w:pPr>
        <w:pStyle w:val="Default"/>
      </w:pPr>
      <w:r>
        <w:t>14:</w:t>
      </w:r>
      <w:r w:rsidR="002E4BB4">
        <w:t>3</w:t>
      </w:r>
      <w:r w:rsidR="004F7DC9">
        <w:t>0 – 15:</w:t>
      </w:r>
      <w:r w:rsidR="001300C6">
        <w:t>15</w:t>
      </w:r>
      <w:r w:rsidR="00C538E0">
        <w:t xml:space="preserve">: </w:t>
      </w:r>
      <w:r w:rsidR="00CC3D2B" w:rsidRPr="002E0FC7">
        <w:t>Updates on development of MPD equipment spec and API Update</w:t>
      </w:r>
      <w:r w:rsidR="00156051">
        <w:t>.</w:t>
      </w:r>
    </w:p>
    <w:p w14:paraId="125543B7" w14:textId="13EC95AA" w:rsidR="00CC3D2B" w:rsidRDefault="00156051" w:rsidP="00CC3D2B">
      <w:pPr>
        <w:pStyle w:val="Default"/>
      </w:pPr>
      <w:r>
        <w:t xml:space="preserve">Presentation by </w:t>
      </w:r>
      <w:r w:rsidR="00CC3D2B" w:rsidRPr="002E0FC7">
        <w:t>Gabi Carvalho</w:t>
      </w:r>
      <w:r w:rsidR="00412C48">
        <w:t>.</w:t>
      </w:r>
    </w:p>
    <w:p w14:paraId="699F3AA9" w14:textId="23E207FD" w:rsidR="00EE7004" w:rsidRDefault="00EE7004" w:rsidP="00CC3D2B">
      <w:pPr>
        <w:pStyle w:val="Default"/>
      </w:pPr>
      <w:r>
        <w:t>Slides to be shared with the audience.</w:t>
      </w:r>
    </w:p>
    <w:p w14:paraId="0FD5B578" w14:textId="77777777" w:rsidR="006F3583" w:rsidRDefault="006F3583" w:rsidP="006F3583">
      <w:pPr>
        <w:pStyle w:val="Default"/>
      </w:pPr>
    </w:p>
    <w:p w14:paraId="016FC2D0" w14:textId="3248EAE3" w:rsidR="00A528A0" w:rsidRDefault="00A528A0" w:rsidP="006F3583">
      <w:pPr>
        <w:pStyle w:val="Default"/>
      </w:pPr>
      <w:r>
        <w:t>Session Closed at 15:30</w:t>
      </w:r>
    </w:p>
    <w:p w14:paraId="5FE3515A" w14:textId="77777777" w:rsidR="00A528A0" w:rsidRPr="006F3583" w:rsidRDefault="00A528A0" w:rsidP="006F3583">
      <w:pPr>
        <w:pStyle w:val="Default"/>
      </w:pPr>
    </w:p>
    <w:p w14:paraId="2819C864" w14:textId="5B8ADC63" w:rsidR="00AE0A74" w:rsidRDefault="00AE0A74" w:rsidP="00AE0A74">
      <w:pPr>
        <w:pStyle w:val="Default"/>
        <w:rPr>
          <w:b/>
          <w:bCs/>
        </w:rPr>
      </w:pPr>
      <w:r w:rsidRPr="002E0FC7">
        <w:rPr>
          <w:b/>
          <w:bCs/>
        </w:rPr>
        <w:t xml:space="preserve">General Meeting Room </w:t>
      </w:r>
      <w:r>
        <w:rPr>
          <w:b/>
          <w:bCs/>
        </w:rPr>
        <w:t>– Day 2 – December 10</w:t>
      </w:r>
    </w:p>
    <w:p w14:paraId="16572457" w14:textId="4546B8D0" w:rsidR="006F3583" w:rsidRDefault="00E964B5" w:rsidP="006F3583">
      <w:pPr>
        <w:pStyle w:val="Default"/>
      </w:pPr>
      <w:r>
        <w:t>These sub committees held meetings on day 2:</w:t>
      </w:r>
    </w:p>
    <w:p w14:paraId="63F49893" w14:textId="128DC789" w:rsidR="00E964B5" w:rsidRDefault="00C0240F" w:rsidP="00C0240F">
      <w:pPr>
        <w:pStyle w:val="Default"/>
        <w:numPr>
          <w:ilvl w:val="0"/>
          <w:numId w:val="9"/>
        </w:numPr>
      </w:pPr>
      <w:r>
        <w:t>MPD</w:t>
      </w:r>
    </w:p>
    <w:p w14:paraId="21FE2BB6" w14:textId="3E38AEEE" w:rsidR="00AC22AA" w:rsidRDefault="00AC22AA" w:rsidP="00C0240F">
      <w:pPr>
        <w:pStyle w:val="Default"/>
        <w:numPr>
          <w:ilvl w:val="0"/>
          <w:numId w:val="9"/>
        </w:numPr>
      </w:pPr>
      <w:r w:rsidRPr="00AC22AA">
        <w:t>MPD Equipment Standards Advisory panel</w:t>
      </w:r>
    </w:p>
    <w:p w14:paraId="1A8BB78B" w14:textId="348A60C8" w:rsidR="00C0240F" w:rsidRDefault="00C0240F" w:rsidP="00C0240F">
      <w:pPr>
        <w:pStyle w:val="Default"/>
        <w:numPr>
          <w:ilvl w:val="0"/>
          <w:numId w:val="9"/>
        </w:numPr>
      </w:pPr>
      <w:r>
        <w:t>HSE and Training</w:t>
      </w:r>
    </w:p>
    <w:p w14:paraId="5E4B7BB7" w14:textId="49146C0C" w:rsidR="00C0240F" w:rsidRDefault="00C0240F" w:rsidP="00C0240F">
      <w:pPr>
        <w:pStyle w:val="Default"/>
        <w:numPr>
          <w:ilvl w:val="0"/>
          <w:numId w:val="9"/>
        </w:numPr>
      </w:pPr>
      <w:r>
        <w:t>DGD</w:t>
      </w:r>
    </w:p>
    <w:p w14:paraId="4D17ADAE" w14:textId="6859ABE1" w:rsidR="00687E2A" w:rsidRDefault="00687E2A" w:rsidP="00C0240F">
      <w:pPr>
        <w:pStyle w:val="Default"/>
        <w:numPr>
          <w:ilvl w:val="0"/>
          <w:numId w:val="9"/>
        </w:numPr>
      </w:pPr>
      <w:r>
        <w:t>RGH</w:t>
      </w:r>
    </w:p>
    <w:p w14:paraId="35EE7C68" w14:textId="77777777" w:rsidR="00864FB7" w:rsidRDefault="00864FB7" w:rsidP="00864FB7">
      <w:pPr>
        <w:pStyle w:val="Default"/>
      </w:pPr>
      <w:r>
        <w:t>Session Closed at 15:30</w:t>
      </w:r>
    </w:p>
    <w:p w14:paraId="08E560F6" w14:textId="77777777" w:rsidR="0022640E" w:rsidRDefault="0022640E" w:rsidP="006F3583">
      <w:pPr>
        <w:pStyle w:val="Default"/>
      </w:pPr>
    </w:p>
    <w:p w14:paraId="612CBFFA" w14:textId="0F6C6D84" w:rsidR="00864FB7" w:rsidRDefault="00864FB7" w:rsidP="0060081D">
      <w:pPr>
        <w:pStyle w:val="Default"/>
        <w:keepNext/>
        <w:rPr>
          <w:b/>
          <w:bCs/>
        </w:rPr>
      </w:pPr>
      <w:r w:rsidRPr="002E0FC7">
        <w:rPr>
          <w:b/>
          <w:bCs/>
        </w:rPr>
        <w:lastRenderedPageBreak/>
        <w:t xml:space="preserve">General Meeting Room </w:t>
      </w:r>
      <w:r>
        <w:rPr>
          <w:b/>
          <w:bCs/>
        </w:rPr>
        <w:t>– Day 3 – December 11</w:t>
      </w:r>
    </w:p>
    <w:p w14:paraId="0CCDBE87" w14:textId="765A9C49" w:rsidR="00864FB7" w:rsidRDefault="00864FB7" w:rsidP="0060081D">
      <w:pPr>
        <w:pStyle w:val="Default"/>
        <w:keepNext/>
      </w:pPr>
      <w:r>
        <w:t xml:space="preserve">These sub committees held meetings on day </w:t>
      </w:r>
      <w:r w:rsidR="00FB472C">
        <w:t>3</w:t>
      </w:r>
      <w:r>
        <w:t>:</w:t>
      </w:r>
    </w:p>
    <w:p w14:paraId="0EF35BB7" w14:textId="57AF3405" w:rsidR="00864FB7" w:rsidRDefault="00864FB7" w:rsidP="0060081D">
      <w:pPr>
        <w:pStyle w:val="Default"/>
        <w:keepNext/>
        <w:numPr>
          <w:ilvl w:val="0"/>
          <w:numId w:val="9"/>
        </w:numPr>
      </w:pPr>
      <w:r>
        <w:t>MPD</w:t>
      </w:r>
      <w:r w:rsidR="00FB472C">
        <w:t xml:space="preserve"> / </w:t>
      </w:r>
      <w:r w:rsidRPr="00AC22AA">
        <w:t>MPD Equipment Standards Advisory panel</w:t>
      </w:r>
    </w:p>
    <w:p w14:paraId="2912334E" w14:textId="77777777" w:rsidR="00864FB7" w:rsidRDefault="00864FB7" w:rsidP="0060081D">
      <w:pPr>
        <w:pStyle w:val="Default"/>
        <w:keepNext/>
        <w:numPr>
          <w:ilvl w:val="0"/>
          <w:numId w:val="9"/>
        </w:numPr>
      </w:pPr>
      <w:r>
        <w:t>HSE and Training</w:t>
      </w:r>
    </w:p>
    <w:p w14:paraId="4770BA25" w14:textId="7D17A325" w:rsidR="00864FB7" w:rsidRDefault="00864FB7" w:rsidP="00864FB7">
      <w:pPr>
        <w:pStyle w:val="Default"/>
      </w:pPr>
      <w:r>
        <w:t>Session Closed at 1</w:t>
      </w:r>
      <w:r w:rsidR="0060081D">
        <w:t>2</w:t>
      </w:r>
      <w:r>
        <w:t>:</w:t>
      </w:r>
      <w:r w:rsidR="0060081D">
        <w:t>0</w:t>
      </w:r>
      <w:r>
        <w:t>0</w:t>
      </w:r>
    </w:p>
    <w:p w14:paraId="4AA2031E" w14:textId="77777777" w:rsidR="00864FB7" w:rsidRDefault="00864FB7" w:rsidP="00864FB7">
      <w:pPr>
        <w:pStyle w:val="Default"/>
      </w:pPr>
    </w:p>
    <w:p w14:paraId="4DE844B9" w14:textId="77777777" w:rsidR="0022640E" w:rsidRPr="002E0FC7" w:rsidRDefault="0022640E" w:rsidP="006F3583">
      <w:pPr>
        <w:pStyle w:val="Default"/>
      </w:pPr>
    </w:p>
    <w:sectPr w:rsidR="0022640E" w:rsidRPr="002E0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AB"/>
    <w:multiLevelType w:val="hybridMultilevel"/>
    <w:tmpl w:val="C72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08C1"/>
    <w:multiLevelType w:val="hybridMultilevel"/>
    <w:tmpl w:val="29E6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4840"/>
    <w:multiLevelType w:val="hybridMultilevel"/>
    <w:tmpl w:val="EB00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1CC7"/>
    <w:multiLevelType w:val="hybridMultilevel"/>
    <w:tmpl w:val="CF5EC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16F95"/>
    <w:multiLevelType w:val="hybridMultilevel"/>
    <w:tmpl w:val="E28EE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34446B"/>
    <w:multiLevelType w:val="hybridMultilevel"/>
    <w:tmpl w:val="EA6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C10FC"/>
    <w:multiLevelType w:val="hybridMultilevel"/>
    <w:tmpl w:val="882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76E76"/>
    <w:multiLevelType w:val="hybridMultilevel"/>
    <w:tmpl w:val="E3946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8B58D0"/>
    <w:multiLevelType w:val="hybridMultilevel"/>
    <w:tmpl w:val="CD40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87273">
    <w:abstractNumId w:val="0"/>
  </w:num>
  <w:num w:numId="2" w16cid:durableId="811142143">
    <w:abstractNumId w:val="6"/>
  </w:num>
  <w:num w:numId="3" w16cid:durableId="174613127">
    <w:abstractNumId w:val="2"/>
  </w:num>
  <w:num w:numId="4" w16cid:durableId="1532570572">
    <w:abstractNumId w:val="8"/>
  </w:num>
  <w:num w:numId="5" w16cid:durableId="197469744">
    <w:abstractNumId w:val="4"/>
  </w:num>
  <w:num w:numId="6" w16cid:durableId="67315419">
    <w:abstractNumId w:val="7"/>
  </w:num>
  <w:num w:numId="7" w16cid:durableId="130833502">
    <w:abstractNumId w:val="5"/>
  </w:num>
  <w:num w:numId="8" w16cid:durableId="1998604186">
    <w:abstractNumId w:val="3"/>
  </w:num>
  <w:num w:numId="9" w16cid:durableId="81475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83"/>
    <w:rsid w:val="00001062"/>
    <w:rsid w:val="00002517"/>
    <w:rsid w:val="00007FAA"/>
    <w:rsid w:val="00011BD0"/>
    <w:rsid w:val="00011F2E"/>
    <w:rsid w:val="000361A0"/>
    <w:rsid w:val="00042C9B"/>
    <w:rsid w:val="00042F71"/>
    <w:rsid w:val="0004396A"/>
    <w:rsid w:val="00043DCE"/>
    <w:rsid w:val="00045C9C"/>
    <w:rsid w:val="00065659"/>
    <w:rsid w:val="00067C38"/>
    <w:rsid w:val="000755F5"/>
    <w:rsid w:val="00076F74"/>
    <w:rsid w:val="00083578"/>
    <w:rsid w:val="00093D92"/>
    <w:rsid w:val="000A3841"/>
    <w:rsid w:val="000A4F43"/>
    <w:rsid w:val="000A7601"/>
    <w:rsid w:val="000C50B6"/>
    <w:rsid w:val="000C6F3C"/>
    <w:rsid w:val="000E0534"/>
    <w:rsid w:val="000E2AFF"/>
    <w:rsid w:val="000E5E02"/>
    <w:rsid w:val="000E6D4B"/>
    <w:rsid w:val="001045E0"/>
    <w:rsid w:val="001056D8"/>
    <w:rsid w:val="001110E1"/>
    <w:rsid w:val="00112D23"/>
    <w:rsid w:val="00122B2B"/>
    <w:rsid w:val="0012499B"/>
    <w:rsid w:val="001300C6"/>
    <w:rsid w:val="00143692"/>
    <w:rsid w:val="001450C7"/>
    <w:rsid w:val="00147D0D"/>
    <w:rsid w:val="00156051"/>
    <w:rsid w:val="0015740B"/>
    <w:rsid w:val="001625C9"/>
    <w:rsid w:val="001741CB"/>
    <w:rsid w:val="0017639A"/>
    <w:rsid w:val="00181437"/>
    <w:rsid w:val="00184F14"/>
    <w:rsid w:val="00186039"/>
    <w:rsid w:val="001B11F3"/>
    <w:rsid w:val="001B6D97"/>
    <w:rsid w:val="001C16E0"/>
    <w:rsid w:val="001E16F6"/>
    <w:rsid w:val="001E1D95"/>
    <w:rsid w:val="001E21D6"/>
    <w:rsid w:val="001E294F"/>
    <w:rsid w:val="001E2FDA"/>
    <w:rsid w:val="001E3ECC"/>
    <w:rsid w:val="001E5556"/>
    <w:rsid w:val="001F5B7F"/>
    <w:rsid w:val="001F5F5F"/>
    <w:rsid w:val="00222D48"/>
    <w:rsid w:val="0022640E"/>
    <w:rsid w:val="00250D3C"/>
    <w:rsid w:val="00252A7F"/>
    <w:rsid w:val="002624A3"/>
    <w:rsid w:val="00262C10"/>
    <w:rsid w:val="002658E4"/>
    <w:rsid w:val="002668C9"/>
    <w:rsid w:val="0027603B"/>
    <w:rsid w:val="00280D51"/>
    <w:rsid w:val="0029340B"/>
    <w:rsid w:val="002A10ED"/>
    <w:rsid w:val="002B3EDF"/>
    <w:rsid w:val="002B5354"/>
    <w:rsid w:val="002C1469"/>
    <w:rsid w:val="002C5B03"/>
    <w:rsid w:val="002D2204"/>
    <w:rsid w:val="002E0FC7"/>
    <w:rsid w:val="002E23C6"/>
    <w:rsid w:val="002E2FC2"/>
    <w:rsid w:val="002E4BB4"/>
    <w:rsid w:val="002E4CE8"/>
    <w:rsid w:val="002F0496"/>
    <w:rsid w:val="00303A0D"/>
    <w:rsid w:val="00310083"/>
    <w:rsid w:val="00315BD0"/>
    <w:rsid w:val="00332520"/>
    <w:rsid w:val="00334B3A"/>
    <w:rsid w:val="00345C49"/>
    <w:rsid w:val="00365479"/>
    <w:rsid w:val="00372F59"/>
    <w:rsid w:val="00377868"/>
    <w:rsid w:val="00387F58"/>
    <w:rsid w:val="00393BCF"/>
    <w:rsid w:val="00396E6A"/>
    <w:rsid w:val="003A1DC2"/>
    <w:rsid w:val="003A30A8"/>
    <w:rsid w:val="003A56AB"/>
    <w:rsid w:val="003A7A8E"/>
    <w:rsid w:val="003B6AB5"/>
    <w:rsid w:val="003F26BC"/>
    <w:rsid w:val="003F2A06"/>
    <w:rsid w:val="00411D92"/>
    <w:rsid w:val="00412C48"/>
    <w:rsid w:val="00432F9E"/>
    <w:rsid w:val="00447B5D"/>
    <w:rsid w:val="00451A78"/>
    <w:rsid w:val="00454102"/>
    <w:rsid w:val="004616EC"/>
    <w:rsid w:val="00481B0B"/>
    <w:rsid w:val="00484FC4"/>
    <w:rsid w:val="00485B2D"/>
    <w:rsid w:val="004A1EE2"/>
    <w:rsid w:val="004B17FB"/>
    <w:rsid w:val="004B4517"/>
    <w:rsid w:val="004B5738"/>
    <w:rsid w:val="004B631F"/>
    <w:rsid w:val="004C7F69"/>
    <w:rsid w:val="004D14C7"/>
    <w:rsid w:val="004E4475"/>
    <w:rsid w:val="004F1589"/>
    <w:rsid w:val="004F6418"/>
    <w:rsid w:val="004F681C"/>
    <w:rsid w:val="004F7DC9"/>
    <w:rsid w:val="00505F15"/>
    <w:rsid w:val="00542218"/>
    <w:rsid w:val="00552C71"/>
    <w:rsid w:val="00563361"/>
    <w:rsid w:val="00570AEC"/>
    <w:rsid w:val="005735CF"/>
    <w:rsid w:val="00585A53"/>
    <w:rsid w:val="0059551E"/>
    <w:rsid w:val="00597749"/>
    <w:rsid w:val="005A020C"/>
    <w:rsid w:val="005B602B"/>
    <w:rsid w:val="005C7E79"/>
    <w:rsid w:val="005D04B1"/>
    <w:rsid w:val="005D173A"/>
    <w:rsid w:val="00600048"/>
    <w:rsid w:val="0060081D"/>
    <w:rsid w:val="006124DE"/>
    <w:rsid w:val="00615B21"/>
    <w:rsid w:val="00615B26"/>
    <w:rsid w:val="00616469"/>
    <w:rsid w:val="00622E62"/>
    <w:rsid w:val="00636466"/>
    <w:rsid w:val="00666313"/>
    <w:rsid w:val="00671EE9"/>
    <w:rsid w:val="00674744"/>
    <w:rsid w:val="00681C02"/>
    <w:rsid w:val="00687E2A"/>
    <w:rsid w:val="00696A51"/>
    <w:rsid w:val="006B5EA4"/>
    <w:rsid w:val="006C29C1"/>
    <w:rsid w:val="006C7DED"/>
    <w:rsid w:val="006E1761"/>
    <w:rsid w:val="006E7BA3"/>
    <w:rsid w:val="006F3583"/>
    <w:rsid w:val="00707030"/>
    <w:rsid w:val="00707ECB"/>
    <w:rsid w:val="007134D4"/>
    <w:rsid w:val="0071620A"/>
    <w:rsid w:val="007203F3"/>
    <w:rsid w:val="007207B5"/>
    <w:rsid w:val="00723C71"/>
    <w:rsid w:val="007446A3"/>
    <w:rsid w:val="00756868"/>
    <w:rsid w:val="007913E4"/>
    <w:rsid w:val="00793B25"/>
    <w:rsid w:val="00797441"/>
    <w:rsid w:val="007A248E"/>
    <w:rsid w:val="007B6391"/>
    <w:rsid w:val="007E23BB"/>
    <w:rsid w:val="007F304E"/>
    <w:rsid w:val="007F3A88"/>
    <w:rsid w:val="007F6C82"/>
    <w:rsid w:val="00801565"/>
    <w:rsid w:val="00803CB1"/>
    <w:rsid w:val="008200D9"/>
    <w:rsid w:val="00820799"/>
    <w:rsid w:val="00826947"/>
    <w:rsid w:val="00831A6C"/>
    <w:rsid w:val="00851D12"/>
    <w:rsid w:val="00864FB7"/>
    <w:rsid w:val="008677DE"/>
    <w:rsid w:val="0088011C"/>
    <w:rsid w:val="00883AF5"/>
    <w:rsid w:val="008913F2"/>
    <w:rsid w:val="008A4EB9"/>
    <w:rsid w:val="008C123E"/>
    <w:rsid w:val="008C7098"/>
    <w:rsid w:val="008E0B97"/>
    <w:rsid w:val="008E2EAB"/>
    <w:rsid w:val="008F512A"/>
    <w:rsid w:val="009009E7"/>
    <w:rsid w:val="009119B1"/>
    <w:rsid w:val="009135CE"/>
    <w:rsid w:val="00915034"/>
    <w:rsid w:val="00932386"/>
    <w:rsid w:val="0094698C"/>
    <w:rsid w:val="009637DB"/>
    <w:rsid w:val="009669AB"/>
    <w:rsid w:val="0098192E"/>
    <w:rsid w:val="009A2E35"/>
    <w:rsid w:val="009B395E"/>
    <w:rsid w:val="009B582E"/>
    <w:rsid w:val="009B635C"/>
    <w:rsid w:val="009D1AC0"/>
    <w:rsid w:val="009D62C0"/>
    <w:rsid w:val="009D7142"/>
    <w:rsid w:val="009E7944"/>
    <w:rsid w:val="009F6B42"/>
    <w:rsid w:val="00A15DE2"/>
    <w:rsid w:val="00A21D19"/>
    <w:rsid w:val="00A2542E"/>
    <w:rsid w:val="00A279EB"/>
    <w:rsid w:val="00A3623F"/>
    <w:rsid w:val="00A375F5"/>
    <w:rsid w:val="00A47B95"/>
    <w:rsid w:val="00A5177B"/>
    <w:rsid w:val="00A528A0"/>
    <w:rsid w:val="00A5365E"/>
    <w:rsid w:val="00A92E65"/>
    <w:rsid w:val="00AC22AA"/>
    <w:rsid w:val="00AD058F"/>
    <w:rsid w:val="00AE0A74"/>
    <w:rsid w:val="00AE0EC7"/>
    <w:rsid w:val="00AF1D4E"/>
    <w:rsid w:val="00B00481"/>
    <w:rsid w:val="00B12AF5"/>
    <w:rsid w:val="00B26FCE"/>
    <w:rsid w:val="00B44873"/>
    <w:rsid w:val="00B45426"/>
    <w:rsid w:val="00B56616"/>
    <w:rsid w:val="00B64673"/>
    <w:rsid w:val="00B75DE0"/>
    <w:rsid w:val="00B823C5"/>
    <w:rsid w:val="00B828E9"/>
    <w:rsid w:val="00B92CA1"/>
    <w:rsid w:val="00BA226D"/>
    <w:rsid w:val="00BA7E19"/>
    <w:rsid w:val="00BB693B"/>
    <w:rsid w:val="00BC15AC"/>
    <w:rsid w:val="00BC30A8"/>
    <w:rsid w:val="00BC363C"/>
    <w:rsid w:val="00BE18DB"/>
    <w:rsid w:val="00BF2D02"/>
    <w:rsid w:val="00BF5ADA"/>
    <w:rsid w:val="00BF6447"/>
    <w:rsid w:val="00BF777E"/>
    <w:rsid w:val="00C00247"/>
    <w:rsid w:val="00C0240F"/>
    <w:rsid w:val="00C13C8A"/>
    <w:rsid w:val="00C15F12"/>
    <w:rsid w:val="00C24D9E"/>
    <w:rsid w:val="00C3155D"/>
    <w:rsid w:val="00C41370"/>
    <w:rsid w:val="00C52006"/>
    <w:rsid w:val="00C52CD6"/>
    <w:rsid w:val="00C5350E"/>
    <w:rsid w:val="00C538E0"/>
    <w:rsid w:val="00C563C9"/>
    <w:rsid w:val="00C64D2E"/>
    <w:rsid w:val="00C76AB4"/>
    <w:rsid w:val="00C84385"/>
    <w:rsid w:val="00C85777"/>
    <w:rsid w:val="00C97891"/>
    <w:rsid w:val="00CC3D2B"/>
    <w:rsid w:val="00CD08A6"/>
    <w:rsid w:val="00D04663"/>
    <w:rsid w:val="00D073C8"/>
    <w:rsid w:val="00D12ACF"/>
    <w:rsid w:val="00D20641"/>
    <w:rsid w:val="00D24185"/>
    <w:rsid w:val="00D2524F"/>
    <w:rsid w:val="00D37A96"/>
    <w:rsid w:val="00D46D77"/>
    <w:rsid w:val="00D54D1D"/>
    <w:rsid w:val="00D55D27"/>
    <w:rsid w:val="00D657F2"/>
    <w:rsid w:val="00D82242"/>
    <w:rsid w:val="00D82B74"/>
    <w:rsid w:val="00D837D3"/>
    <w:rsid w:val="00D85595"/>
    <w:rsid w:val="00D96BDD"/>
    <w:rsid w:val="00D97A7F"/>
    <w:rsid w:val="00DC386D"/>
    <w:rsid w:val="00DC5717"/>
    <w:rsid w:val="00DC72B9"/>
    <w:rsid w:val="00DD47E4"/>
    <w:rsid w:val="00DD7A01"/>
    <w:rsid w:val="00DD7DF5"/>
    <w:rsid w:val="00DE2C6C"/>
    <w:rsid w:val="00DF283B"/>
    <w:rsid w:val="00E21A39"/>
    <w:rsid w:val="00E24F5A"/>
    <w:rsid w:val="00E27080"/>
    <w:rsid w:val="00E30B1F"/>
    <w:rsid w:val="00E30BC8"/>
    <w:rsid w:val="00E36803"/>
    <w:rsid w:val="00E36A43"/>
    <w:rsid w:val="00E57A68"/>
    <w:rsid w:val="00E7617A"/>
    <w:rsid w:val="00E9601A"/>
    <w:rsid w:val="00E962F1"/>
    <w:rsid w:val="00E964B5"/>
    <w:rsid w:val="00EA3BA0"/>
    <w:rsid w:val="00EA4D9C"/>
    <w:rsid w:val="00EA55B6"/>
    <w:rsid w:val="00EB688C"/>
    <w:rsid w:val="00EC1BA5"/>
    <w:rsid w:val="00EC6D8E"/>
    <w:rsid w:val="00EE2FF8"/>
    <w:rsid w:val="00EE7004"/>
    <w:rsid w:val="00EF0F1C"/>
    <w:rsid w:val="00EF350C"/>
    <w:rsid w:val="00F00836"/>
    <w:rsid w:val="00F05262"/>
    <w:rsid w:val="00F12E8A"/>
    <w:rsid w:val="00F17B58"/>
    <w:rsid w:val="00F261EF"/>
    <w:rsid w:val="00F31CAB"/>
    <w:rsid w:val="00F322BA"/>
    <w:rsid w:val="00F33A2D"/>
    <w:rsid w:val="00F370AF"/>
    <w:rsid w:val="00F37B64"/>
    <w:rsid w:val="00F47D00"/>
    <w:rsid w:val="00F50B27"/>
    <w:rsid w:val="00F71A0F"/>
    <w:rsid w:val="00F94524"/>
    <w:rsid w:val="00F94D66"/>
    <w:rsid w:val="00F95C17"/>
    <w:rsid w:val="00FA58F0"/>
    <w:rsid w:val="00FB1129"/>
    <w:rsid w:val="00FB472C"/>
    <w:rsid w:val="00FB7DE4"/>
    <w:rsid w:val="00FE0086"/>
    <w:rsid w:val="00FE313E"/>
    <w:rsid w:val="00FF1275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0817"/>
  <w15:chartTrackingRefBased/>
  <w15:docId w15:val="{C797145B-4079-4E25-B878-908F95E9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35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vannoort</dc:creator>
  <cp:keywords/>
  <dc:description/>
  <cp:lastModifiedBy>Oscar Gabaldon</cp:lastModifiedBy>
  <cp:revision>21</cp:revision>
  <dcterms:created xsi:type="dcterms:W3CDTF">2025-12-15T16:46:00Z</dcterms:created>
  <dcterms:modified xsi:type="dcterms:W3CDTF">2025-12-15T18:02:00Z</dcterms:modified>
</cp:coreProperties>
</file>