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6B36" w14:textId="1BBCEFB8" w:rsidR="00721D9A" w:rsidRPr="00A95AEB" w:rsidRDefault="00721D9A" w:rsidP="00A95AE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A95AEB">
        <w:rPr>
          <w:rFonts w:ascii="Calibri" w:eastAsia="Times New Roman" w:hAnsi="Calibri" w:cs="Calibri"/>
          <w:b/>
          <w:bCs/>
          <w:sz w:val="28"/>
          <w:szCs w:val="28"/>
        </w:rPr>
        <w:t>202</w:t>
      </w:r>
      <w:r w:rsidR="000D2C84">
        <w:rPr>
          <w:rFonts w:ascii="Calibri" w:eastAsia="Times New Roman" w:hAnsi="Calibri" w:cs="Calibri"/>
          <w:b/>
          <w:bCs/>
          <w:sz w:val="28"/>
          <w:szCs w:val="28"/>
        </w:rPr>
        <w:t>5</w:t>
      </w:r>
      <w:r w:rsidRPr="00A95AEB">
        <w:rPr>
          <w:rFonts w:ascii="Calibri" w:eastAsia="Times New Roman" w:hAnsi="Calibri" w:cs="Calibri"/>
          <w:b/>
          <w:bCs/>
          <w:sz w:val="28"/>
          <w:szCs w:val="28"/>
        </w:rPr>
        <w:t xml:space="preserve"> Q</w:t>
      </w:r>
      <w:r w:rsidR="000D2C84"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Pr="00A95AEB">
        <w:rPr>
          <w:rFonts w:ascii="Calibri" w:eastAsia="Times New Roman" w:hAnsi="Calibri" w:cs="Calibri"/>
          <w:b/>
          <w:bCs/>
          <w:sz w:val="28"/>
          <w:szCs w:val="28"/>
        </w:rPr>
        <w:t xml:space="preserve"> IADC UBO&amp;MPD Committee Meeting. </w:t>
      </w:r>
      <w:r w:rsidR="000D2C84">
        <w:rPr>
          <w:rFonts w:ascii="Calibri" w:eastAsia="Times New Roman" w:hAnsi="Calibri" w:cs="Calibri"/>
          <w:b/>
          <w:bCs/>
          <w:sz w:val="28"/>
          <w:szCs w:val="28"/>
        </w:rPr>
        <w:t>February 25-27</w:t>
      </w:r>
      <w:r w:rsidRPr="00A95AEB">
        <w:rPr>
          <w:rFonts w:ascii="Calibri" w:eastAsia="Times New Roman" w:hAnsi="Calibri" w:cs="Calibri"/>
          <w:b/>
          <w:bCs/>
          <w:sz w:val="28"/>
          <w:szCs w:val="28"/>
        </w:rPr>
        <w:t xml:space="preserve">, </w:t>
      </w:r>
      <w:proofErr w:type="gramStart"/>
      <w:r w:rsidRPr="00A95AEB">
        <w:rPr>
          <w:rFonts w:ascii="Calibri" w:eastAsia="Times New Roman" w:hAnsi="Calibri" w:cs="Calibri"/>
          <w:b/>
          <w:bCs/>
          <w:sz w:val="28"/>
          <w:szCs w:val="28"/>
        </w:rPr>
        <w:t>202</w:t>
      </w:r>
      <w:r w:rsidR="000D2C84">
        <w:rPr>
          <w:rFonts w:ascii="Calibri" w:eastAsia="Times New Roman" w:hAnsi="Calibri" w:cs="Calibri"/>
          <w:b/>
          <w:bCs/>
          <w:sz w:val="28"/>
          <w:szCs w:val="28"/>
        </w:rPr>
        <w:t>5</w:t>
      </w:r>
      <w:proofErr w:type="gramEnd"/>
      <w:r w:rsidRPr="00A95AEB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A95AEB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0D2C84">
        <w:rPr>
          <w:rFonts w:ascii="Calibri" w:eastAsia="Times New Roman" w:hAnsi="Calibri" w:cs="Calibri"/>
          <w:b/>
          <w:bCs/>
          <w:sz w:val="28"/>
          <w:szCs w:val="28"/>
        </w:rPr>
        <w:t>NOV</w:t>
      </w:r>
      <w:r w:rsidRPr="00A95AEB">
        <w:rPr>
          <w:rFonts w:ascii="Calibri" w:eastAsia="Times New Roman" w:hAnsi="Calibri" w:cs="Calibri"/>
          <w:b/>
          <w:bCs/>
          <w:sz w:val="28"/>
          <w:szCs w:val="28"/>
        </w:rPr>
        <w:t>, Houston TX</w:t>
      </w:r>
    </w:p>
    <w:p w14:paraId="00257496" w14:textId="05701EFB" w:rsidR="00721D9A" w:rsidRPr="00721D9A" w:rsidRDefault="00721D9A" w:rsidP="00721D9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</w:rPr>
      </w:pPr>
      <w:r w:rsidRPr="00721D9A">
        <w:rPr>
          <w:rFonts w:ascii="Calibri" w:eastAsia="Times New Roman" w:hAnsi="Calibri" w:cs="Calibri"/>
          <w:b/>
          <w:bCs/>
        </w:rPr>
        <w:t>Meeting Minutes</w:t>
      </w:r>
    </w:p>
    <w:p w14:paraId="5E9AA810" w14:textId="58459FD9" w:rsidR="00721D9A" w:rsidRPr="00C516F5" w:rsidRDefault="00721D9A" w:rsidP="0072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"/>
          <w:szCs w:val="2"/>
          <w:u w:val="single"/>
        </w:rPr>
      </w:pPr>
      <w:r w:rsidRPr="00C516F5">
        <w:rPr>
          <w:rFonts w:ascii="Calibri" w:eastAsia="Times New Roman" w:hAnsi="Calibri" w:cs="Calibri"/>
          <w:b/>
          <w:bCs/>
          <w:color w:val="00B050"/>
          <w:u w:val="single"/>
        </w:rPr>
        <w:t>202</w:t>
      </w:r>
      <w:r w:rsidR="000D2C84" w:rsidRPr="00C516F5">
        <w:rPr>
          <w:rFonts w:ascii="Calibri" w:eastAsia="Times New Roman" w:hAnsi="Calibri" w:cs="Calibri"/>
          <w:b/>
          <w:bCs/>
          <w:color w:val="00B050"/>
          <w:u w:val="single"/>
        </w:rPr>
        <w:t>5-</w:t>
      </w:r>
      <w:r w:rsidR="00E6758A" w:rsidRPr="00C516F5">
        <w:rPr>
          <w:rFonts w:ascii="Calibri" w:eastAsia="Times New Roman" w:hAnsi="Calibri" w:cs="Calibri"/>
          <w:b/>
          <w:bCs/>
          <w:color w:val="00B050"/>
          <w:u w:val="single"/>
        </w:rPr>
        <w:t>0</w:t>
      </w:r>
      <w:r w:rsidRPr="00C516F5">
        <w:rPr>
          <w:rFonts w:ascii="Calibri" w:eastAsia="Times New Roman" w:hAnsi="Calibri" w:cs="Calibri"/>
          <w:b/>
          <w:bCs/>
          <w:color w:val="00B050"/>
          <w:u w:val="single"/>
        </w:rPr>
        <w:t>2</w:t>
      </w:r>
      <w:r w:rsidR="000D2C84" w:rsidRPr="00C516F5">
        <w:rPr>
          <w:rFonts w:ascii="Calibri" w:eastAsia="Times New Roman" w:hAnsi="Calibri" w:cs="Calibri"/>
          <w:b/>
          <w:bCs/>
          <w:color w:val="00B050"/>
          <w:u w:val="single"/>
        </w:rPr>
        <w:t>-25 –</w:t>
      </w:r>
      <w:r w:rsidRPr="00C516F5">
        <w:rPr>
          <w:rFonts w:ascii="Calibri" w:eastAsia="Times New Roman" w:hAnsi="Calibri" w:cs="Calibri"/>
          <w:b/>
          <w:bCs/>
          <w:color w:val="00B050"/>
          <w:u w:val="single"/>
        </w:rPr>
        <w:t xml:space="preserve"> Day 1</w:t>
      </w:r>
      <w:r w:rsidR="00E6758A" w:rsidRPr="00C516F5">
        <w:rPr>
          <w:rFonts w:ascii="Calibri" w:eastAsia="Times New Roman" w:hAnsi="Calibri" w:cs="Calibri"/>
          <w:b/>
          <w:bCs/>
          <w:color w:val="00B050"/>
          <w:u w:val="single"/>
        </w:rPr>
        <w:t xml:space="preserve"> (Tuesday)</w:t>
      </w:r>
    </w:p>
    <w:p w14:paraId="0306663F" w14:textId="73301D1E" w:rsidR="00721D9A" w:rsidRPr="00721D9A" w:rsidRDefault="000D2C84" w:rsidP="00721D9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Matt Kvalo </w:t>
      </w:r>
      <w:r w:rsidR="00721D9A" w:rsidRPr="00721D9A">
        <w:rPr>
          <w:rFonts w:ascii="Calibri" w:eastAsia="Times New Roman" w:hAnsi="Calibri" w:cs="Calibri"/>
        </w:rPr>
        <w:t>opened the meeting</w:t>
      </w:r>
      <w:r>
        <w:rPr>
          <w:rFonts w:ascii="Calibri" w:eastAsia="Times New Roman" w:hAnsi="Calibri" w:cs="Calibri"/>
        </w:rPr>
        <w:t xml:space="preserve"> on behalf of Oscar Gabon</w:t>
      </w:r>
    </w:p>
    <w:p w14:paraId="278D2B79" w14:textId="77777777" w:rsidR="00721D9A" w:rsidRPr="004748A9" w:rsidRDefault="00721D9A" w:rsidP="00721D9A">
      <w:pPr>
        <w:spacing w:after="0" w:line="240" w:lineRule="auto"/>
        <w:rPr>
          <w:rFonts w:ascii="Calibri" w:eastAsia="Times New Roman" w:hAnsi="Calibri" w:cs="Calibri"/>
        </w:rPr>
      </w:pPr>
      <w:r w:rsidRPr="00721D9A">
        <w:rPr>
          <w:rFonts w:ascii="Calibri" w:eastAsia="Times New Roman" w:hAnsi="Calibri" w:cs="Calibri"/>
        </w:rPr>
        <w:t> </w:t>
      </w:r>
    </w:p>
    <w:p w14:paraId="6DC9775B" w14:textId="6DACE6A1" w:rsidR="00721D9A" w:rsidRPr="004748A9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 xml:space="preserve">Introduction, thanked </w:t>
      </w:r>
      <w:r w:rsidR="000D2C84" w:rsidRPr="004748A9">
        <w:rPr>
          <w:rFonts w:ascii="Calibri" w:eastAsia="Times New Roman" w:hAnsi="Calibri" w:cs="Calibri"/>
        </w:rPr>
        <w:t>NOV</w:t>
      </w:r>
      <w:r w:rsidRPr="004748A9">
        <w:rPr>
          <w:rFonts w:ascii="Calibri" w:eastAsia="Times New Roman" w:hAnsi="Calibri" w:cs="Calibri"/>
        </w:rPr>
        <w:t xml:space="preserve"> for hosting and sponsoring the meetings, assigned note taker</w:t>
      </w:r>
    </w:p>
    <w:p w14:paraId="4F993661" w14:textId="77777777" w:rsidR="00DB638A" w:rsidRPr="004748A9" w:rsidRDefault="00DB638A" w:rsidP="00DB638A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4F4C9F4" w14:textId="59EA80D3" w:rsidR="00721D9A" w:rsidRPr="004748A9" w:rsidRDefault="000D2C84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 xml:space="preserve">NOV </w:t>
      </w:r>
      <w:r w:rsidR="00721D9A" w:rsidRPr="004748A9">
        <w:rPr>
          <w:rFonts w:ascii="Calibri" w:eastAsia="Times New Roman" w:hAnsi="Calibri" w:cs="Calibri"/>
        </w:rPr>
        <w:t>safety brief, Safety Moment</w:t>
      </w:r>
      <w:r w:rsidRPr="004748A9">
        <w:rPr>
          <w:rFonts w:ascii="Calibri" w:eastAsia="Times New Roman" w:hAnsi="Calibri" w:cs="Calibri"/>
        </w:rPr>
        <w:t xml:space="preserve"> (Distracted Driving)</w:t>
      </w:r>
      <w:r w:rsidR="00721D9A" w:rsidRPr="004748A9">
        <w:rPr>
          <w:rFonts w:ascii="Calibri" w:eastAsia="Times New Roman" w:hAnsi="Calibri" w:cs="Calibri"/>
        </w:rPr>
        <w:t>, IADC Antitrust Guidelines</w:t>
      </w:r>
    </w:p>
    <w:p w14:paraId="2FC2BE3C" w14:textId="77777777" w:rsidR="00DB638A" w:rsidRPr="004748A9" w:rsidRDefault="00DB638A" w:rsidP="00DB638A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4F32FFAC" w14:textId="115F6529" w:rsidR="000D2C84" w:rsidRPr="004748A9" w:rsidRDefault="000D2C84" w:rsidP="000D2C84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Updates on development of API Equipment, R&amp;M standard based on the gap analysis performed by the working group</w:t>
      </w:r>
      <w:r w:rsidR="00DB638A" w:rsidRPr="004748A9">
        <w:rPr>
          <w:rFonts w:ascii="Calibri" w:eastAsia="Times New Roman" w:hAnsi="Calibri" w:cs="Calibri"/>
          <w:sz w:val="24"/>
          <w:szCs w:val="24"/>
        </w:rPr>
        <w:t xml:space="preserve"> (Gabb</w:t>
      </w:r>
      <w:r w:rsidR="004748A9" w:rsidRPr="004748A9">
        <w:rPr>
          <w:rFonts w:ascii="Calibri" w:eastAsia="Times New Roman" w:hAnsi="Calibri" w:cs="Calibri"/>
          <w:sz w:val="24"/>
          <w:szCs w:val="24"/>
        </w:rPr>
        <w:t>i</w:t>
      </w:r>
      <w:r w:rsidR="00DB638A" w:rsidRPr="004748A9">
        <w:rPr>
          <w:rFonts w:ascii="Calibri" w:eastAsia="Times New Roman" w:hAnsi="Calibri" w:cs="Calibri"/>
          <w:sz w:val="24"/>
          <w:szCs w:val="24"/>
        </w:rPr>
        <w:t>)</w:t>
      </w:r>
    </w:p>
    <w:p w14:paraId="72873CCD" w14:textId="649BFA8A" w:rsidR="000D2C84" w:rsidRPr="004748A9" w:rsidRDefault="000D2C84" w:rsidP="000D2C84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Finalizing R&amp;M standard this week</w:t>
      </w:r>
    </w:p>
    <w:p w14:paraId="1F30D793" w14:textId="70147A15" w:rsidR="000D2C84" w:rsidRPr="004748A9" w:rsidRDefault="000D2C84" w:rsidP="000D2C84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 xml:space="preserve">Looking to continue </w:t>
      </w:r>
      <w:r w:rsidR="004F6A9C" w:rsidRPr="004748A9">
        <w:rPr>
          <w:rFonts w:ascii="Calibri" w:eastAsia="Times New Roman" w:hAnsi="Calibri" w:cs="Calibri"/>
          <w:sz w:val="24"/>
          <w:szCs w:val="24"/>
        </w:rPr>
        <w:t xml:space="preserve">meetings moving forward, either 1-hr </w:t>
      </w:r>
      <w:r w:rsidRPr="004748A9">
        <w:rPr>
          <w:rFonts w:ascii="Calibri" w:eastAsia="Times New Roman" w:hAnsi="Calibri" w:cs="Calibri"/>
          <w:sz w:val="24"/>
          <w:szCs w:val="24"/>
        </w:rPr>
        <w:t>weekly</w:t>
      </w:r>
      <w:r w:rsidR="004F6A9C" w:rsidRPr="004748A9">
        <w:rPr>
          <w:rFonts w:ascii="Calibri" w:eastAsia="Times New Roman" w:hAnsi="Calibri" w:cs="Calibri"/>
          <w:sz w:val="24"/>
          <w:szCs w:val="24"/>
        </w:rPr>
        <w:t xml:space="preserve"> or 2-hr </w:t>
      </w:r>
      <w:r w:rsidRPr="004748A9">
        <w:rPr>
          <w:rFonts w:ascii="Calibri" w:eastAsia="Times New Roman" w:hAnsi="Calibri" w:cs="Calibri"/>
          <w:sz w:val="24"/>
          <w:szCs w:val="24"/>
        </w:rPr>
        <w:t xml:space="preserve">bi-weekly meetings </w:t>
      </w:r>
    </w:p>
    <w:p w14:paraId="79A278A4" w14:textId="4297C33E" w:rsidR="004F6A9C" w:rsidRPr="004748A9" w:rsidRDefault="004F6A9C" w:rsidP="000D2C84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Will have breakout session after due to high interests in topics</w:t>
      </w:r>
    </w:p>
    <w:p w14:paraId="368D9A83" w14:textId="77777777" w:rsidR="00DB638A" w:rsidRPr="004748A9" w:rsidRDefault="00DB638A" w:rsidP="00DB638A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49348413" w14:textId="6DF05DD7" w:rsidR="000D2C84" w:rsidRPr="004748A9" w:rsidRDefault="000D2C84" w:rsidP="000D2C84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Update on API 79-2 &amp; 79-3 Tripping Operations</w:t>
      </w:r>
      <w:r w:rsidR="00337B01" w:rsidRPr="004748A9">
        <w:rPr>
          <w:rFonts w:ascii="Calibri" w:eastAsia="Times New Roman" w:hAnsi="Calibri" w:cs="Calibri"/>
          <w:sz w:val="24"/>
          <w:szCs w:val="24"/>
        </w:rPr>
        <w:t xml:space="preserve"> (Micah)</w:t>
      </w:r>
    </w:p>
    <w:p w14:paraId="7EBBB3A0" w14:textId="249862C3" w:rsidR="000D2C84" w:rsidRPr="004748A9" w:rsidRDefault="004F6A9C" w:rsidP="004F6A9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API had their bi-annual winter update meeting</w:t>
      </w:r>
    </w:p>
    <w:p w14:paraId="69A1906C" w14:textId="34228BD1" w:rsidR="0085223E" w:rsidRPr="004748A9" w:rsidRDefault="0085223E" w:rsidP="0085223E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 xml:space="preserve">Discussed </w:t>
      </w:r>
      <w:r w:rsidR="004748A9" w:rsidRPr="004748A9">
        <w:rPr>
          <w:rFonts w:ascii="Calibri" w:eastAsia="Times New Roman" w:hAnsi="Calibri" w:cs="Calibri"/>
          <w:sz w:val="24"/>
          <w:szCs w:val="24"/>
        </w:rPr>
        <w:t>SC</w:t>
      </w:r>
      <w:r w:rsidRPr="004748A9">
        <w:rPr>
          <w:rFonts w:ascii="Calibri" w:eastAsia="Times New Roman" w:hAnsi="Calibri" w:cs="Calibri"/>
          <w:sz w:val="24"/>
          <w:szCs w:val="24"/>
        </w:rPr>
        <w:t>16, 4 F, Q, ST59, ST53, 16I documents</w:t>
      </w:r>
    </w:p>
    <w:p w14:paraId="0F515B67" w14:textId="2ED8B978" w:rsidR="0085223E" w:rsidRPr="004748A9" w:rsidRDefault="0085223E" w:rsidP="0085223E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 xml:space="preserve">Discussed definitions proposed on 16I document released by Rick Cummings with CVX. Micah to request </w:t>
      </w:r>
    </w:p>
    <w:p w14:paraId="43B0CD99" w14:textId="4BBB2BF9" w:rsidR="00337B01" w:rsidRPr="004748A9" w:rsidRDefault="004748A9" w:rsidP="0085223E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C</w:t>
      </w:r>
      <w:r w:rsidR="00337B01" w:rsidRPr="004748A9">
        <w:rPr>
          <w:rFonts w:ascii="Calibri" w:eastAsia="Times New Roman" w:hAnsi="Calibri" w:cs="Calibri"/>
          <w:sz w:val="24"/>
          <w:szCs w:val="24"/>
        </w:rPr>
        <w:t>reat</w:t>
      </w:r>
      <w:r w:rsidRPr="004748A9">
        <w:rPr>
          <w:rFonts w:ascii="Calibri" w:eastAsia="Times New Roman" w:hAnsi="Calibri" w:cs="Calibri"/>
          <w:sz w:val="24"/>
          <w:szCs w:val="24"/>
        </w:rPr>
        <w:t xml:space="preserve">ed </w:t>
      </w:r>
      <w:r w:rsidR="00337B01" w:rsidRPr="004748A9">
        <w:rPr>
          <w:rFonts w:ascii="Calibri" w:eastAsia="Times New Roman" w:hAnsi="Calibri" w:cs="Calibri"/>
          <w:sz w:val="24"/>
          <w:szCs w:val="24"/>
        </w:rPr>
        <w:t xml:space="preserve">SC23, which will overlook all of </w:t>
      </w:r>
      <w:r w:rsidRPr="004748A9">
        <w:rPr>
          <w:rFonts w:ascii="Calibri" w:eastAsia="Times New Roman" w:hAnsi="Calibri" w:cs="Calibri"/>
          <w:sz w:val="24"/>
          <w:szCs w:val="24"/>
        </w:rPr>
        <w:t xml:space="preserve">standards written by Drilling and Production Operations Subcommittee (DPOS) or standards that didn’t have a subcommittee. </w:t>
      </w:r>
      <w:r w:rsidR="00337B01" w:rsidRPr="004748A9">
        <w:rPr>
          <w:rFonts w:ascii="Calibri" w:eastAsia="Times New Roman" w:hAnsi="Calibri" w:cs="Calibri"/>
          <w:sz w:val="24"/>
          <w:szCs w:val="24"/>
        </w:rPr>
        <w:t>Looking to review in June</w:t>
      </w:r>
    </w:p>
    <w:p w14:paraId="1906049D" w14:textId="41C968B6" w:rsidR="00337B01" w:rsidRPr="004748A9" w:rsidRDefault="00337B01" w:rsidP="00337B0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Looking to continue meetings starting next month, date TBD, pending meeting with chairs to review potential overlaps with recurring</w:t>
      </w:r>
      <w:r w:rsidR="004748A9" w:rsidRPr="004748A9">
        <w:rPr>
          <w:rFonts w:ascii="Calibri" w:eastAsia="Times New Roman" w:hAnsi="Calibri" w:cs="Calibri"/>
          <w:sz w:val="24"/>
          <w:szCs w:val="24"/>
        </w:rPr>
        <w:t xml:space="preserve"> weekly</w:t>
      </w:r>
      <w:r w:rsidRPr="004748A9">
        <w:rPr>
          <w:rFonts w:ascii="Calibri" w:eastAsia="Times New Roman" w:hAnsi="Calibri" w:cs="Calibri"/>
          <w:sz w:val="24"/>
          <w:szCs w:val="24"/>
        </w:rPr>
        <w:t xml:space="preserve"> meeting times/days</w:t>
      </w:r>
    </w:p>
    <w:p w14:paraId="5A7D0257" w14:textId="457E4ABD" w:rsidR="00337B01" w:rsidRPr="004748A9" w:rsidRDefault="00337B01" w:rsidP="00337B0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API 79-2 &amp; 79-3 documents gone to ballots (open for review until April 2, 2025.</w:t>
      </w:r>
    </w:p>
    <w:p w14:paraId="7D84B17C" w14:textId="5E78209A" w:rsidR="00337B01" w:rsidRPr="004748A9" w:rsidRDefault="00337B01" w:rsidP="00337B01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Discussed review and voting process</w:t>
      </w:r>
    </w:p>
    <w:p w14:paraId="54FE7AAB" w14:textId="77777777" w:rsidR="004748A9" w:rsidRPr="004748A9" w:rsidRDefault="00337B01" w:rsidP="00337B01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 xml:space="preserve">Can </w:t>
      </w:r>
      <w:r w:rsidR="00DB638A" w:rsidRPr="004748A9">
        <w:rPr>
          <w:rFonts w:ascii="Calibri" w:eastAsia="Times New Roman" w:hAnsi="Calibri" w:cs="Calibri"/>
          <w:sz w:val="24"/>
          <w:szCs w:val="24"/>
        </w:rPr>
        <w:t xml:space="preserve">review and </w:t>
      </w:r>
      <w:r w:rsidRPr="004748A9">
        <w:rPr>
          <w:rFonts w:ascii="Calibri" w:eastAsia="Times New Roman" w:hAnsi="Calibri" w:cs="Calibri"/>
          <w:sz w:val="24"/>
          <w:szCs w:val="24"/>
        </w:rPr>
        <w:t>submit comments at</w:t>
      </w:r>
      <w:r w:rsidR="004748A9" w:rsidRPr="004748A9">
        <w:rPr>
          <w:rFonts w:ascii="Calibri" w:eastAsia="Times New Roman" w:hAnsi="Calibri" w:cs="Calibri"/>
          <w:sz w:val="24"/>
          <w:szCs w:val="24"/>
        </w:rPr>
        <w:t>:</w:t>
      </w:r>
    </w:p>
    <w:p w14:paraId="0D4AF80C" w14:textId="41B4C3A5" w:rsidR="00DB638A" w:rsidRPr="004748A9" w:rsidRDefault="00DB638A" w:rsidP="004748A9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  <w:hyperlink r:id="rId10" w:history="1">
        <w:r w:rsidRPr="004748A9">
          <w:rPr>
            <w:rStyle w:val="Hyperlink"/>
            <w:rFonts w:ascii="Calibri" w:eastAsia="Times New Roman" w:hAnsi="Calibri" w:cs="Calibri"/>
            <w:color w:val="auto"/>
            <w:sz w:val="24"/>
            <w:szCs w:val="24"/>
          </w:rPr>
          <w:t>https://ballots-prod.api.org/home/OpenBallots</w:t>
        </w:r>
      </w:hyperlink>
    </w:p>
    <w:p w14:paraId="0A8A9059" w14:textId="5939ECCB" w:rsidR="00337B01" w:rsidRPr="004748A9" w:rsidRDefault="00337B01" w:rsidP="00337B01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May sign in with username or submit comments as guest. All comments will/must be reviewed</w:t>
      </w:r>
    </w:p>
    <w:p w14:paraId="0AECCA97" w14:textId="77777777" w:rsidR="00DB638A" w:rsidRPr="004748A9" w:rsidRDefault="00DB638A" w:rsidP="00DB638A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5E32F932" w14:textId="5FFE073B" w:rsidR="000D2C84" w:rsidRPr="004748A9" w:rsidRDefault="000D2C84" w:rsidP="000D2C84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Update on discussions with IOGP related to Well Control Incident Classification in MPD Operations</w:t>
      </w:r>
      <w:r w:rsidR="00C30911" w:rsidRPr="004748A9">
        <w:rPr>
          <w:rFonts w:ascii="Calibri" w:eastAsia="Times New Roman" w:hAnsi="Calibri" w:cs="Calibri"/>
          <w:sz w:val="24"/>
          <w:szCs w:val="24"/>
        </w:rPr>
        <w:t xml:space="preserve"> (</w:t>
      </w:r>
      <w:r w:rsidR="004748A9" w:rsidRPr="004748A9">
        <w:rPr>
          <w:rFonts w:ascii="Calibri" w:eastAsia="Times New Roman" w:hAnsi="Calibri" w:cs="Calibri"/>
          <w:sz w:val="24"/>
          <w:szCs w:val="24"/>
        </w:rPr>
        <w:t>Andre)</w:t>
      </w:r>
    </w:p>
    <w:p w14:paraId="555B7109" w14:textId="375D92FE" w:rsidR="000D2C84" w:rsidRPr="004748A9" w:rsidRDefault="00337B01" w:rsidP="00337B0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Waiting to receive feedback from last November’s meeting, which IOGP agreed with option #2</w:t>
      </w:r>
    </w:p>
    <w:p w14:paraId="06B8EC45" w14:textId="5655FC06" w:rsidR="00337B01" w:rsidRPr="004748A9" w:rsidRDefault="00337B01" w:rsidP="00337B0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 xml:space="preserve">IOGP is not considering Level 4 but will create a </w:t>
      </w:r>
      <w:r w:rsidR="00364D36" w:rsidRPr="004748A9">
        <w:rPr>
          <w:rFonts w:ascii="Calibri" w:eastAsia="Times New Roman" w:hAnsi="Calibri" w:cs="Calibri"/>
          <w:sz w:val="24"/>
          <w:szCs w:val="24"/>
        </w:rPr>
        <w:t>Level 3 (MPD WC Incident)</w:t>
      </w:r>
    </w:p>
    <w:p w14:paraId="40E4BB75" w14:textId="6B02929F" w:rsidR="00364D36" w:rsidRPr="004748A9" w:rsidRDefault="00364D36" w:rsidP="00337B0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t>Still discussing what defines a Level 3 or Level 4 incident</w:t>
      </w:r>
    </w:p>
    <w:p w14:paraId="436BEFD3" w14:textId="4542FDE8" w:rsidR="00364D36" w:rsidRPr="004748A9" w:rsidRDefault="00364D36" w:rsidP="00337B0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sz w:val="24"/>
          <w:szCs w:val="24"/>
        </w:rPr>
        <w:lastRenderedPageBreak/>
        <w:t>IOGP and IADC is pretty much aligned, however will still take some time before it is published</w:t>
      </w:r>
    </w:p>
    <w:p w14:paraId="1E808A52" w14:textId="77777777" w:rsidR="00E6758A" w:rsidRPr="004748A9" w:rsidRDefault="00E6758A" w:rsidP="00E6758A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BBE63D9" w14:textId="77777777" w:rsidR="00DB638A" w:rsidRPr="004748A9" w:rsidRDefault="00DB638A" w:rsidP="00E6758A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5907E31" w14:textId="77777777" w:rsidR="00721D9A" w:rsidRPr="004748A9" w:rsidRDefault="00721D9A" w:rsidP="00721D9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4748A9">
        <w:rPr>
          <w:rFonts w:ascii="Calibri" w:eastAsia="Times New Roman" w:hAnsi="Calibri" w:cs="Calibri"/>
          <w:u w:val="single"/>
        </w:rPr>
        <w:t>Subcommittee Updates</w:t>
      </w:r>
    </w:p>
    <w:p w14:paraId="73460174" w14:textId="77777777" w:rsidR="00721D9A" w:rsidRPr="004748A9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UBO – Antonio Torrealba / Martyn Parker</w:t>
      </w:r>
    </w:p>
    <w:p w14:paraId="39C39201" w14:textId="661B6659" w:rsidR="00D079CD" w:rsidRPr="00D079CD" w:rsidRDefault="00D079CD" w:rsidP="00FA3A29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Presented a </w:t>
      </w:r>
      <w:r w:rsidR="00905E1D">
        <w:rPr>
          <w:rFonts w:ascii="Calibri" w:eastAsia="Times New Roman" w:hAnsi="Calibri" w:cs="Calibri"/>
          <w:sz w:val="24"/>
          <w:szCs w:val="24"/>
        </w:rPr>
        <w:t xml:space="preserve">MS PPT </w:t>
      </w:r>
      <w:r>
        <w:rPr>
          <w:rFonts w:ascii="Calibri" w:eastAsia="Times New Roman" w:hAnsi="Calibri" w:cs="Calibri"/>
          <w:sz w:val="24"/>
          <w:szCs w:val="24"/>
        </w:rPr>
        <w:t xml:space="preserve">presentation </w:t>
      </w:r>
      <w:r w:rsidR="00905E1D">
        <w:rPr>
          <w:rFonts w:ascii="Calibri" w:eastAsia="Times New Roman" w:hAnsi="Calibri" w:cs="Calibri"/>
          <w:sz w:val="24"/>
          <w:szCs w:val="24"/>
        </w:rPr>
        <w:t>for findings</w:t>
      </w:r>
      <w:r>
        <w:rPr>
          <w:rFonts w:ascii="Calibri" w:eastAsia="Times New Roman" w:hAnsi="Calibri" w:cs="Calibri"/>
          <w:sz w:val="24"/>
          <w:szCs w:val="24"/>
        </w:rPr>
        <w:tab/>
      </w:r>
    </w:p>
    <w:p w14:paraId="43B5398F" w14:textId="24D6310B" w:rsidR="00D079CD" w:rsidRPr="00905E1D" w:rsidRDefault="00D079CD" w:rsidP="00D079CD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Informed committee of the new</w:t>
      </w:r>
      <w:r w:rsidR="00905E1D">
        <w:rPr>
          <w:rFonts w:ascii="Calibri" w:eastAsia="Times New Roman" w:hAnsi="Calibri" w:cs="Calibri"/>
        </w:rPr>
        <w:t xml:space="preserve"> “well control”</w:t>
      </w:r>
      <w:r>
        <w:rPr>
          <w:rFonts w:ascii="Calibri" w:eastAsia="Times New Roman" w:hAnsi="Calibri" w:cs="Calibri"/>
        </w:rPr>
        <w:t xml:space="preserve"> definitions in the revised 92U document, </w:t>
      </w:r>
      <w:r w:rsidR="00905E1D">
        <w:rPr>
          <w:rFonts w:ascii="Calibri" w:eastAsia="Times New Roman" w:hAnsi="Calibri" w:cs="Calibri"/>
        </w:rPr>
        <w:t xml:space="preserve">which will </w:t>
      </w:r>
      <w:r>
        <w:rPr>
          <w:rFonts w:ascii="Calibri" w:eastAsia="Times New Roman" w:hAnsi="Calibri" w:cs="Calibri"/>
        </w:rPr>
        <w:t>go out for balloting</w:t>
      </w:r>
    </w:p>
    <w:p w14:paraId="5A9E4C0B" w14:textId="206F0178" w:rsidR="00905E1D" w:rsidRPr="00905E1D" w:rsidRDefault="00905E1D" w:rsidP="00D079CD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Performed a gap analysis on the various “well control” </w:t>
      </w:r>
      <w:r w:rsidR="006B38D4">
        <w:rPr>
          <w:rFonts w:ascii="Calibri" w:eastAsia="Times New Roman" w:hAnsi="Calibri" w:cs="Calibri"/>
        </w:rPr>
        <w:t>terminology and d</w:t>
      </w:r>
      <w:r>
        <w:rPr>
          <w:rFonts w:ascii="Calibri" w:eastAsia="Times New Roman" w:hAnsi="Calibri" w:cs="Calibri"/>
        </w:rPr>
        <w:t>efinitions across different documents and groups (e.g. IADC, API, IOGP, OSA, IRP22, etc.)</w:t>
      </w:r>
    </w:p>
    <w:p w14:paraId="5B60F122" w14:textId="59E69179" w:rsidR="00905E1D" w:rsidRPr="006B38D4" w:rsidRDefault="00905E1D" w:rsidP="004F45D5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6B38D4">
        <w:rPr>
          <w:rFonts w:ascii="Calibri" w:eastAsia="Times New Roman" w:hAnsi="Calibri" w:cs="Calibri"/>
        </w:rPr>
        <w:t xml:space="preserve">Trying to revise well control terminology and definitions, which are typically viewed </w:t>
      </w:r>
      <w:r w:rsidR="006B38D4" w:rsidRPr="006B38D4">
        <w:rPr>
          <w:rFonts w:ascii="Calibri" w:eastAsia="Times New Roman" w:hAnsi="Calibri" w:cs="Calibri"/>
        </w:rPr>
        <w:t>negatively</w:t>
      </w:r>
    </w:p>
    <w:p w14:paraId="607F42F1" w14:textId="6EBD5869" w:rsidR="00D079CD" w:rsidRPr="006B38D4" w:rsidRDefault="00D079CD" w:rsidP="00D079CD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6B38D4">
        <w:rPr>
          <w:rFonts w:ascii="Calibri" w:eastAsia="Times New Roman" w:hAnsi="Calibri" w:cs="Calibri"/>
        </w:rPr>
        <w:t>Goal is to achieve a higher degree o</w:t>
      </w:r>
      <w:r w:rsidR="00905E1D" w:rsidRPr="006B38D4">
        <w:rPr>
          <w:rFonts w:ascii="Calibri" w:eastAsia="Times New Roman" w:hAnsi="Calibri" w:cs="Calibri"/>
        </w:rPr>
        <w:t>f</w:t>
      </w:r>
      <w:r w:rsidRPr="006B38D4">
        <w:rPr>
          <w:rFonts w:ascii="Calibri" w:eastAsia="Times New Roman" w:hAnsi="Calibri" w:cs="Calibri"/>
        </w:rPr>
        <w:t xml:space="preserve"> consistency across documents created by the committees</w:t>
      </w:r>
      <w:r w:rsidR="00905E1D" w:rsidRPr="006B38D4">
        <w:rPr>
          <w:rFonts w:ascii="Calibri" w:eastAsia="Times New Roman" w:hAnsi="Calibri" w:cs="Calibri"/>
        </w:rPr>
        <w:t xml:space="preserve"> (or at least within IADC first)</w:t>
      </w:r>
    </w:p>
    <w:p w14:paraId="01D84155" w14:textId="26C3F6BD" w:rsidR="00D079CD" w:rsidRPr="006B38D4" w:rsidRDefault="00905E1D" w:rsidP="00D079CD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6B38D4">
        <w:rPr>
          <w:rFonts w:ascii="Calibri" w:eastAsia="Times New Roman" w:hAnsi="Calibri" w:cs="Calibri"/>
        </w:rPr>
        <w:t>And to improve adaptability of definitions across different drilling applications (MPD, UBD, and conventional)</w:t>
      </w:r>
    </w:p>
    <w:p w14:paraId="7859591A" w14:textId="4882E384" w:rsidR="00DB638A" w:rsidRPr="006B38D4" w:rsidRDefault="00BD53CE" w:rsidP="006B38D4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6B38D4">
        <w:rPr>
          <w:rFonts w:ascii="Calibri" w:eastAsia="Times New Roman" w:hAnsi="Calibri" w:cs="Calibri"/>
        </w:rPr>
        <w:t>P</w:t>
      </w:r>
      <w:r w:rsidR="006B38D4">
        <w:rPr>
          <w:rFonts w:ascii="Calibri" w:eastAsia="Times New Roman" w:hAnsi="Calibri" w:cs="Calibri"/>
        </w:rPr>
        <w:t xml:space="preserve">lanning to join HSE group in breakout session to discuss with Well Servicing group </w:t>
      </w:r>
    </w:p>
    <w:p w14:paraId="38E2B0F7" w14:textId="77777777" w:rsidR="006B38D4" w:rsidRPr="004748A9" w:rsidRDefault="006B38D4" w:rsidP="006B38D4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2150A2DE" w14:textId="6C48DEAD" w:rsidR="00721D9A" w:rsidRPr="004748A9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MPD –</w:t>
      </w:r>
      <w:r w:rsidR="00C30911" w:rsidRPr="004748A9">
        <w:rPr>
          <w:rFonts w:ascii="Calibri" w:eastAsia="Times New Roman" w:hAnsi="Calibri" w:cs="Calibri"/>
        </w:rPr>
        <w:t xml:space="preserve"> Adam Keith / An</w:t>
      </w:r>
      <w:r w:rsidR="00D079CD">
        <w:rPr>
          <w:rFonts w:ascii="Calibri" w:eastAsia="Times New Roman" w:hAnsi="Calibri" w:cs="Calibri"/>
        </w:rPr>
        <w:t>thony</w:t>
      </w:r>
    </w:p>
    <w:p w14:paraId="492C890B" w14:textId="23C6A792" w:rsidR="00D079CD" w:rsidRPr="00D079CD" w:rsidRDefault="00D079CD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Gabby already provided updates for the gap analysis and Micah provided updates for 79-2 &amp; 79-3</w:t>
      </w:r>
    </w:p>
    <w:p w14:paraId="36788B88" w14:textId="36C58D47" w:rsidR="00D079CD" w:rsidRPr="00D079CD" w:rsidRDefault="00D079CD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Will put out </w:t>
      </w:r>
      <w:r w:rsidR="005C27F0">
        <w:rPr>
          <w:rFonts w:ascii="Calibri" w:eastAsia="Times New Roman" w:hAnsi="Calibri" w:cs="Calibri"/>
        </w:rPr>
        <w:t>92M document</w:t>
      </w:r>
      <w:r>
        <w:rPr>
          <w:rFonts w:ascii="Calibri" w:eastAsia="Times New Roman" w:hAnsi="Calibri" w:cs="Calibri"/>
        </w:rPr>
        <w:t xml:space="preserve"> for comment and review</w:t>
      </w:r>
    </w:p>
    <w:p w14:paraId="3DD07E73" w14:textId="77777777" w:rsidR="00D079CD" w:rsidRPr="00D079CD" w:rsidRDefault="00D079CD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Looking to find dates for meetings going forward</w:t>
      </w:r>
    </w:p>
    <w:p w14:paraId="1E5046E3" w14:textId="31941E20" w:rsidR="00D079CD" w:rsidRPr="00D079CD" w:rsidRDefault="005C27F0" w:rsidP="00D079CD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R</w:t>
      </w:r>
      <w:r w:rsidR="00D079CD" w:rsidRPr="00D079CD">
        <w:rPr>
          <w:rFonts w:ascii="Calibri" w:eastAsia="Times New Roman" w:hAnsi="Calibri" w:cs="Calibri"/>
        </w:rPr>
        <w:t xml:space="preserve">eview </w:t>
      </w:r>
      <w:r>
        <w:rPr>
          <w:rFonts w:ascii="Calibri" w:eastAsia="Times New Roman" w:hAnsi="Calibri" w:cs="Calibri"/>
        </w:rPr>
        <w:t>of</w:t>
      </w:r>
      <w:r w:rsidR="00D079CD" w:rsidRPr="00D079CD">
        <w:rPr>
          <w:rFonts w:ascii="Calibri" w:eastAsia="Times New Roman" w:hAnsi="Calibri" w:cs="Calibri"/>
        </w:rPr>
        <w:t xml:space="preserve"> 92M</w:t>
      </w:r>
      <w:r>
        <w:rPr>
          <w:rFonts w:ascii="Calibri" w:eastAsia="Times New Roman" w:hAnsi="Calibri" w:cs="Calibri"/>
        </w:rPr>
        <w:t xml:space="preserve"> ongoing</w:t>
      </w:r>
    </w:p>
    <w:p w14:paraId="34F44121" w14:textId="77777777" w:rsidR="00D079CD" w:rsidRPr="00D079CD" w:rsidRDefault="00D079CD" w:rsidP="00D079CD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7EB64AE7" w14:textId="133DA8A8" w:rsidR="00721D9A" w:rsidRPr="00D079CD" w:rsidRDefault="00D079CD" w:rsidP="00733804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DGD – Rudy </w:t>
      </w:r>
    </w:p>
    <w:p w14:paraId="16BB895C" w14:textId="77777777" w:rsidR="001C7AF8" w:rsidRPr="001C7AF8" w:rsidRDefault="001C7AF8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Created updates on barrier and equipment schematics and formulated test around those changes</w:t>
      </w:r>
    </w:p>
    <w:p w14:paraId="32648A9D" w14:textId="227BA3F5" w:rsidR="00721D9A" w:rsidRPr="001C7AF8" w:rsidRDefault="001C7AF8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Gone through </w:t>
      </w:r>
      <w:r w:rsidR="00721D9A" w:rsidRPr="004748A9">
        <w:rPr>
          <w:rFonts w:ascii="Calibri" w:eastAsia="Times New Roman" w:hAnsi="Calibri" w:cs="Calibri"/>
        </w:rPr>
        <w:t xml:space="preserve">92C </w:t>
      </w:r>
      <w:r>
        <w:rPr>
          <w:rFonts w:ascii="Calibri" w:eastAsia="Times New Roman" w:hAnsi="Calibri" w:cs="Calibri"/>
        </w:rPr>
        <w:t>to identify changes that need to be made to accommodate the riser</w:t>
      </w:r>
    </w:p>
    <w:p w14:paraId="4AD6AABB" w14:textId="2BBA265C" w:rsidR="001C7AF8" w:rsidRPr="004748A9" w:rsidRDefault="001C7AF8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No </w:t>
      </w:r>
      <w:r w:rsidR="00D079CD">
        <w:rPr>
          <w:rFonts w:ascii="Calibri" w:eastAsia="Times New Roman" w:hAnsi="Calibri" w:cs="Calibri"/>
        </w:rPr>
        <w:t xml:space="preserve">planned </w:t>
      </w:r>
      <w:r>
        <w:rPr>
          <w:rFonts w:ascii="Calibri" w:eastAsia="Times New Roman" w:hAnsi="Calibri" w:cs="Calibri"/>
        </w:rPr>
        <w:t xml:space="preserve">breakout session for </w:t>
      </w:r>
      <w:r w:rsidR="00D079CD">
        <w:rPr>
          <w:rFonts w:ascii="Calibri" w:eastAsia="Times New Roman" w:hAnsi="Calibri" w:cs="Calibri"/>
        </w:rPr>
        <w:t>DGD</w:t>
      </w:r>
    </w:p>
    <w:p w14:paraId="36B49EF0" w14:textId="77777777" w:rsidR="00DB638A" w:rsidRPr="004748A9" w:rsidRDefault="00DB638A" w:rsidP="00DB638A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9F9D0C8" w14:textId="55570AE8" w:rsidR="00721D9A" w:rsidRPr="004748A9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RGH –</w:t>
      </w:r>
      <w:r w:rsidR="00C30911" w:rsidRPr="004748A9">
        <w:rPr>
          <w:rFonts w:ascii="Calibri" w:eastAsia="Times New Roman" w:hAnsi="Calibri" w:cs="Calibri"/>
        </w:rPr>
        <w:t xml:space="preserve"> Austin Johnson / Jon Thain</w:t>
      </w:r>
    </w:p>
    <w:p w14:paraId="12A6B417" w14:textId="77777777" w:rsidR="001C7AF8" w:rsidRPr="001C7AF8" w:rsidRDefault="001C7AF8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Need to validate math </w:t>
      </w:r>
    </w:p>
    <w:p w14:paraId="39CE004A" w14:textId="77777777" w:rsidR="001C7AF8" w:rsidRPr="001C7AF8" w:rsidRDefault="001C7AF8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Looking to increase participation and interest in this group</w:t>
      </w:r>
    </w:p>
    <w:p w14:paraId="6BAF62B6" w14:textId="77777777" w:rsidR="001C7AF8" w:rsidRPr="001C7AF8" w:rsidRDefault="001C7AF8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Looking into other academia </w:t>
      </w:r>
      <w:r w:rsidR="00721D9A" w:rsidRPr="004748A9">
        <w:rPr>
          <w:rFonts w:ascii="Calibri" w:eastAsia="Times New Roman" w:hAnsi="Calibri" w:cs="Calibri"/>
        </w:rPr>
        <w:t xml:space="preserve">outreach </w:t>
      </w:r>
      <w:r>
        <w:rPr>
          <w:rFonts w:ascii="Calibri" w:eastAsia="Times New Roman" w:hAnsi="Calibri" w:cs="Calibri"/>
        </w:rPr>
        <w:t xml:space="preserve">means for </w:t>
      </w:r>
      <w:r w:rsidR="00BB77A0" w:rsidRPr="004748A9">
        <w:rPr>
          <w:rFonts w:ascii="Calibri" w:eastAsia="Times New Roman" w:hAnsi="Calibri" w:cs="Calibri"/>
        </w:rPr>
        <w:t>RGH</w:t>
      </w:r>
      <w:r>
        <w:rPr>
          <w:rFonts w:ascii="Calibri" w:eastAsia="Times New Roman" w:hAnsi="Calibri" w:cs="Calibri"/>
        </w:rPr>
        <w:t xml:space="preserve"> challenges as last year’s attempt did not gain traction</w:t>
      </w:r>
    </w:p>
    <w:p w14:paraId="1FCB3A7C" w14:textId="48AFDF19" w:rsidR="00721D9A" w:rsidRPr="004748A9" w:rsidRDefault="001C7AF8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Submitted two abstracts for testing and operating</w:t>
      </w:r>
      <w:r w:rsidR="00721D9A" w:rsidRPr="004748A9">
        <w:rPr>
          <w:rFonts w:ascii="Calibri" w:eastAsia="Times New Roman" w:hAnsi="Calibri" w:cs="Calibri"/>
        </w:rPr>
        <w:t xml:space="preserve"> </w:t>
      </w:r>
    </w:p>
    <w:p w14:paraId="651CC3F9" w14:textId="1E0EAE81" w:rsidR="00721D9A" w:rsidRPr="004748A9" w:rsidRDefault="00721D9A" w:rsidP="001C7AF8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57A44ED" w14:textId="77777777" w:rsidR="00DB638A" w:rsidRPr="004748A9" w:rsidRDefault="00DB638A" w:rsidP="00DB638A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B9713CE" w14:textId="2C13986A" w:rsidR="00721D9A" w:rsidRPr="004748A9" w:rsidRDefault="00721D9A" w:rsidP="00721D9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HSE &amp; Training – Guilherme Vanni</w:t>
      </w:r>
      <w:r w:rsidR="00C30911" w:rsidRPr="004748A9">
        <w:rPr>
          <w:rFonts w:ascii="Calibri" w:eastAsia="Times New Roman" w:hAnsi="Calibri" w:cs="Calibri"/>
        </w:rPr>
        <w:t xml:space="preserve"> / Andy Thi</w:t>
      </w:r>
    </w:p>
    <w:p w14:paraId="74811334" w14:textId="3732A570" w:rsidR="006B38D4" w:rsidRPr="004548CD" w:rsidRDefault="00721D9A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C</w:t>
      </w:r>
      <w:r w:rsidR="006B38D4">
        <w:rPr>
          <w:rFonts w:ascii="Calibri" w:eastAsia="Times New Roman" w:hAnsi="Calibri" w:cs="Calibri"/>
        </w:rPr>
        <w:t xml:space="preserve">hanged weekly meetings to Fridays from 11:00am-12:00pm CST to hopefully improve </w:t>
      </w:r>
      <w:r w:rsidR="004548CD">
        <w:rPr>
          <w:rFonts w:ascii="Calibri" w:eastAsia="Times New Roman" w:hAnsi="Calibri" w:cs="Calibri"/>
        </w:rPr>
        <w:t>participation and quorum</w:t>
      </w:r>
    </w:p>
    <w:p w14:paraId="2EB3C8AB" w14:textId="614F57ED" w:rsidR="004548CD" w:rsidRPr="004548CD" w:rsidRDefault="004548CD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Meetings will resume March 14</w:t>
      </w:r>
    </w:p>
    <w:p w14:paraId="0F55C6FF" w14:textId="38238BDE" w:rsidR="004548CD" w:rsidRPr="004548CD" w:rsidRDefault="004548CD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lastRenderedPageBreak/>
        <w:t>Updated testing database and verified test questions vs. learning topics</w:t>
      </w:r>
    </w:p>
    <w:p w14:paraId="736D0346" w14:textId="2BCEE7C6" w:rsidR="004548CD" w:rsidRDefault="006B67F1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</w:t>
      </w:r>
      <w:r w:rsidR="004548CD">
        <w:rPr>
          <w:rFonts w:ascii="Calibri" w:eastAsia="Times New Roman" w:hAnsi="Calibri" w:cs="Calibri"/>
          <w:sz w:val="24"/>
          <w:szCs w:val="24"/>
        </w:rPr>
        <w:t>ssessment</w:t>
      </w:r>
      <w:r>
        <w:rPr>
          <w:rFonts w:ascii="Calibri" w:eastAsia="Times New Roman" w:hAnsi="Calibri" w:cs="Calibri"/>
          <w:sz w:val="24"/>
          <w:szCs w:val="24"/>
        </w:rPr>
        <w:t xml:space="preserve">s have been updated and </w:t>
      </w:r>
      <w:r w:rsidR="004548CD">
        <w:rPr>
          <w:rFonts w:ascii="Calibri" w:eastAsia="Times New Roman" w:hAnsi="Calibri" w:cs="Calibri"/>
          <w:sz w:val="24"/>
          <w:szCs w:val="24"/>
        </w:rPr>
        <w:t>will roll out by end of March</w:t>
      </w:r>
    </w:p>
    <w:p w14:paraId="1CD8D402" w14:textId="34AE60AD" w:rsidR="004548CD" w:rsidRPr="006B38D4" w:rsidRDefault="004548CD" w:rsidP="00721D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Will have breakout session </w:t>
      </w:r>
      <w:r w:rsidR="006B67F1">
        <w:rPr>
          <w:rFonts w:ascii="Calibri" w:eastAsia="Times New Roman" w:hAnsi="Calibri" w:cs="Calibri"/>
          <w:sz w:val="24"/>
          <w:szCs w:val="24"/>
        </w:rPr>
        <w:t xml:space="preserve">today with UBO and </w:t>
      </w:r>
      <w:proofErr w:type="spellStart"/>
      <w:r w:rsidR="006B67F1">
        <w:rPr>
          <w:rFonts w:ascii="Calibri" w:eastAsia="Times New Roman" w:hAnsi="Calibri" w:cs="Calibri"/>
          <w:sz w:val="24"/>
          <w:szCs w:val="24"/>
        </w:rPr>
        <w:t>WellSharp</w:t>
      </w:r>
      <w:proofErr w:type="spellEnd"/>
      <w:r w:rsidR="006B67F1">
        <w:rPr>
          <w:rFonts w:ascii="Calibri" w:eastAsia="Times New Roman" w:hAnsi="Calibri" w:cs="Calibri"/>
          <w:sz w:val="24"/>
          <w:szCs w:val="24"/>
        </w:rPr>
        <w:t xml:space="preserve"> Well Services Group to discuss alignment with terminology and definitions. </w:t>
      </w:r>
    </w:p>
    <w:p w14:paraId="3BAD4886" w14:textId="77777777" w:rsidR="006B38D4" w:rsidRPr="004748A9" w:rsidRDefault="006B38D4" w:rsidP="006B38D4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38231BD" w14:textId="67CE0E52" w:rsidR="006B38D4" w:rsidRPr="006B38D4" w:rsidRDefault="006B38D4" w:rsidP="006B38D4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16RCD </w:t>
      </w:r>
      <w:r w:rsidRPr="004748A9">
        <w:rPr>
          <w:rFonts w:ascii="Calibri" w:eastAsia="Times New Roman" w:hAnsi="Calibri" w:cs="Calibri"/>
        </w:rPr>
        <w:t xml:space="preserve">– </w:t>
      </w:r>
      <w:r>
        <w:rPr>
          <w:rFonts w:ascii="Calibri" w:eastAsia="Times New Roman" w:hAnsi="Calibri" w:cs="Calibri"/>
        </w:rPr>
        <w:t xml:space="preserve">Micah Spahn / Joe </w:t>
      </w:r>
    </w:p>
    <w:p w14:paraId="03B5C944" w14:textId="1F97E935" w:rsidR="006B38D4" w:rsidRDefault="006B38D4" w:rsidP="006B38D4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Forming a low carbon committee to address CO2 exposure</w:t>
      </w:r>
    </w:p>
    <w:p w14:paraId="4EAFF814" w14:textId="7BC80BE7" w:rsidR="006B38D4" w:rsidRDefault="006B38D4" w:rsidP="006B38D4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Currently being discussed with 16A, 16C, &amp; 53</w:t>
      </w:r>
    </w:p>
    <w:p w14:paraId="2171C67A" w14:textId="46B28FE4" w:rsidR="006B38D4" w:rsidRDefault="006B38D4" w:rsidP="006B38D4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have a small breakout session</w:t>
      </w:r>
    </w:p>
    <w:p w14:paraId="26C09F78" w14:textId="77777777" w:rsidR="006B38D4" w:rsidRPr="004748A9" w:rsidRDefault="006B38D4" w:rsidP="006B38D4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29FF86CE" w14:textId="0F1877BB" w:rsidR="005C1010" w:rsidRPr="004748A9" w:rsidRDefault="005C1010" w:rsidP="004B196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Discussed remainder of 2025 IADC committee quarterly meeting locations &amp; dates</w:t>
      </w:r>
    </w:p>
    <w:p w14:paraId="28590841" w14:textId="2FF6EB74" w:rsidR="002F2919" w:rsidRPr="004748A9" w:rsidRDefault="002F2919" w:rsidP="002F2919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Confirmed dates for Q2 meeting, June 10-12</w:t>
      </w:r>
    </w:p>
    <w:p w14:paraId="4A81EAA2" w14:textId="77777777" w:rsidR="007A38A2" w:rsidRPr="004748A9" w:rsidRDefault="007A38A2" w:rsidP="007A38A2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lang w:val="en-CA"/>
        </w:rPr>
      </w:pPr>
    </w:p>
    <w:p w14:paraId="396AFAED" w14:textId="751312F4" w:rsidR="005C1010" w:rsidRPr="004748A9" w:rsidRDefault="005C1010" w:rsidP="004B196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Discussed 2026 IADC MPD/UBO conference location &amp; dates. Still looking for sponsor</w:t>
      </w:r>
    </w:p>
    <w:p w14:paraId="43C399CF" w14:textId="77777777" w:rsidR="007A38A2" w:rsidRPr="004748A9" w:rsidRDefault="007A38A2" w:rsidP="007A38A2">
      <w:pPr>
        <w:pStyle w:val="ListParagraph"/>
        <w:spacing w:after="0" w:line="240" w:lineRule="auto"/>
        <w:rPr>
          <w:rFonts w:ascii="Calibri" w:eastAsia="Times New Roman" w:hAnsi="Calibri" w:cs="Calibri"/>
          <w:lang w:val="en-CA"/>
        </w:rPr>
      </w:pPr>
    </w:p>
    <w:p w14:paraId="69156EE0" w14:textId="700632D1" w:rsidR="004B1961" w:rsidRPr="004748A9" w:rsidRDefault="004B1961" w:rsidP="004B196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Discussed</w:t>
      </w:r>
      <w:r w:rsidR="005C1010" w:rsidRPr="004748A9">
        <w:rPr>
          <w:rFonts w:ascii="Calibri" w:eastAsia="Times New Roman" w:hAnsi="Calibri" w:cs="Calibri"/>
          <w:lang w:val="en-CA"/>
        </w:rPr>
        <w:t xml:space="preserve"> s</w:t>
      </w:r>
      <w:r w:rsidRPr="004748A9">
        <w:rPr>
          <w:rFonts w:ascii="Calibri" w:eastAsia="Times New Roman" w:hAnsi="Calibri" w:cs="Calibri"/>
          <w:lang w:val="en-CA"/>
        </w:rPr>
        <w:t xml:space="preserve">chedule for remainder </w:t>
      </w:r>
      <w:r w:rsidR="007A38A2" w:rsidRPr="004748A9">
        <w:rPr>
          <w:rFonts w:ascii="Calibri" w:eastAsia="Times New Roman" w:hAnsi="Calibri" w:cs="Calibri"/>
          <w:lang w:val="en-CA"/>
        </w:rPr>
        <w:t xml:space="preserve">of the </w:t>
      </w:r>
      <w:r w:rsidRPr="004748A9">
        <w:rPr>
          <w:rFonts w:ascii="Calibri" w:eastAsia="Times New Roman" w:hAnsi="Calibri" w:cs="Calibri"/>
          <w:lang w:val="en-CA"/>
        </w:rPr>
        <w:t>week:</w:t>
      </w:r>
    </w:p>
    <w:p w14:paraId="5A786A92" w14:textId="75CA72FE" w:rsidR="004B1961" w:rsidRPr="004748A9" w:rsidRDefault="004B1961" w:rsidP="00DB638A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Will reconvene on Wednesday after paper selection</w:t>
      </w:r>
      <w:r w:rsidR="002F2919" w:rsidRPr="004748A9">
        <w:rPr>
          <w:rFonts w:ascii="Calibri" w:eastAsia="Times New Roman" w:hAnsi="Calibri" w:cs="Calibri"/>
          <w:lang w:val="en-CA"/>
        </w:rPr>
        <w:t xml:space="preserve"> meeting</w:t>
      </w:r>
      <w:r w:rsidR="00DB638A" w:rsidRPr="004748A9">
        <w:rPr>
          <w:rFonts w:ascii="Calibri" w:eastAsia="Times New Roman" w:hAnsi="Calibri" w:cs="Calibri"/>
          <w:lang w:val="en-CA"/>
        </w:rPr>
        <w:t xml:space="preserve">, </w:t>
      </w:r>
      <w:r w:rsidRPr="004748A9">
        <w:rPr>
          <w:rFonts w:ascii="Calibri" w:eastAsia="Times New Roman" w:hAnsi="Calibri" w:cs="Calibri"/>
          <w:lang w:val="en-CA"/>
        </w:rPr>
        <w:t>8:00-10:00</w:t>
      </w:r>
      <w:r w:rsidR="00DB638A" w:rsidRPr="004748A9">
        <w:rPr>
          <w:rFonts w:ascii="Calibri" w:eastAsia="Times New Roman" w:hAnsi="Calibri" w:cs="Calibri"/>
          <w:lang w:val="en-CA"/>
        </w:rPr>
        <w:t xml:space="preserve"> am</w:t>
      </w:r>
    </w:p>
    <w:p w14:paraId="589D41BF" w14:textId="77777777" w:rsidR="004B1961" w:rsidRPr="004748A9" w:rsidRDefault="004B1961" w:rsidP="004B1961">
      <w:pPr>
        <w:spacing w:after="0" w:line="240" w:lineRule="auto"/>
        <w:rPr>
          <w:rFonts w:ascii="Calibri" w:eastAsia="Times New Roman" w:hAnsi="Calibri" w:cs="Calibri"/>
          <w:b/>
          <w:bCs/>
          <w:lang w:val="en-CA"/>
        </w:rPr>
      </w:pPr>
    </w:p>
    <w:p w14:paraId="03D2FB3F" w14:textId="61E945F1" w:rsidR="004B1961" w:rsidRPr="004748A9" w:rsidRDefault="004B1961" w:rsidP="004B196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lang w:val="en-CA"/>
        </w:rPr>
        <w:t>Discussed Planned Breakout Sessions/Locations for today</w:t>
      </w:r>
    </w:p>
    <w:p w14:paraId="21FFB0BF" w14:textId="2FA98DEF" w:rsidR="004B1961" w:rsidRPr="004748A9" w:rsidRDefault="004B1961" w:rsidP="004B196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MPD (Auditorium)</w:t>
      </w:r>
    </w:p>
    <w:p w14:paraId="692C590A" w14:textId="16B6DD86" w:rsidR="004B1961" w:rsidRPr="004748A9" w:rsidRDefault="004B1961" w:rsidP="004B196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HSE/UBO (S. America)</w:t>
      </w:r>
    </w:p>
    <w:p w14:paraId="6560C3AD" w14:textId="005D0D0A" w:rsidR="004B1961" w:rsidRPr="004748A9" w:rsidRDefault="004B1961" w:rsidP="004B196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RCD (tomorrow)</w:t>
      </w:r>
    </w:p>
    <w:p w14:paraId="4C3FA507" w14:textId="0CC9E452" w:rsidR="004B1961" w:rsidRPr="004748A9" w:rsidRDefault="004B1961" w:rsidP="004B196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R&amp;M (N. America)</w:t>
      </w:r>
    </w:p>
    <w:p w14:paraId="40AAEDF0" w14:textId="3848CD4C" w:rsidR="004B1961" w:rsidRPr="004748A9" w:rsidRDefault="004B1961" w:rsidP="004B1961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lang w:val="en-CA"/>
        </w:rPr>
      </w:pPr>
      <w:r w:rsidRPr="004748A9">
        <w:rPr>
          <w:rFonts w:ascii="Calibri" w:eastAsia="Times New Roman" w:hAnsi="Calibri" w:cs="Calibri"/>
          <w:lang w:val="en-CA"/>
        </w:rPr>
        <w:t>RGH (Africa)</w:t>
      </w:r>
    </w:p>
    <w:p w14:paraId="6AFA5E47" w14:textId="77777777" w:rsidR="004B1961" w:rsidRPr="004748A9" w:rsidRDefault="004B1961" w:rsidP="004B1961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58EA29F5" w14:textId="5211FE20" w:rsidR="004B1961" w:rsidRPr="004748A9" w:rsidRDefault="004B1961" w:rsidP="004B196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  <w:lang w:val="en-CA"/>
        </w:rPr>
        <w:t xml:space="preserve">Break Out </w:t>
      </w:r>
      <w:r w:rsidR="00E6758A" w:rsidRPr="004748A9">
        <w:rPr>
          <w:rFonts w:ascii="Calibri" w:eastAsia="Times New Roman" w:hAnsi="Calibri" w:cs="Calibri"/>
          <w:lang w:val="en-CA"/>
        </w:rPr>
        <w:t>into</w:t>
      </w:r>
      <w:r w:rsidRPr="004748A9">
        <w:rPr>
          <w:rFonts w:ascii="Calibri" w:eastAsia="Times New Roman" w:hAnsi="Calibri" w:cs="Calibri"/>
          <w:lang w:val="en-CA"/>
        </w:rPr>
        <w:t xml:space="preserve"> Work Groups</w:t>
      </w:r>
    </w:p>
    <w:p w14:paraId="0966A14C" w14:textId="535AAEA1" w:rsidR="00721D9A" w:rsidRPr="004748A9" w:rsidRDefault="00721D9A" w:rsidP="00721D9A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Adjourn for day 1</w:t>
      </w:r>
    </w:p>
    <w:p w14:paraId="26C68C96" w14:textId="77777777" w:rsidR="00E6758A" w:rsidRPr="004748A9" w:rsidRDefault="00721D9A" w:rsidP="00E6758A">
      <w:pPr>
        <w:spacing w:after="0" w:line="240" w:lineRule="auto"/>
        <w:rPr>
          <w:rFonts w:ascii="Calibri" w:eastAsia="Times New Roman" w:hAnsi="Calibri" w:cs="Calibri"/>
        </w:rPr>
      </w:pPr>
      <w:r w:rsidRPr="004748A9">
        <w:rPr>
          <w:rFonts w:ascii="Calibri" w:eastAsia="Times New Roman" w:hAnsi="Calibri" w:cs="Calibri"/>
        </w:rPr>
        <w:t> </w:t>
      </w:r>
    </w:p>
    <w:p w14:paraId="2D9921BB" w14:textId="77777777" w:rsidR="00E6758A" w:rsidRPr="004748A9" w:rsidRDefault="00E6758A" w:rsidP="00E6758A">
      <w:pPr>
        <w:spacing w:after="0" w:line="240" w:lineRule="auto"/>
        <w:rPr>
          <w:rFonts w:ascii="Calibri" w:eastAsia="Times New Roman" w:hAnsi="Calibri" w:cs="Calibri"/>
        </w:rPr>
      </w:pPr>
    </w:p>
    <w:p w14:paraId="4E01C6C4" w14:textId="791C9323" w:rsidR="00721D9A" w:rsidRPr="004748A9" w:rsidRDefault="00721D9A" w:rsidP="00E6758A">
      <w:pPr>
        <w:spacing w:after="0" w:line="240" w:lineRule="auto"/>
        <w:rPr>
          <w:rFonts w:ascii="Calibri" w:eastAsia="Times New Roman" w:hAnsi="Calibri" w:cs="Calibri"/>
          <w:b/>
          <w:bCs/>
          <w:color w:val="00B050"/>
          <w:u w:val="single"/>
        </w:rPr>
      </w:pPr>
      <w:r w:rsidRPr="004748A9">
        <w:rPr>
          <w:rFonts w:ascii="Calibri" w:eastAsia="Times New Roman" w:hAnsi="Calibri" w:cs="Calibri"/>
          <w:b/>
          <w:bCs/>
          <w:color w:val="00B050"/>
          <w:u w:val="single"/>
        </w:rPr>
        <w:t>202</w:t>
      </w:r>
      <w:r w:rsidR="00C30911" w:rsidRPr="004748A9">
        <w:rPr>
          <w:rFonts w:ascii="Calibri" w:eastAsia="Times New Roman" w:hAnsi="Calibri" w:cs="Calibri"/>
          <w:b/>
          <w:bCs/>
          <w:color w:val="00B050"/>
          <w:u w:val="single"/>
        </w:rPr>
        <w:t>5-</w:t>
      </w:r>
      <w:r w:rsidR="00E6758A" w:rsidRPr="004748A9">
        <w:rPr>
          <w:rFonts w:ascii="Calibri" w:eastAsia="Times New Roman" w:hAnsi="Calibri" w:cs="Calibri"/>
          <w:b/>
          <w:bCs/>
          <w:color w:val="00B050"/>
          <w:u w:val="single"/>
        </w:rPr>
        <w:t>0</w:t>
      </w:r>
      <w:r w:rsidR="00C30911" w:rsidRPr="004748A9">
        <w:rPr>
          <w:rFonts w:ascii="Calibri" w:eastAsia="Times New Roman" w:hAnsi="Calibri" w:cs="Calibri"/>
          <w:b/>
          <w:bCs/>
          <w:color w:val="00B050"/>
          <w:u w:val="single"/>
        </w:rPr>
        <w:t>2-26 –</w:t>
      </w:r>
      <w:r w:rsidRPr="004748A9">
        <w:rPr>
          <w:rFonts w:ascii="Calibri" w:eastAsia="Times New Roman" w:hAnsi="Calibri" w:cs="Calibri"/>
          <w:b/>
          <w:bCs/>
          <w:color w:val="00B050"/>
          <w:u w:val="single"/>
        </w:rPr>
        <w:t xml:space="preserve"> Day 2</w:t>
      </w:r>
      <w:r w:rsidR="00E6758A" w:rsidRPr="004748A9">
        <w:rPr>
          <w:rFonts w:ascii="Calibri" w:eastAsia="Times New Roman" w:hAnsi="Calibri" w:cs="Calibri"/>
          <w:b/>
          <w:bCs/>
          <w:color w:val="00B050"/>
          <w:u w:val="single"/>
        </w:rPr>
        <w:t xml:space="preserve"> (Wednesday)</w:t>
      </w:r>
    </w:p>
    <w:p w14:paraId="0D158FFD" w14:textId="77777777" w:rsidR="00E6758A" w:rsidRPr="004748A9" w:rsidRDefault="00E6758A" w:rsidP="00E6758A">
      <w:pPr>
        <w:spacing w:after="0" w:line="240" w:lineRule="auto"/>
        <w:rPr>
          <w:rFonts w:ascii="Calibri" w:eastAsia="Times New Roman" w:hAnsi="Calibri" w:cs="Calibri"/>
        </w:rPr>
      </w:pPr>
    </w:p>
    <w:p w14:paraId="5EA140C7" w14:textId="4C84EC85" w:rsidR="00E6758A" w:rsidRPr="007475E2" w:rsidRDefault="00721D9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7475E2">
        <w:rPr>
          <w:rFonts w:ascii="Calibri" w:eastAsia="Times New Roman" w:hAnsi="Calibri" w:cs="Calibri"/>
        </w:rPr>
        <w:t>Reconvene</w:t>
      </w:r>
      <w:r w:rsidR="00E6758A" w:rsidRPr="007475E2">
        <w:rPr>
          <w:rFonts w:ascii="Calibri" w:eastAsia="Times New Roman" w:hAnsi="Calibri" w:cs="Calibri"/>
        </w:rPr>
        <w:t>d in the morning with paper selection committee</w:t>
      </w:r>
      <w:r w:rsidR="007475E2">
        <w:rPr>
          <w:rFonts w:ascii="Calibri" w:eastAsia="Times New Roman" w:hAnsi="Calibri" w:cs="Calibri"/>
        </w:rPr>
        <w:t xml:space="preserve"> from 8:00-10:00 am</w:t>
      </w:r>
    </w:p>
    <w:p w14:paraId="1A3F009D" w14:textId="352325D4" w:rsidR="005E099E" w:rsidRPr="001F28C8" w:rsidRDefault="005E099E" w:rsidP="005E099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r w:rsidRPr="001F28C8">
        <w:rPr>
          <w:rFonts w:ascii="Calibri" w:eastAsia="Times New Roman" w:hAnsi="Calibri" w:cs="Calibri"/>
        </w:rPr>
        <w:t>CPET presented ISO</w:t>
      </w:r>
      <w:r w:rsidR="007475E2" w:rsidRPr="001F28C8">
        <w:rPr>
          <w:rFonts w:ascii="Calibri" w:eastAsia="Times New Roman" w:hAnsi="Calibri" w:cs="Calibri"/>
        </w:rPr>
        <w:t xml:space="preserve"> MPD standards</w:t>
      </w:r>
      <w:r w:rsidRPr="001F28C8">
        <w:rPr>
          <w:rFonts w:ascii="Calibri" w:eastAsia="Times New Roman" w:hAnsi="Calibri" w:cs="Calibri"/>
        </w:rPr>
        <w:t xml:space="preserve"> efforts </w:t>
      </w:r>
      <w:r w:rsidR="007475E2" w:rsidRPr="001F28C8">
        <w:rPr>
          <w:rFonts w:ascii="Calibri" w:eastAsia="Times New Roman" w:hAnsi="Calibri" w:cs="Calibri"/>
        </w:rPr>
        <w:t xml:space="preserve">to our </w:t>
      </w:r>
      <w:r w:rsidRPr="001F28C8">
        <w:rPr>
          <w:rFonts w:ascii="Calibri" w:eastAsia="Times New Roman" w:hAnsi="Calibri" w:cs="Calibri"/>
        </w:rPr>
        <w:t>committee</w:t>
      </w:r>
      <w:r w:rsidR="007475E2" w:rsidRPr="001F28C8">
        <w:rPr>
          <w:rFonts w:ascii="Calibri" w:eastAsia="Times New Roman" w:hAnsi="Calibri" w:cs="Calibri"/>
        </w:rPr>
        <w:t xml:space="preserve"> in auditorium</w:t>
      </w:r>
    </w:p>
    <w:p w14:paraId="1EC0A748" w14:textId="522FDCE2" w:rsidR="00814601" w:rsidRPr="001F28C8" w:rsidRDefault="00814601" w:rsidP="00814601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</w:rPr>
      </w:pPr>
      <w:r w:rsidRPr="001F28C8">
        <w:rPr>
          <w:rFonts w:ascii="Calibri" w:eastAsia="Times New Roman" w:hAnsi="Calibri" w:cs="Calibri"/>
        </w:rPr>
        <w:t>CNPC (China National Petroleum Corporation) is driving an initiative within ISO to produce an ISO Standard for MPD applications</w:t>
      </w:r>
    </w:p>
    <w:p w14:paraId="3DF96DE4" w14:textId="3CE238B1" w:rsidR="00B84FE1" w:rsidRPr="001F28C8" w:rsidRDefault="00814601" w:rsidP="00B84FE1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</w:rPr>
      </w:pPr>
      <w:r w:rsidRPr="001F28C8">
        <w:rPr>
          <w:rFonts w:ascii="Calibri" w:eastAsia="Times New Roman" w:hAnsi="Calibri" w:cs="Calibri"/>
        </w:rPr>
        <w:t>Claim</w:t>
      </w:r>
      <w:r w:rsidR="007475E2" w:rsidRPr="001F28C8">
        <w:rPr>
          <w:rFonts w:ascii="Calibri" w:eastAsia="Times New Roman" w:hAnsi="Calibri" w:cs="Calibri"/>
        </w:rPr>
        <w:t>ed</w:t>
      </w:r>
      <w:r w:rsidRPr="001F28C8">
        <w:rPr>
          <w:rFonts w:ascii="Calibri" w:eastAsia="Times New Roman" w:hAnsi="Calibri" w:cs="Calibri"/>
        </w:rPr>
        <w:t xml:space="preserve"> there are no set standards and regulations for MPD operations and equipment</w:t>
      </w:r>
    </w:p>
    <w:p w14:paraId="078C7C12" w14:textId="64275EE4" w:rsidR="00A36A75" w:rsidRPr="001F28C8" w:rsidRDefault="00A36A75" w:rsidP="00A36A7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</w:rPr>
      </w:pPr>
      <w:r w:rsidRPr="001F28C8">
        <w:rPr>
          <w:rFonts w:ascii="Calibri" w:eastAsia="Times New Roman" w:hAnsi="Calibri" w:cs="Calibri"/>
        </w:rPr>
        <w:t xml:space="preserve">CPET </w:t>
      </w:r>
      <w:r w:rsidR="007475E2" w:rsidRPr="001F28C8">
        <w:rPr>
          <w:rFonts w:ascii="Calibri" w:eastAsia="Times New Roman" w:hAnsi="Calibri" w:cs="Calibri"/>
        </w:rPr>
        <w:t xml:space="preserve">was </w:t>
      </w:r>
      <w:r w:rsidRPr="001F28C8">
        <w:rPr>
          <w:rFonts w:ascii="Calibri" w:eastAsia="Times New Roman" w:hAnsi="Calibri" w:cs="Calibri"/>
        </w:rPr>
        <w:t>also l</w:t>
      </w:r>
      <w:r w:rsidR="00814601" w:rsidRPr="001F28C8">
        <w:rPr>
          <w:rFonts w:ascii="Calibri" w:eastAsia="Times New Roman" w:hAnsi="Calibri" w:cs="Calibri"/>
        </w:rPr>
        <w:t>ooking to create a committee group of SME</w:t>
      </w:r>
      <w:r w:rsidRPr="001F28C8">
        <w:rPr>
          <w:rFonts w:ascii="Calibri" w:eastAsia="Times New Roman" w:hAnsi="Calibri" w:cs="Calibri"/>
        </w:rPr>
        <w:t>s</w:t>
      </w:r>
      <w:r w:rsidR="00814601" w:rsidRPr="001F28C8">
        <w:rPr>
          <w:rFonts w:ascii="Calibri" w:eastAsia="Times New Roman" w:hAnsi="Calibri" w:cs="Calibri"/>
        </w:rPr>
        <w:t xml:space="preserve"> to help develop ISO initiatives </w:t>
      </w:r>
    </w:p>
    <w:p w14:paraId="0D410267" w14:textId="08901FDC" w:rsidR="00A36A75" w:rsidRPr="001F28C8" w:rsidRDefault="00A36A75" w:rsidP="00A36A7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</w:rPr>
      </w:pPr>
      <w:r w:rsidRPr="001F28C8">
        <w:rPr>
          <w:rFonts w:ascii="Calibri" w:eastAsia="Times New Roman" w:hAnsi="Calibri" w:cs="Calibri"/>
        </w:rPr>
        <w:t xml:space="preserve">IADC Committee has requested to see draft ISO document in joint efforts to provide constructive </w:t>
      </w:r>
      <w:r w:rsidR="007475E2" w:rsidRPr="001F28C8">
        <w:rPr>
          <w:rFonts w:ascii="Calibri" w:eastAsia="Times New Roman" w:hAnsi="Calibri" w:cs="Calibri"/>
        </w:rPr>
        <w:t>feedback but no confirmation that draft will be sent or provided to our group</w:t>
      </w:r>
    </w:p>
    <w:p w14:paraId="1CE9502E" w14:textId="77777777" w:rsidR="00E6758A" w:rsidRPr="004748A9" w:rsidRDefault="00E6758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Break for lunch</w:t>
      </w:r>
    </w:p>
    <w:p w14:paraId="4CBB7840" w14:textId="32F93169" w:rsidR="00E6758A" w:rsidRPr="004748A9" w:rsidRDefault="00E6758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Reconvened with breakout sessions</w:t>
      </w:r>
    </w:p>
    <w:p w14:paraId="4938088B" w14:textId="3878EA9F" w:rsidR="00E6758A" w:rsidRPr="001F28C8" w:rsidRDefault="00E6758A" w:rsidP="00721D9A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Adjourn</w:t>
      </w:r>
      <w:r w:rsidR="00A36A75" w:rsidRPr="004748A9">
        <w:rPr>
          <w:rFonts w:ascii="Calibri" w:eastAsia="Times New Roman" w:hAnsi="Calibri" w:cs="Calibri"/>
        </w:rPr>
        <w:t>ed</w:t>
      </w:r>
      <w:r w:rsidRPr="004748A9">
        <w:rPr>
          <w:rFonts w:ascii="Calibri" w:eastAsia="Times New Roman" w:hAnsi="Calibri" w:cs="Calibri"/>
        </w:rPr>
        <w:t xml:space="preserve"> for Day 2</w:t>
      </w:r>
    </w:p>
    <w:p w14:paraId="6E474A40" w14:textId="77777777" w:rsidR="001F28C8" w:rsidRPr="004748A9" w:rsidRDefault="001F28C8" w:rsidP="001F28C8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8C3FD47" w14:textId="77777777" w:rsidR="00E6758A" w:rsidRPr="004748A9" w:rsidRDefault="00E6758A" w:rsidP="00E6758A">
      <w:p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2B987D28" w14:textId="701F32BE" w:rsidR="00E6758A" w:rsidRPr="004748A9" w:rsidRDefault="00E6758A" w:rsidP="00E6758A">
      <w:pPr>
        <w:spacing w:after="0" w:line="240" w:lineRule="auto"/>
        <w:rPr>
          <w:rFonts w:ascii="Calibri" w:eastAsia="Times New Roman" w:hAnsi="Calibri" w:cs="Calibri"/>
          <w:b/>
          <w:bCs/>
          <w:color w:val="00B050"/>
          <w:u w:val="single"/>
        </w:rPr>
      </w:pPr>
      <w:r w:rsidRPr="004748A9">
        <w:rPr>
          <w:rFonts w:ascii="Calibri" w:eastAsia="Times New Roman" w:hAnsi="Calibri" w:cs="Calibri"/>
          <w:b/>
          <w:bCs/>
          <w:color w:val="00B050"/>
          <w:u w:val="single"/>
        </w:rPr>
        <w:lastRenderedPageBreak/>
        <w:t>2025-02-27 – Day 3 (Thursday)</w:t>
      </w:r>
    </w:p>
    <w:p w14:paraId="4AD6C035" w14:textId="77777777" w:rsidR="00E6758A" w:rsidRPr="004748A9" w:rsidRDefault="00E6758A" w:rsidP="00E6758A">
      <w:p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8F5B1DD" w14:textId="2005A20D" w:rsidR="00924067" w:rsidRPr="004748A9" w:rsidRDefault="00924067" w:rsidP="00924067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Reconvened in morning with breakout sessions</w:t>
      </w:r>
    </w:p>
    <w:p w14:paraId="05F811E4" w14:textId="77777777" w:rsidR="008F1FC7" w:rsidRPr="008F1FC7" w:rsidRDefault="00A62F36" w:rsidP="008159BC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Reconvene</w:t>
      </w:r>
      <w:r w:rsidR="007A38A2" w:rsidRPr="004748A9">
        <w:rPr>
          <w:rFonts w:ascii="Calibri" w:eastAsia="Times New Roman" w:hAnsi="Calibri" w:cs="Calibri"/>
        </w:rPr>
        <w:t>d</w:t>
      </w:r>
      <w:r w:rsidRPr="004748A9">
        <w:rPr>
          <w:rFonts w:ascii="Calibri" w:eastAsia="Times New Roman" w:hAnsi="Calibri" w:cs="Calibri"/>
        </w:rPr>
        <w:t xml:space="preserve"> </w:t>
      </w:r>
      <w:r w:rsidR="008F1FC7">
        <w:rPr>
          <w:rFonts w:ascii="Calibri" w:eastAsia="Times New Roman" w:hAnsi="Calibri" w:cs="Calibri"/>
        </w:rPr>
        <w:t xml:space="preserve">in auditorium </w:t>
      </w:r>
      <w:r w:rsidRPr="004748A9">
        <w:rPr>
          <w:rFonts w:ascii="Calibri" w:eastAsia="Times New Roman" w:hAnsi="Calibri" w:cs="Calibri"/>
        </w:rPr>
        <w:t>to share</w:t>
      </w:r>
      <w:r w:rsidR="008F1FC7">
        <w:rPr>
          <w:rFonts w:ascii="Calibri" w:eastAsia="Times New Roman" w:hAnsi="Calibri" w:cs="Calibri"/>
        </w:rPr>
        <w:t xml:space="preserve"> final</w:t>
      </w:r>
      <w:r w:rsidRPr="004748A9">
        <w:rPr>
          <w:rFonts w:ascii="Calibri" w:eastAsia="Times New Roman" w:hAnsi="Calibri" w:cs="Calibri"/>
        </w:rPr>
        <w:t xml:space="preserve"> </w:t>
      </w:r>
      <w:r w:rsidR="007A38A2" w:rsidRPr="004748A9">
        <w:rPr>
          <w:rFonts w:ascii="Calibri" w:eastAsia="Times New Roman" w:hAnsi="Calibri" w:cs="Calibri"/>
        </w:rPr>
        <w:t xml:space="preserve">subcommittee </w:t>
      </w:r>
      <w:r w:rsidRPr="004748A9">
        <w:rPr>
          <w:rFonts w:ascii="Calibri" w:eastAsia="Times New Roman" w:hAnsi="Calibri" w:cs="Calibri"/>
        </w:rPr>
        <w:t>updates</w:t>
      </w:r>
    </w:p>
    <w:p w14:paraId="3685C358" w14:textId="370C90BF" w:rsidR="00F75EDF" w:rsidRPr="008F1FC7" w:rsidRDefault="008F1FC7" w:rsidP="00B32EFE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8F1FC7">
        <w:rPr>
          <w:rFonts w:ascii="Calibri" w:eastAsia="Times New Roman" w:hAnsi="Calibri" w:cs="Calibri"/>
        </w:rPr>
        <w:t>Matt Kvalo kicked off closing remarks</w:t>
      </w:r>
    </w:p>
    <w:p w14:paraId="221B2AF0" w14:textId="7924B3BE" w:rsidR="008F1FC7" w:rsidRPr="008F1FC7" w:rsidRDefault="008F1FC7" w:rsidP="008F1FC7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 xml:space="preserve">Matt will send out </w:t>
      </w:r>
      <w:r w:rsidR="005C27F0">
        <w:rPr>
          <w:rFonts w:ascii="Calibri" w:eastAsia="Times New Roman" w:hAnsi="Calibri" w:cs="Calibri"/>
        </w:rPr>
        <w:t>updated SC meeting times and days to all the chairs/vice chairs for coordination</w:t>
      </w:r>
    </w:p>
    <w:p w14:paraId="543C6FA9" w14:textId="77777777" w:rsidR="00F75EDF" w:rsidRDefault="00F75EDF" w:rsidP="00F75EDF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5580BC4A" w14:textId="29BF60FC" w:rsidR="00F75EDF" w:rsidRPr="00385F24" w:rsidRDefault="00F75EDF" w:rsidP="00F75EDF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385F24">
        <w:rPr>
          <w:rFonts w:ascii="Calibri" w:eastAsia="Times New Roman" w:hAnsi="Calibri" w:cs="Calibri"/>
          <w:b/>
          <w:bCs/>
          <w:u w:val="single"/>
        </w:rPr>
        <w:t>Subcommittee Final Updates</w:t>
      </w:r>
    </w:p>
    <w:p w14:paraId="46C43C6C" w14:textId="77777777" w:rsidR="00F75EDF" w:rsidRPr="00385F24" w:rsidRDefault="00F75EDF" w:rsidP="00F75EDF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385F24">
        <w:rPr>
          <w:rFonts w:ascii="Calibri" w:eastAsia="Times New Roman" w:hAnsi="Calibri" w:cs="Calibri"/>
          <w:u w:val="single"/>
        </w:rPr>
        <w:t>UBO – Antonio Torrealba / Martyn Parker</w:t>
      </w:r>
    </w:p>
    <w:p w14:paraId="63EE341A" w14:textId="3FF86167" w:rsidR="00F75EDF" w:rsidRPr="001F28C8" w:rsidRDefault="00F75EDF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Working on </w:t>
      </w:r>
      <w:r w:rsidR="005C27F0">
        <w:rPr>
          <w:rFonts w:ascii="Calibri" w:eastAsia="Times New Roman" w:hAnsi="Calibri" w:cs="Calibri"/>
          <w:sz w:val="24"/>
          <w:szCs w:val="24"/>
        </w:rPr>
        <w:t xml:space="preserve">supplemental </w:t>
      </w:r>
      <w:r>
        <w:rPr>
          <w:rFonts w:ascii="Calibri" w:eastAsia="Times New Roman" w:hAnsi="Calibri" w:cs="Calibri"/>
          <w:sz w:val="24"/>
          <w:szCs w:val="24"/>
        </w:rPr>
        <w:t>Well Schematics and WBD</w:t>
      </w:r>
      <w:r w:rsidR="005C27F0">
        <w:rPr>
          <w:rFonts w:ascii="Calibri" w:eastAsia="Times New Roman" w:hAnsi="Calibri" w:cs="Calibri"/>
          <w:sz w:val="24"/>
          <w:szCs w:val="24"/>
        </w:rPr>
        <w:t xml:space="preserve">s for </w:t>
      </w:r>
      <w:r w:rsidR="005C27F0" w:rsidRPr="001F28C8">
        <w:rPr>
          <w:rFonts w:ascii="Calibri" w:eastAsia="Times New Roman" w:hAnsi="Calibri" w:cs="Calibri"/>
          <w:sz w:val="24"/>
          <w:szCs w:val="24"/>
        </w:rPr>
        <w:t>92U</w:t>
      </w:r>
    </w:p>
    <w:p w14:paraId="72748F48" w14:textId="4C7D2901" w:rsidR="00F75EDF" w:rsidRPr="001F28C8" w:rsidRDefault="00F75EDF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1F28C8">
        <w:rPr>
          <w:rFonts w:ascii="Calibri" w:eastAsia="Times New Roman" w:hAnsi="Calibri" w:cs="Calibri"/>
          <w:sz w:val="24"/>
          <w:szCs w:val="24"/>
        </w:rPr>
        <w:t>Plan</w:t>
      </w:r>
      <w:r w:rsidR="005C27F0" w:rsidRPr="001F28C8">
        <w:rPr>
          <w:rFonts w:ascii="Calibri" w:eastAsia="Times New Roman" w:hAnsi="Calibri" w:cs="Calibri"/>
          <w:sz w:val="24"/>
          <w:szCs w:val="24"/>
        </w:rPr>
        <w:t>ning</w:t>
      </w:r>
      <w:r w:rsidRPr="001F28C8">
        <w:rPr>
          <w:rFonts w:ascii="Calibri" w:eastAsia="Times New Roman" w:hAnsi="Calibri" w:cs="Calibri"/>
          <w:sz w:val="24"/>
          <w:szCs w:val="24"/>
        </w:rPr>
        <w:t xml:space="preserve"> to</w:t>
      </w:r>
      <w:r w:rsidR="005C27F0" w:rsidRPr="001F28C8">
        <w:rPr>
          <w:rFonts w:ascii="Calibri" w:eastAsia="Times New Roman" w:hAnsi="Calibri" w:cs="Calibri"/>
          <w:sz w:val="24"/>
          <w:szCs w:val="24"/>
        </w:rPr>
        <w:t xml:space="preserve"> either</w:t>
      </w:r>
      <w:r w:rsidRPr="001F28C8">
        <w:rPr>
          <w:rFonts w:ascii="Calibri" w:eastAsia="Times New Roman" w:hAnsi="Calibri" w:cs="Calibri"/>
          <w:sz w:val="24"/>
          <w:szCs w:val="24"/>
        </w:rPr>
        <w:t xml:space="preserve"> send to chairs for review or send to API directly</w:t>
      </w:r>
    </w:p>
    <w:p w14:paraId="22C5416F" w14:textId="59C334DE" w:rsidR="00F75EDF" w:rsidRDefault="00F75EDF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Meetings are typically held on </w:t>
      </w:r>
      <w:r w:rsidRPr="00385F24">
        <w:rPr>
          <w:rFonts w:ascii="Calibri" w:eastAsia="Times New Roman" w:hAnsi="Calibri" w:cs="Calibri"/>
          <w:sz w:val="24"/>
          <w:szCs w:val="24"/>
        </w:rPr>
        <w:t>Thursdays</w:t>
      </w:r>
      <w:r w:rsidR="001F28C8">
        <w:rPr>
          <w:rFonts w:ascii="Calibri" w:eastAsia="Times New Roman" w:hAnsi="Calibri" w:cs="Calibri"/>
          <w:sz w:val="24"/>
          <w:szCs w:val="24"/>
        </w:rPr>
        <w:t xml:space="preserve"> at 10 am</w:t>
      </w:r>
      <w:r w:rsidRPr="00385F24">
        <w:rPr>
          <w:rFonts w:ascii="Calibri" w:eastAsia="Times New Roman" w:hAnsi="Calibri" w:cs="Calibri"/>
          <w:sz w:val="24"/>
          <w:szCs w:val="24"/>
        </w:rPr>
        <w:t>, but won’t meet until we get those final diagrams</w:t>
      </w:r>
      <w:r w:rsidR="00385F24" w:rsidRPr="00385F2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3958FDA" w14:textId="77777777" w:rsidR="00F75EDF" w:rsidRPr="004748A9" w:rsidRDefault="00F75EDF" w:rsidP="00F75EDF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4BBCA42B" w14:textId="77777777" w:rsidR="00F75EDF" w:rsidRPr="00385F24" w:rsidRDefault="00F75EDF" w:rsidP="00F75EDF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385F24">
        <w:rPr>
          <w:rFonts w:ascii="Calibri" w:eastAsia="Times New Roman" w:hAnsi="Calibri" w:cs="Calibri"/>
          <w:u w:val="single"/>
        </w:rPr>
        <w:t>MPD – Adam Keith / Anthony</w:t>
      </w:r>
    </w:p>
    <w:p w14:paraId="2DDB7413" w14:textId="78DCA91E" w:rsidR="00F75EDF" w:rsidRDefault="005C27F0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On-going 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review of </w:t>
      </w:r>
      <w:r>
        <w:rPr>
          <w:rFonts w:ascii="Calibri" w:eastAsia="Times New Roman" w:hAnsi="Calibri" w:cs="Calibri"/>
          <w:sz w:val="24"/>
          <w:szCs w:val="24"/>
        </w:rPr>
        <w:t>92M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 but </w:t>
      </w:r>
      <w:r>
        <w:rPr>
          <w:rFonts w:ascii="Calibri" w:eastAsia="Times New Roman" w:hAnsi="Calibri" w:cs="Calibri"/>
          <w:sz w:val="24"/>
          <w:szCs w:val="24"/>
        </w:rPr>
        <w:t>discussed as a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n open </w:t>
      </w:r>
      <w:r>
        <w:rPr>
          <w:rFonts w:ascii="Calibri" w:eastAsia="Times New Roman" w:hAnsi="Calibri" w:cs="Calibri"/>
          <w:sz w:val="24"/>
          <w:szCs w:val="24"/>
        </w:rPr>
        <w:t xml:space="preserve">group prior to </w:t>
      </w:r>
      <w:r w:rsidR="00385F24">
        <w:rPr>
          <w:rFonts w:ascii="Calibri" w:eastAsia="Times New Roman" w:hAnsi="Calibri" w:cs="Calibri"/>
          <w:sz w:val="24"/>
          <w:szCs w:val="24"/>
        </w:rPr>
        <w:t>close out meeting regarding P</w:t>
      </w:r>
      <w:r w:rsidR="00F75EDF">
        <w:rPr>
          <w:rFonts w:ascii="Calibri" w:eastAsia="Times New Roman" w:hAnsi="Calibri" w:cs="Calibri"/>
          <w:sz w:val="24"/>
          <w:szCs w:val="24"/>
        </w:rPr>
        <w:t xml:space="preserve">ressure </w:t>
      </w:r>
      <w:r w:rsidR="00385F24">
        <w:rPr>
          <w:rFonts w:ascii="Calibri" w:eastAsia="Times New Roman" w:hAnsi="Calibri" w:cs="Calibri"/>
          <w:sz w:val="24"/>
          <w:szCs w:val="24"/>
        </w:rPr>
        <w:t>C</w:t>
      </w:r>
      <w:r w:rsidR="00F75EDF">
        <w:rPr>
          <w:rFonts w:ascii="Calibri" w:eastAsia="Times New Roman" w:hAnsi="Calibri" w:cs="Calibri"/>
          <w:sz w:val="24"/>
          <w:szCs w:val="24"/>
        </w:rPr>
        <w:t xml:space="preserve">ontrol </w:t>
      </w:r>
      <w:r w:rsidR="00385F24">
        <w:rPr>
          <w:rFonts w:ascii="Calibri" w:eastAsia="Times New Roman" w:hAnsi="Calibri" w:cs="Calibri"/>
          <w:sz w:val="24"/>
          <w:szCs w:val="24"/>
        </w:rPr>
        <w:t>Valves</w:t>
      </w:r>
      <w:r w:rsidR="00F75EDF">
        <w:rPr>
          <w:rFonts w:ascii="Calibri" w:eastAsia="Times New Roman" w:hAnsi="Calibri" w:cs="Calibri"/>
          <w:sz w:val="24"/>
          <w:szCs w:val="24"/>
        </w:rPr>
        <w:t xml:space="preserve"> (PCV</w:t>
      </w:r>
      <w:r w:rsidR="00385F24">
        <w:rPr>
          <w:rFonts w:ascii="Calibri" w:eastAsia="Times New Roman" w:hAnsi="Calibri" w:cs="Calibri"/>
          <w:sz w:val="24"/>
          <w:szCs w:val="24"/>
        </w:rPr>
        <w:t>s</w:t>
      </w:r>
      <w:r w:rsidR="00F75EDF">
        <w:rPr>
          <w:rFonts w:ascii="Calibri" w:eastAsia="Times New Roman" w:hAnsi="Calibri" w:cs="Calibri"/>
          <w:sz w:val="24"/>
          <w:szCs w:val="24"/>
        </w:rPr>
        <w:t xml:space="preserve">) used as a choke 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vs. </w:t>
      </w:r>
      <w:r w:rsidR="00F75EDF">
        <w:rPr>
          <w:rFonts w:ascii="Calibri" w:eastAsia="Times New Roman" w:hAnsi="Calibri" w:cs="Calibri"/>
          <w:sz w:val="24"/>
          <w:szCs w:val="24"/>
        </w:rPr>
        <w:t>dedicated choke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. There is concern about gray areas, </w:t>
      </w:r>
      <w:proofErr w:type="gramStart"/>
      <w:r w:rsidR="00385F24">
        <w:rPr>
          <w:rFonts w:ascii="Calibri" w:eastAsia="Times New Roman" w:hAnsi="Calibri" w:cs="Calibri"/>
          <w:sz w:val="24"/>
          <w:szCs w:val="24"/>
        </w:rPr>
        <w:t>in particular regarding</w:t>
      </w:r>
      <w:proofErr w:type="gramEnd"/>
      <w:r w:rsidR="00385F24">
        <w:rPr>
          <w:rFonts w:ascii="Calibri" w:eastAsia="Times New Roman" w:hAnsi="Calibri" w:cs="Calibri"/>
          <w:sz w:val="24"/>
          <w:szCs w:val="24"/>
        </w:rPr>
        <w:t xml:space="preserve"> adherence </w:t>
      </w:r>
      <w:r w:rsidR="00F75EDF">
        <w:rPr>
          <w:rFonts w:ascii="Calibri" w:eastAsia="Times New Roman" w:hAnsi="Calibri" w:cs="Calibri"/>
          <w:sz w:val="24"/>
          <w:szCs w:val="24"/>
        </w:rPr>
        <w:t xml:space="preserve">to safety and operational standards 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vs. </w:t>
      </w:r>
      <w:r w:rsidR="00F75EDF">
        <w:rPr>
          <w:rFonts w:ascii="Calibri" w:eastAsia="Times New Roman" w:hAnsi="Calibri" w:cs="Calibri"/>
          <w:sz w:val="24"/>
          <w:szCs w:val="24"/>
        </w:rPr>
        <w:t>an MPD choke.</w:t>
      </w:r>
    </w:p>
    <w:p w14:paraId="08FFF0A2" w14:textId="2A0EC6DD" w:rsidR="00F75EDF" w:rsidRDefault="00F75EDF" w:rsidP="00F75EDF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Over-pressure protection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 need to be addressed? Would </w:t>
      </w:r>
      <w:proofErr w:type="gramStart"/>
      <w:r w:rsidR="00385F24">
        <w:rPr>
          <w:rFonts w:ascii="Calibri" w:eastAsia="Times New Roman" w:hAnsi="Calibri" w:cs="Calibri"/>
          <w:sz w:val="24"/>
          <w:szCs w:val="24"/>
        </w:rPr>
        <w:t xml:space="preserve">this </w:t>
      </w:r>
      <w:r>
        <w:rPr>
          <w:rFonts w:ascii="Calibri" w:eastAsia="Times New Roman" w:hAnsi="Calibri" w:cs="Calibri"/>
          <w:sz w:val="24"/>
          <w:szCs w:val="24"/>
        </w:rPr>
        <w:t xml:space="preserve"> qualify</w:t>
      </w:r>
      <w:proofErr w:type="gramEnd"/>
      <w:r>
        <w:rPr>
          <w:rFonts w:ascii="Calibri" w:eastAsia="Times New Roman" w:hAnsi="Calibri" w:cs="Calibri"/>
          <w:sz w:val="24"/>
          <w:szCs w:val="24"/>
        </w:rPr>
        <w:t>/disqualify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 it for MPD ops? </w:t>
      </w:r>
    </w:p>
    <w:p w14:paraId="115C3687" w14:textId="1A22F609" w:rsidR="00F75EDF" w:rsidRDefault="00385F24" w:rsidP="00F75EDF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r</w:t>
      </w:r>
      <w:r w:rsidR="00F75EDF">
        <w:rPr>
          <w:rFonts w:ascii="Calibri" w:eastAsia="Times New Roman" w:hAnsi="Calibri" w:cs="Calibri"/>
          <w:sz w:val="24"/>
          <w:szCs w:val="24"/>
        </w:rPr>
        <w:t>eview</w:t>
      </w:r>
      <w:r>
        <w:rPr>
          <w:rFonts w:ascii="Calibri" w:eastAsia="Times New Roman" w:hAnsi="Calibri" w:cs="Calibri"/>
          <w:sz w:val="24"/>
          <w:szCs w:val="24"/>
        </w:rPr>
        <w:t xml:space="preserve"> and reference</w:t>
      </w:r>
      <w:r w:rsidR="00F75EDF">
        <w:rPr>
          <w:rFonts w:ascii="Calibri" w:eastAsia="Times New Roman" w:hAnsi="Calibri" w:cs="Calibri"/>
          <w:sz w:val="24"/>
          <w:szCs w:val="24"/>
        </w:rPr>
        <w:t xml:space="preserve"> IRP 22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D1A25A0" w14:textId="09A49110" w:rsidR="00F75EDF" w:rsidRDefault="00F75EDF" w:rsidP="00F75EDF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Antonio recommends </w:t>
      </w:r>
      <w:r w:rsidR="00385F24">
        <w:rPr>
          <w:rFonts w:ascii="Calibri" w:eastAsia="Times New Roman" w:hAnsi="Calibri" w:cs="Calibri"/>
          <w:sz w:val="24"/>
          <w:szCs w:val="24"/>
        </w:rPr>
        <w:t>referencing</w:t>
      </w:r>
      <w:r>
        <w:rPr>
          <w:rFonts w:ascii="Calibri" w:eastAsia="Times New Roman" w:hAnsi="Calibri" w:cs="Calibri"/>
          <w:sz w:val="24"/>
          <w:szCs w:val="24"/>
        </w:rPr>
        <w:t xml:space="preserve"> the Land Operations Guideline</w:t>
      </w:r>
      <w:r w:rsidR="00385F24">
        <w:rPr>
          <w:rFonts w:ascii="Calibri" w:eastAsia="Times New Roman" w:hAnsi="Calibri" w:cs="Calibri"/>
          <w:sz w:val="24"/>
          <w:szCs w:val="24"/>
        </w:rPr>
        <w:t xml:space="preserve"> document</w:t>
      </w:r>
    </w:p>
    <w:p w14:paraId="080AD977" w14:textId="31138723" w:rsidR="00F75EDF" w:rsidRDefault="00385F24" w:rsidP="00385F24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Tri-weekly meetings to convene on </w:t>
      </w:r>
      <w:r w:rsidR="00F75EDF" w:rsidRPr="001F28C8">
        <w:rPr>
          <w:rFonts w:ascii="Calibri" w:eastAsia="Times New Roman" w:hAnsi="Calibri" w:cs="Calibri"/>
          <w:sz w:val="24"/>
          <w:szCs w:val="24"/>
        </w:rPr>
        <w:t>Thursdays at 9am-11am</w:t>
      </w:r>
    </w:p>
    <w:p w14:paraId="672D7162" w14:textId="7BA9E3D7" w:rsidR="00F75EDF" w:rsidRPr="00D079CD" w:rsidRDefault="00F75EDF" w:rsidP="005C27F0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5563A13B" w14:textId="77777777" w:rsidR="00F75EDF" w:rsidRPr="00D079CD" w:rsidRDefault="00F75EDF" w:rsidP="00F75EDF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A2D3790" w14:textId="77777777" w:rsidR="00F75EDF" w:rsidRPr="00385F24" w:rsidRDefault="00F75EDF" w:rsidP="00F75EDF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385F24">
        <w:rPr>
          <w:rFonts w:ascii="Calibri" w:eastAsia="Times New Roman" w:hAnsi="Calibri" w:cs="Calibri"/>
          <w:u w:val="single"/>
        </w:rPr>
        <w:t xml:space="preserve">DGD – Rudy </w:t>
      </w:r>
    </w:p>
    <w:p w14:paraId="63B97510" w14:textId="26ACC88C" w:rsidR="00F75EDF" w:rsidRPr="001C7AF8" w:rsidRDefault="00F75EDF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Created updates on barrier and equipment schematics and formulated test</w:t>
      </w:r>
      <w:r w:rsidR="00385F2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around those changes</w:t>
      </w:r>
    </w:p>
    <w:p w14:paraId="1A30FF73" w14:textId="77777777" w:rsidR="00F75EDF" w:rsidRPr="00F75EDF" w:rsidRDefault="00F75EDF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Gone through </w:t>
      </w:r>
      <w:r w:rsidRPr="004748A9">
        <w:rPr>
          <w:rFonts w:ascii="Calibri" w:eastAsia="Times New Roman" w:hAnsi="Calibri" w:cs="Calibri"/>
        </w:rPr>
        <w:t xml:space="preserve">92C </w:t>
      </w:r>
      <w:r>
        <w:rPr>
          <w:rFonts w:ascii="Calibri" w:eastAsia="Times New Roman" w:hAnsi="Calibri" w:cs="Calibri"/>
        </w:rPr>
        <w:t xml:space="preserve">to identified </w:t>
      </w:r>
    </w:p>
    <w:p w14:paraId="53A61557" w14:textId="3DB79544" w:rsidR="00C542F8" w:rsidRPr="001F28C8" w:rsidRDefault="00385F24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1F28C8">
        <w:rPr>
          <w:rFonts w:ascii="Calibri" w:eastAsia="Times New Roman" w:hAnsi="Calibri" w:cs="Calibri"/>
        </w:rPr>
        <w:t>Added C</w:t>
      </w:r>
      <w:r w:rsidR="00F75EDF" w:rsidRPr="001F28C8">
        <w:rPr>
          <w:rFonts w:ascii="Calibri" w:eastAsia="Times New Roman" w:hAnsi="Calibri" w:cs="Calibri"/>
        </w:rPr>
        <w:t>ML</w:t>
      </w:r>
      <w:r w:rsidRPr="001F28C8">
        <w:rPr>
          <w:rFonts w:ascii="Calibri" w:eastAsia="Times New Roman" w:hAnsi="Calibri" w:cs="Calibri"/>
        </w:rPr>
        <w:t>,</w:t>
      </w:r>
      <w:r w:rsidR="00F75EDF" w:rsidRPr="001F28C8">
        <w:rPr>
          <w:rFonts w:ascii="Calibri" w:eastAsia="Times New Roman" w:hAnsi="Calibri" w:cs="Calibri"/>
        </w:rPr>
        <w:t xml:space="preserve"> influx management,</w:t>
      </w:r>
      <w:r w:rsidRPr="001F28C8">
        <w:rPr>
          <w:rFonts w:ascii="Calibri" w:eastAsia="Times New Roman" w:hAnsi="Calibri" w:cs="Calibri"/>
        </w:rPr>
        <w:t xml:space="preserve"> and </w:t>
      </w:r>
      <w:r w:rsidR="00F75EDF" w:rsidRPr="001F28C8">
        <w:rPr>
          <w:rFonts w:ascii="Calibri" w:eastAsia="Times New Roman" w:hAnsi="Calibri" w:cs="Calibri"/>
        </w:rPr>
        <w:t>referenced 92</w:t>
      </w:r>
      <w:r w:rsidR="00C542F8" w:rsidRPr="001F28C8">
        <w:rPr>
          <w:rFonts w:ascii="Calibri" w:eastAsia="Times New Roman" w:hAnsi="Calibri" w:cs="Calibri"/>
        </w:rPr>
        <w:t>S</w:t>
      </w:r>
      <w:r w:rsidRPr="001F28C8">
        <w:rPr>
          <w:rFonts w:ascii="Calibri" w:eastAsia="Times New Roman" w:hAnsi="Calibri" w:cs="Calibri"/>
        </w:rPr>
        <w:t xml:space="preserve"> as well</w:t>
      </w:r>
    </w:p>
    <w:p w14:paraId="1245D161" w14:textId="655E9894" w:rsidR="00C542F8" w:rsidRPr="001F28C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1F28C8">
        <w:rPr>
          <w:rFonts w:ascii="Calibri" w:eastAsia="Times New Roman" w:hAnsi="Calibri" w:cs="Calibri"/>
        </w:rPr>
        <w:t>Will create an annex</w:t>
      </w:r>
      <w:r w:rsidR="00385F24" w:rsidRPr="001F28C8">
        <w:rPr>
          <w:rFonts w:ascii="Calibri" w:eastAsia="Times New Roman" w:hAnsi="Calibri" w:cs="Calibri"/>
        </w:rPr>
        <w:t xml:space="preserve"> for 92C</w:t>
      </w:r>
    </w:p>
    <w:p w14:paraId="4249D039" w14:textId="1F36D3CF" w:rsidR="00C542F8" w:rsidRPr="001F28C8" w:rsidRDefault="00385F24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1F28C8">
        <w:rPr>
          <w:rFonts w:ascii="Calibri" w:eastAsia="Times New Roman" w:hAnsi="Calibri" w:cs="Calibri"/>
        </w:rPr>
        <w:t>Meetings to convene e</w:t>
      </w:r>
      <w:r w:rsidR="00C542F8" w:rsidRPr="001F28C8">
        <w:rPr>
          <w:rFonts w:ascii="Calibri" w:eastAsia="Times New Roman" w:hAnsi="Calibri" w:cs="Calibri"/>
        </w:rPr>
        <w:t>very other Thursday from 2-4pm</w:t>
      </w:r>
      <w:r w:rsidRPr="001F28C8">
        <w:rPr>
          <w:rFonts w:ascii="Calibri" w:eastAsia="Times New Roman" w:hAnsi="Calibri" w:cs="Calibri"/>
        </w:rPr>
        <w:t xml:space="preserve"> CST</w:t>
      </w:r>
    </w:p>
    <w:p w14:paraId="2E7D919A" w14:textId="24C60389" w:rsidR="00F75EDF" w:rsidRPr="004748A9" w:rsidRDefault="00F75EDF" w:rsidP="00385F24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 </w:t>
      </w:r>
    </w:p>
    <w:p w14:paraId="22479C36" w14:textId="77777777" w:rsidR="00F75EDF" w:rsidRPr="00385F24" w:rsidRDefault="00F75EDF" w:rsidP="00F75EDF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385F24">
        <w:rPr>
          <w:rFonts w:ascii="Calibri" w:eastAsia="Times New Roman" w:hAnsi="Calibri" w:cs="Calibri"/>
          <w:u w:val="single"/>
        </w:rPr>
        <w:t>RGH – Austin Johnson / Jon Thain</w:t>
      </w:r>
    </w:p>
    <w:p w14:paraId="223372CF" w14:textId="0AD5354E" w:rsidR="00C542F8" w:rsidRPr="00C542F8" w:rsidRDefault="00385F24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Created a</w:t>
      </w:r>
      <w:r w:rsidR="00C542F8">
        <w:rPr>
          <w:rFonts w:ascii="Calibri" w:eastAsia="Times New Roman" w:hAnsi="Calibri" w:cs="Calibri"/>
        </w:rPr>
        <w:t xml:space="preserve">ction plans </w:t>
      </w:r>
      <w:r>
        <w:rPr>
          <w:rFonts w:ascii="Calibri" w:eastAsia="Times New Roman" w:hAnsi="Calibri" w:cs="Calibri"/>
        </w:rPr>
        <w:t xml:space="preserve">to further </w:t>
      </w:r>
      <w:r w:rsidR="00C542F8">
        <w:rPr>
          <w:rFonts w:ascii="Calibri" w:eastAsia="Times New Roman" w:hAnsi="Calibri" w:cs="Calibri"/>
        </w:rPr>
        <w:t>engag</w:t>
      </w:r>
      <w:r>
        <w:rPr>
          <w:rFonts w:ascii="Calibri" w:eastAsia="Times New Roman" w:hAnsi="Calibri" w:cs="Calibri"/>
        </w:rPr>
        <w:t xml:space="preserve">e </w:t>
      </w:r>
      <w:r w:rsidR="00C542F8">
        <w:rPr>
          <w:rFonts w:ascii="Calibri" w:eastAsia="Times New Roman" w:hAnsi="Calibri" w:cs="Calibri"/>
        </w:rPr>
        <w:t>universit</w:t>
      </w:r>
      <w:r>
        <w:rPr>
          <w:rFonts w:ascii="Calibri" w:eastAsia="Times New Roman" w:hAnsi="Calibri" w:cs="Calibri"/>
        </w:rPr>
        <w:t>ies and academic institutions</w:t>
      </w:r>
    </w:p>
    <w:p w14:paraId="655FA4FB" w14:textId="12D4A623" w:rsidR="00C542F8" w:rsidRPr="00C542F8" w:rsidRDefault="00385F24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Planning to</w:t>
      </w:r>
      <w:r w:rsidR="00C542F8">
        <w:rPr>
          <w:rFonts w:ascii="Calibri" w:eastAsia="Times New Roman" w:hAnsi="Calibri" w:cs="Calibri"/>
        </w:rPr>
        <w:t xml:space="preserve"> perform Lunch and </w:t>
      </w:r>
      <w:proofErr w:type="gramStart"/>
      <w:r w:rsidR="00C542F8">
        <w:rPr>
          <w:rFonts w:ascii="Calibri" w:eastAsia="Times New Roman" w:hAnsi="Calibri" w:cs="Calibri"/>
        </w:rPr>
        <w:t>Learns</w:t>
      </w:r>
      <w:r>
        <w:rPr>
          <w:rFonts w:ascii="Calibri" w:eastAsia="Times New Roman" w:hAnsi="Calibri" w:cs="Calibri"/>
        </w:rPr>
        <w:t xml:space="preserve">  for</w:t>
      </w:r>
      <w:proofErr w:type="gramEnd"/>
      <w:r>
        <w:rPr>
          <w:rFonts w:ascii="Calibri" w:eastAsia="Times New Roman" w:hAnsi="Calibri" w:cs="Calibri"/>
        </w:rPr>
        <w:t xml:space="preserve"> universities to increase knowledge and involvement</w:t>
      </w:r>
    </w:p>
    <w:p w14:paraId="0648D165" w14:textId="3C37AAEA" w:rsidR="00C542F8" w:rsidRPr="001F28C8" w:rsidRDefault="00C542F8" w:rsidP="00387C9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385F24">
        <w:rPr>
          <w:rFonts w:ascii="Calibri" w:eastAsia="Times New Roman" w:hAnsi="Calibri" w:cs="Calibri"/>
        </w:rPr>
        <w:t xml:space="preserve">Need to hypothesize what </w:t>
      </w:r>
      <w:r w:rsidRPr="001F28C8">
        <w:rPr>
          <w:rFonts w:ascii="Calibri" w:eastAsia="Times New Roman" w:hAnsi="Calibri" w:cs="Calibri"/>
        </w:rPr>
        <w:t>these apparatuses do</w:t>
      </w:r>
      <w:r w:rsidR="00385F24" w:rsidRPr="001F28C8">
        <w:rPr>
          <w:rFonts w:ascii="Calibri" w:eastAsia="Times New Roman" w:hAnsi="Calibri" w:cs="Calibri"/>
        </w:rPr>
        <w:t xml:space="preserve"> t</w:t>
      </w:r>
      <w:r w:rsidRPr="001F28C8">
        <w:rPr>
          <w:rFonts w:ascii="Calibri" w:eastAsia="Times New Roman" w:hAnsi="Calibri" w:cs="Calibri"/>
        </w:rPr>
        <w:t xml:space="preserve">hen present data to students to </w:t>
      </w:r>
      <w:r w:rsidR="00385F24" w:rsidRPr="001F28C8">
        <w:rPr>
          <w:rFonts w:ascii="Calibri" w:eastAsia="Times New Roman" w:hAnsi="Calibri" w:cs="Calibri"/>
        </w:rPr>
        <w:t>provide</w:t>
      </w:r>
      <w:r w:rsidRPr="001F28C8">
        <w:rPr>
          <w:rFonts w:ascii="Calibri" w:eastAsia="Times New Roman" w:hAnsi="Calibri" w:cs="Calibri"/>
        </w:rPr>
        <w:t xml:space="preserve"> students </w:t>
      </w:r>
      <w:r w:rsidR="00385F24" w:rsidRPr="001F28C8">
        <w:rPr>
          <w:rFonts w:ascii="Calibri" w:eastAsia="Times New Roman" w:hAnsi="Calibri" w:cs="Calibri"/>
        </w:rPr>
        <w:t xml:space="preserve">with </w:t>
      </w:r>
      <w:r w:rsidRPr="001F28C8">
        <w:rPr>
          <w:rFonts w:ascii="Calibri" w:eastAsia="Times New Roman" w:hAnsi="Calibri" w:cs="Calibri"/>
        </w:rPr>
        <w:t xml:space="preserve">ideas </w:t>
      </w:r>
      <w:r w:rsidR="00385F24" w:rsidRPr="001F28C8">
        <w:rPr>
          <w:rFonts w:ascii="Calibri" w:eastAsia="Times New Roman" w:hAnsi="Calibri" w:cs="Calibri"/>
        </w:rPr>
        <w:t xml:space="preserve">on </w:t>
      </w:r>
      <w:r w:rsidRPr="001F28C8">
        <w:rPr>
          <w:rFonts w:ascii="Calibri" w:eastAsia="Times New Roman" w:hAnsi="Calibri" w:cs="Calibri"/>
        </w:rPr>
        <w:t>what they can write/</w:t>
      </w:r>
      <w:r w:rsidR="00385F24" w:rsidRPr="001F28C8">
        <w:rPr>
          <w:rFonts w:ascii="Calibri" w:eastAsia="Times New Roman" w:hAnsi="Calibri" w:cs="Calibri"/>
        </w:rPr>
        <w:t>research/</w:t>
      </w:r>
      <w:r w:rsidRPr="001F28C8">
        <w:rPr>
          <w:rFonts w:ascii="Calibri" w:eastAsia="Times New Roman" w:hAnsi="Calibri" w:cs="Calibri"/>
        </w:rPr>
        <w:t>present</w:t>
      </w:r>
    </w:p>
    <w:p w14:paraId="4F13DF34" w14:textId="1124C963" w:rsidR="00C542F8" w:rsidRPr="001F28C8" w:rsidRDefault="00385F24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1F28C8">
        <w:rPr>
          <w:rFonts w:ascii="Calibri" w:eastAsia="Times New Roman" w:hAnsi="Calibri" w:cs="Calibri"/>
        </w:rPr>
        <w:t xml:space="preserve">Meeting on </w:t>
      </w:r>
      <w:r w:rsidR="00C542F8" w:rsidRPr="001F28C8">
        <w:rPr>
          <w:rFonts w:ascii="Calibri" w:eastAsia="Times New Roman" w:hAnsi="Calibri" w:cs="Calibri"/>
        </w:rPr>
        <w:t>Tuesdays</w:t>
      </w:r>
      <w:r w:rsidRPr="001F28C8">
        <w:rPr>
          <w:rFonts w:ascii="Calibri" w:eastAsia="Times New Roman" w:hAnsi="Calibri" w:cs="Calibri"/>
        </w:rPr>
        <w:t xml:space="preserve"> at</w:t>
      </w:r>
      <w:r w:rsidR="001F28C8" w:rsidRPr="001F28C8">
        <w:rPr>
          <w:rFonts w:ascii="Calibri" w:eastAsia="Times New Roman" w:hAnsi="Calibri" w:cs="Calibri"/>
        </w:rPr>
        <w:t xml:space="preserve"> 9:30 am</w:t>
      </w:r>
    </w:p>
    <w:p w14:paraId="4C86D44F" w14:textId="77777777" w:rsidR="00F75EDF" w:rsidRPr="004748A9" w:rsidRDefault="00F75EDF" w:rsidP="00F75EDF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B8BB8E2" w14:textId="77777777" w:rsidR="00F75EDF" w:rsidRPr="004748A9" w:rsidRDefault="00F75EDF" w:rsidP="00F75EDF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A409C4D" w14:textId="77777777" w:rsidR="00F75EDF" w:rsidRPr="00385F24" w:rsidRDefault="00F75EDF" w:rsidP="00F75EDF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EB071F">
        <w:rPr>
          <w:rFonts w:ascii="Calibri" w:eastAsia="Times New Roman" w:hAnsi="Calibri" w:cs="Calibri"/>
          <w:u w:val="single"/>
        </w:rPr>
        <w:lastRenderedPageBreak/>
        <w:t>H</w:t>
      </w:r>
      <w:r w:rsidRPr="00385F24">
        <w:rPr>
          <w:rFonts w:ascii="Calibri" w:eastAsia="Times New Roman" w:hAnsi="Calibri" w:cs="Calibri"/>
          <w:u w:val="single"/>
        </w:rPr>
        <w:t>SE &amp; Training – Guilherme Vanni / Andy Thi</w:t>
      </w:r>
    </w:p>
    <w:p w14:paraId="245A6CD3" w14:textId="7C5729B0" w:rsidR="00C542F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Discussed with UBO definitions on well barriers</w:t>
      </w:r>
    </w:p>
    <w:p w14:paraId="5F9F5B7B" w14:textId="4ADA6B1E" w:rsidR="00C542F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update in IADC glossary</w:t>
      </w:r>
    </w:p>
    <w:p w14:paraId="602B3203" w14:textId="00C2A0DC" w:rsidR="00C542F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Believe it’s in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everyones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best interest to update accordingly</w:t>
      </w:r>
    </w:p>
    <w:p w14:paraId="69474DC5" w14:textId="6DA55FD4" w:rsidR="00C542F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 xml:space="preserve">Met with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Wellsharp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Well Servicing</w:t>
      </w:r>
      <w:r w:rsidR="00EB071F">
        <w:rPr>
          <w:rFonts w:ascii="Calibri" w:eastAsia="Times New Roman" w:hAnsi="Calibri" w:cs="Calibri"/>
          <w:sz w:val="24"/>
          <w:szCs w:val="24"/>
        </w:rPr>
        <w:t xml:space="preserve"> Group</w:t>
      </w:r>
      <w:r>
        <w:rPr>
          <w:rFonts w:ascii="Calibri" w:eastAsia="Times New Roman" w:hAnsi="Calibri" w:cs="Calibri"/>
          <w:sz w:val="24"/>
          <w:szCs w:val="24"/>
        </w:rPr>
        <w:t>,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won’t submit a comment from the group. Asked IADC to postpone deadline, Santo will ta</w:t>
      </w:r>
      <w:r w:rsidR="00EB071F">
        <w:rPr>
          <w:rFonts w:ascii="Calibri" w:eastAsia="Times New Roman" w:hAnsi="Calibri" w:cs="Calibri"/>
          <w:sz w:val="24"/>
          <w:szCs w:val="24"/>
        </w:rPr>
        <w:t>lk</w:t>
      </w:r>
      <w:r>
        <w:rPr>
          <w:rFonts w:ascii="Calibri" w:eastAsia="Times New Roman" w:hAnsi="Calibri" w:cs="Calibri"/>
          <w:sz w:val="24"/>
          <w:szCs w:val="24"/>
        </w:rPr>
        <w:t xml:space="preserve"> to advisory board to come up with a common terminology and definitions</w:t>
      </w:r>
    </w:p>
    <w:p w14:paraId="1C9E3BA6" w14:textId="0BC85482" w:rsidR="00C542F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Managed to write/revise more questions, starting with backlogged questions</w:t>
      </w:r>
    </w:p>
    <w:p w14:paraId="0F31129C" w14:textId="49A8E63F" w:rsidR="00C542F8" w:rsidRDefault="008F1FC7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Performed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 </w:t>
      </w:r>
      <w:r w:rsidR="00EB071F">
        <w:rPr>
          <w:rFonts w:ascii="Calibri" w:eastAsia="Times New Roman" w:hAnsi="Calibri" w:cs="Calibri"/>
          <w:sz w:val="24"/>
          <w:szCs w:val="24"/>
        </w:rPr>
        <w:t>housekeeping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 regarding items that needed to be clarified within the handbook, curriculum, and assessment</w:t>
      </w:r>
      <w:r w:rsidR="00EB071F">
        <w:rPr>
          <w:rFonts w:ascii="Calibri" w:eastAsia="Times New Roman" w:hAnsi="Calibri" w:cs="Calibri"/>
          <w:sz w:val="24"/>
          <w:szCs w:val="24"/>
        </w:rPr>
        <w:t>s</w:t>
      </w:r>
      <w:r w:rsidR="00C542F8">
        <w:rPr>
          <w:rFonts w:ascii="Calibri" w:eastAsia="Times New Roman" w:hAnsi="Calibri" w:cs="Calibri"/>
          <w:sz w:val="24"/>
          <w:szCs w:val="24"/>
        </w:rPr>
        <w:t>.</w:t>
      </w:r>
    </w:p>
    <w:p w14:paraId="0A4DC6F3" w14:textId="7464EBCF" w:rsidR="00C542F8" w:rsidRDefault="00EB071F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Discussing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 with IADC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on how IADC </w:t>
      </w:r>
      <w:r>
        <w:rPr>
          <w:rFonts w:ascii="Calibri" w:eastAsia="Times New Roman" w:hAnsi="Calibri" w:cs="Calibri"/>
          <w:sz w:val="24"/>
          <w:szCs w:val="24"/>
        </w:rPr>
        <w:t xml:space="preserve">plans to </w:t>
      </w:r>
      <w:r w:rsidR="00C542F8">
        <w:rPr>
          <w:rFonts w:ascii="Calibri" w:eastAsia="Times New Roman" w:hAnsi="Calibri" w:cs="Calibri"/>
          <w:sz w:val="24"/>
          <w:szCs w:val="24"/>
        </w:rPr>
        <w:t>enforc</w:t>
      </w:r>
      <w:r>
        <w:rPr>
          <w:rFonts w:ascii="Calibri" w:eastAsia="Times New Roman" w:hAnsi="Calibri" w:cs="Calibri"/>
          <w:sz w:val="24"/>
          <w:szCs w:val="24"/>
        </w:rPr>
        <w:t>e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 the curriculum. Procedures </w:t>
      </w:r>
      <w:r>
        <w:rPr>
          <w:rFonts w:ascii="Calibri" w:eastAsia="Times New Roman" w:hAnsi="Calibri" w:cs="Calibri"/>
          <w:sz w:val="24"/>
          <w:szCs w:val="24"/>
        </w:rPr>
        <w:t xml:space="preserve">and course material may be </w:t>
      </w:r>
      <w:proofErr w:type="gramStart"/>
      <w:r w:rsidR="00C542F8">
        <w:rPr>
          <w:rFonts w:ascii="Calibri" w:eastAsia="Times New Roman" w:hAnsi="Calibri" w:cs="Calibri"/>
          <w:sz w:val="24"/>
          <w:szCs w:val="24"/>
        </w:rPr>
        <w:t>sound</w:t>
      </w:r>
      <w:proofErr w:type="gramEnd"/>
      <w:r w:rsidR="00C542F8">
        <w:rPr>
          <w:rFonts w:ascii="Calibri" w:eastAsia="Times New Roman" w:hAnsi="Calibri" w:cs="Calibri"/>
          <w:sz w:val="24"/>
          <w:szCs w:val="24"/>
        </w:rPr>
        <w:t xml:space="preserve"> but </w:t>
      </w:r>
      <w:r>
        <w:rPr>
          <w:rFonts w:ascii="Calibri" w:eastAsia="Times New Roman" w:hAnsi="Calibri" w:cs="Calibri"/>
          <w:sz w:val="24"/>
          <w:szCs w:val="24"/>
        </w:rPr>
        <w:t>we rely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 on the accredited</w:t>
      </w:r>
      <w:r>
        <w:rPr>
          <w:rFonts w:ascii="Calibri" w:eastAsia="Times New Roman" w:hAnsi="Calibri" w:cs="Calibri"/>
          <w:sz w:val="24"/>
          <w:szCs w:val="24"/>
        </w:rPr>
        <w:t xml:space="preserve"> providers to b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e honest with </w:t>
      </w:r>
      <w:r>
        <w:rPr>
          <w:rFonts w:ascii="Calibri" w:eastAsia="Times New Roman" w:hAnsi="Calibri" w:cs="Calibri"/>
          <w:sz w:val="24"/>
          <w:szCs w:val="24"/>
        </w:rPr>
        <w:t xml:space="preserve">the course </w:t>
      </w:r>
      <w:r w:rsidR="00C542F8">
        <w:rPr>
          <w:rFonts w:ascii="Calibri" w:eastAsia="Times New Roman" w:hAnsi="Calibri" w:cs="Calibri"/>
          <w:sz w:val="24"/>
          <w:szCs w:val="24"/>
        </w:rPr>
        <w:t>material</w:t>
      </w:r>
      <w:r>
        <w:rPr>
          <w:rFonts w:ascii="Calibri" w:eastAsia="Times New Roman" w:hAnsi="Calibri" w:cs="Calibri"/>
          <w:sz w:val="24"/>
          <w:szCs w:val="24"/>
        </w:rPr>
        <w:t xml:space="preserve"> to ensure the correct message is passed along to the students</w:t>
      </w:r>
    </w:p>
    <w:p w14:paraId="111109EA" w14:textId="13430B1B" w:rsidR="00C542F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Wanting to tweak the process on future/current providers to ensure </w:t>
      </w:r>
      <w:r w:rsidR="008F1FC7">
        <w:rPr>
          <w:rFonts w:ascii="Calibri" w:eastAsia="Times New Roman" w:hAnsi="Calibri" w:cs="Calibri"/>
          <w:sz w:val="24"/>
          <w:szCs w:val="24"/>
        </w:rPr>
        <w:t>information provided to students are clear and concise,</w:t>
      </w:r>
      <w:r w:rsidR="00EB071F">
        <w:rPr>
          <w:rFonts w:ascii="Calibri" w:eastAsia="Times New Roman" w:hAnsi="Calibri" w:cs="Calibri"/>
          <w:sz w:val="24"/>
          <w:szCs w:val="24"/>
        </w:rPr>
        <w:t xml:space="preserve"> and</w:t>
      </w:r>
      <w:r w:rsidR="008F1FC7">
        <w:rPr>
          <w:rFonts w:ascii="Calibri" w:eastAsia="Times New Roman" w:hAnsi="Calibri" w:cs="Calibri"/>
          <w:sz w:val="24"/>
          <w:szCs w:val="24"/>
        </w:rPr>
        <w:t xml:space="preserve"> not just to pass the test</w:t>
      </w:r>
    </w:p>
    <w:p w14:paraId="4BB92CE2" w14:textId="6E3CEBDD" w:rsidR="00F75EDF" w:rsidRPr="004548CD" w:rsidRDefault="00F75EDF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4748A9">
        <w:rPr>
          <w:rFonts w:ascii="Calibri" w:eastAsia="Times New Roman" w:hAnsi="Calibri" w:cs="Calibri"/>
        </w:rPr>
        <w:t>C</w:t>
      </w:r>
      <w:r>
        <w:rPr>
          <w:rFonts w:ascii="Calibri" w:eastAsia="Times New Roman" w:hAnsi="Calibri" w:cs="Calibri"/>
        </w:rPr>
        <w:t xml:space="preserve">hanged weekly meetings to </w:t>
      </w:r>
      <w:r w:rsidR="00EB071F">
        <w:rPr>
          <w:rFonts w:ascii="Calibri" w:eastAsia="Times New Roman" w:hAnsi="Calibri" w:cs="Calibri"/>
        </w:rPr>
        <w:t>reconvene on March 14</w:t>
      </w:r>
      <w:r w:rsidR="00EB071F" w:rsidRPr="00EB071F">
        <w:rPr>
          <w:rFonts w:ascii="Calibri" w:eastAsia="Times New Roman" w:hAnsi="Calibri" w:cs="Calibri"/>
          <w:vertAlign w:val="superscript"/>
        </w:rPr>
        <w:t>th</w:t>
      </w:r>
      <w:r w:rsidR="00EB071F">
        <w:rPr>
          <w:rFonts w:ascii="Calibri" w:eastAsia="Times New Roman" w:hAnsi="Calibri" w:cs="Calibri"/>
        </w:rPr>
        <w:t xml:space="preserve">, </w:t>
      </w:r>
      <w:proofErr w:type="gramStart"/>
      <w:r w:rsidR="00EB071F">
        <w:rPr>
          <w:rFonts w:ascii="Calibri" w:eastAsia="Times New Roman" w:hAnsi="Calibri" w:cs="Calibri"/>
        </w:rPr>
        <w:t>2025</w:t>
      </w:r>
      <w:proofErr w:type="gramEnd"/>
      <w:r w:rsidR="00EB071F">
        <w:rPr>
          <w:rFonts w:ascii="Calibri" w:eastAsia="Times New Roman" w:hAnsi="Calibri" w:cs="Calibri"/>
        </w:rPr>
        <w:t xml:space="preserve"> and will meet every Friday</w:t>
      </w:r>
      <w:r>
        <w:rPr>
          <w:rFonts w:ascii="Calibri" w:eastAsia="Times New Roman" w:hAnsi="Calibri" w:cs="Calibri"/>
        </w:rPr>
        <w:t xml:space="preserve"> from 11:00am-12:00pm CST to hopefully improve participation and quorum</w:t>
      </w:r>
    </w:p>
    <w:p w14:paraId="29A9C045" w14:textId="77777777" w:rsidR="00F75EDF" w:rsidRDefault="00F75EDF" w:rsidP="00F75EDF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</w:rPr>
      </w:pPr>
    </w:p>
    <w:p w14:paraId="14A7E79B" w14:textId="77777777" w:rsidR="00C542F8" w:rsidRPr="004748A9" w:rsidRDefault="00C542F8" w:rsidP="00F75EDF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7041CF7C" w14:textId="76BF2AE4" w:rsidR="00F75EDF" w:rsidRPr="006B38D4" w:rsidRDefault="00F75EDF" w:rsidP="00F75EDF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16RCD </w:t>
      </w:r>
      <w:r w:rsidRPr="004748A9">
        <w:rPr>
          <w:rFonts w:ascii="Calibri" w:eastAsia="Times New Roman" w:hAnsi="Calibri" w:cs="Calibri"/>
        </w:rPr>
        <w:t xml:space="preserve">– </w:t>
      </w:r>
      <w:r w:rsidR="00C542F8">
        <w:rPr>
          <w:rFonts w:ascii="Calibri" w:eastAsia="Times New Roman" w:hAnsi="Calibri" w:cs="Calibri"/>
        </w:rPr>
        <w:t>Equipment Specifications</w:t>
      </w:r>
      <w:r>
        <w:rPr>
          <w:rFonts w:ascii="Calibri" w:eastAsia="Times New Roman" w:hAnsi="Calibri" w:cs="Calibri"/>
        </w:rPr>
        <w:t xml:space="preserve"> </w:t>
      </w:r>
    </w:p>
    <w:p w14:paraId="745AB81C" w14:textId="77777777" w:rsidR="00C542F8" w:rsidRDefault="00C542F8" w:rsidP="00F75EDF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Defined an approach for the activities. Perform a gap analysis for equipment</w:t>
      </w:r>
    </w:p>
    <w:p w14:paraId="6BAABC4D" w14:textId="40BFAB15" w:rsidR="00C542F8" w:rsidRPr="001F28C8" w:rsidRDefault="00C542F8" w:rsidP="00FD0CA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C542F8">
        <w:rPr>
          <w:rFonts w:ascii="Calibri" w:eastAsia="Times New Roman" w:hAnsi="Calibri" w:cs="Calibri"/>
          <w:sz w:val="24"/>
          <w:szCs w:val="24"/>
        </w:rPr>
        <w:t>Review</w:t>
      </w:r>
      <w:r w:rsidR="00EB071F">
        <w:rPr>
          <w:rFonts w:ascii="Calibri" w:eastAsia="Times New Roman" w:hAnsi="Calibri" w:cs="Calibri"/>
          <w:sz w:val="24"/>
          <w:szCs w:val="24"/>
        </w:rPr>
        <w:t>ed</w:t>
      </w:r>
      <w:r w:rsidRPr="00C542F8">
        <w:rPr>
          <w:rFonts w:ascii="Calibri" w:eastAsia="Times New Roman" w:hAnsi="Calibri" w:cs="Calibri"/>
          <w:sz w:val="24"/>
          <w:szCs w:val="24"/>
        </w:rPr>
        <w:t xml:space="preserve"> APIs, created NSF</w:t>
      </w:r>
      <w:r w:rsidR="00EB071F">
        <w:rPr>
          <w:rFonts w:ascii="Calibri" w:eastAsia="Times New Roman" w:hAnsi="Calibri" w:cs="Calibri"/>
          <w:sz w:val="24"/>
          <w:szCs w:val="24"/>
        </w:rPr>
        <w:t>,</w:t>
      </w:r>
      <w:r w:rsidRPr="00C542F8">
        <w:rPr>
          <w:rFonts w:ascii="Calibri" w:eastAsia="Times New Roman" w:hAnsi="Calibri" w:cs="Calibri"/>
          <w:sz w:val="24"/>
          <w:szCs w:val="24"/>
        </w:rPr>
        <w:t xml:space="preserve"> </w:t>
      </w:r>
      <w:r w:rsidRPr="001F28C8">
        <w:rPr>
          <w:rFonts w:ascii="Calibri" w:eastAsia="Times New Roman" w:hAnsi="Calibri" w:cs="Calibri"/>
          <w:sz w:val="24"/>
          <w:szCs w:val="24"/>
        </w:rPr>
        <w:t xml:space="preserve">and drafted comments </w:t>
      </w:r>
    </w:p>
    <w:p w14:paraId="103EF0A9" w14:textId="59C02613" w:rsidR="00C542F8" w:rsidRPr="001F28C8" w:rsidRDefault="00C542F8" w:rsidP="00FD0CA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1F28C8">
        <w:rPr>
          <w:rFonts w:ascii="Calibri" w:eastAsia="Times New Roman" w:hAnsi="Calibri" w:cs="Calibri"/>
          <w:sz w:val="24"/>
          <w:szCs w:val="24"/>
        </w:rPr>
        <w:t xml:space="preserve">Once defined, will move forward to </w:t>
      </w:r>
      <w:r w:rsidR="00EB071F" w:rsidRPr="001F28C8">
        <w:rPr>
          <w:rFonts w:ascii="Calibri" w:eastAsia="Times New Roman" w:hAnsi="Calibri" w:cs="Calibri"/>
          <w:sz w:val="24"/>
          <w:szCs w:val="24"/>
        </w:rPr>
        <w:t>r</w:t>
      </w:r>
      <w:r w:rsidRPr="001F28C8">
        <w:rPr>
          <w:rFonts w:ascii="Calibri" w:eastAsia="Times New Roman" w:hAnsi="Calibri" w:cs="Calibri"/>
          <w:sz w:val="24"/>
          <w:szCs w:val="24"/>
        </w:rPr>
        <w:t>epair and maintenance</w:t>
      </w:r>
    </w:p>
    <w:p w14:paraId="26DB7AFE" w14:textId="072F566B" w:rsidR="00C542F8" w:rsidRPr="001F28C8" w:rsidRDefault="00C542F8" w:rsidP="00FD0CA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1F28C8">
        <w:rPr>
          <w:rFonts w:ascii="Calibri" w:eastAsia="Times New Roman" w:hAnsi="Calibri" w:cs="Calibri"/>
          <w:sz w:val="24"/>
          <w:szCs w:val="24"/>
        </w:rPr>
        <w:t>Will meet weekly basis at 9am</w:t>
      </w:r>
    </w:p>
    <w:p w14:paraId="1C8E77C3" w14:textId="438245AA" w:rsidR="00C542F8" w:rsidRDefault="00C542F8" w:rsidP="00FD0CA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Currently have 25 volunteers for the group</w:t>
      </w:r>
    </w:p>
    <w:p w14:paraId="510599FA" w14:textId="2B13F310" w:rsidR="00C542F8" w:rsidRDefault="008F1FC7" w:rsidP="00FD0CA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Submitting 16F for MPD Riser equipment</w:t>
      </w:r>
    </w:p>
    <w:p w14:paraId="16AA4DBC" w14:textId="77777777" w:rsidR="00C542F8" w:rsidRDefault="00C542F8" w:rsidP="00EB071F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08605CCA" w14:textId="37676F80" w:rsidR="008F1FC7" w:rsidRDefault="008F1FC7" w:rsidP="008F1FC7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5DFA2FC9" w14:textId="0170CD1C" w:rsidR="00C542F8" w:rsidRDefault="00EB071F" w:rsidP="00C542F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Final </w:t>
      </w:r>
      <w:r w:rsidR="00C542F8">
        <w:rPr>
          <w:rFonts w:ascii="Calibri" w:eastAsia="Times New Roman" w:hAnsi="Calibri" w:cs="Calibri"/>
          <w:sz w:val="24"/>
          <w:szCs w:val="24"/>
        </w:rPr>
        <w:t xml:space="preserve">Open </w:t>
      </w:r>
      <w:r w:rsidR="008F1FC7">
        <w:rPr>
          <w:rFonts w:ascii="Calibri" w:eastAsia="Times New Roman" w:hAnsi="Calibri" w:cs="Calibri"/>
          <w:sz w:val="24"/>
          <w:szCs w:val="24"/>
        </w:rPr>
        <w:t>Floor</w:t>
      </w:r>
      <w:r>
        <w:rPr>
          <w:rFonts w:ascii="Calibri" w:eastAsia="Times New Roman" w:hAnsi="Calibri" w:cs="Calibri"/>
          <w:sz w:val="24"/>
          <w:szCs w:val="24"/>
        </w:rPr>
        <w:t xml:space="preserve"> Remarks/</w:t>
      </w:r>
      <w:r w:rsidR="00C542F8">
        <w:rPr>
          <w:rFonts w:ascii="Calibri" w:eastAsia="Times New Roman" w:hAnsi="Calibri" w:cs="Calibri"/>
          <w:sz w:val="24"/>
          <w:szCs w:val="24"/>
        </w:rPr>
        <w:t>Comment</w:t>
      </w:r>
      <w:r w:rsidR="008F1FC7">
        <w:rPr>
          <w:rFonts w:ascii="Calibri" w:eastAsia="Times New Roman" w:hAnsi="Calibri" w:cs="Calibri"/>
          <w:sz w:val="24"/>
          <w:szCs w:val="24"/>
        </w:rPr>
        <w:t>s</w:t>
      </w:r>
      <w:r w:rsidR="00C542F8">
        <w:rPr>
          <w:rFonts w:ascii="Calibri" w:eastAsia="Times New Roman" w:hAnsi="Calibri" w:cs="Calibri"/>
          <w:sz w:val="24"/>
          <w:szCs w:val="24"/>
        </w:rPr>
        <w:t>:</w:t>
      </w:r>
    </w:p>
    <w:p w14:paraId="68D6271B" w14:textId="70578A82" w:rsidR="00C542F8" w:rsidRDefault="00C542F8" w:rsidP="00C542F8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Waiting to tell API when to meet with 92M. Planning 3 weeks for now, every 3 weeks</w:t>
      </w:r>
      <w:r w:rsidR="008F1FC7">
        <w:rPr>
          <w:rFonts w:ascii="Calibri" w:eastAsia="Times New Roman" w:hAnsi="Calibri" w:cs="Calibri"/>
          <w:sz w:val="24"/>
          <w:szCs w:val="24"/>
        </w:rPr>
        <w:t xml:space="preserve"> moving forward</w:t>
      </w:r>
    </w:p>
    <w:p w14:paraId="38BA214A" w14:textId="28736819" w:rsidR="00C542F8" w:rsidRDefault="008F1FC7" w:rsidP="008F1FC7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Thank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you NOV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for hosting, great food</w:t>
      </w:r>
    </w:p>
    <w:p w14:paraId="48C3A39F" w14:textId="12AA0F01" w:rsidR="008F1FC7" w:rsidRDefault="008F1FC7" w:rsidP="008F1FC7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 have facility until 3-4pm</w:t>
      </w:r>
      <w:r w:rsidR="00EB071F">
        <w:rPr>
          <w:rFonts w:ascii="Calibri" w:eastAsia="Times New Roman" w:hAnsi="Calibri" w:cs="Calibri"/>
          <w:sz w:val="24"/>
          <w:szCs w:val="24"/>
        </w:rPr>
        <w:t xml:space="preserve"> today for those continuing meetings/work</w:t>
      </w:r>
    </w:p>
    <w:p w14:paraId="4FA6C1A9" w14:textId="2BAF6564" w:rsidR="008F1FC7" w:rsidRDefault="008F1FC7" w:rsidP="008F1FC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Matt:</w:t>
      </w:r>
    </w:p>
    <w:p w14:paraId="3724FD5E" w14:textId="68FF0D78" w:rsidR="008F1FC7" w:rsidRDefault="00EB071F" w:rsidP="008F1FC7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Reminder that </w:t>
      </w:r>
      <w:r w:rsidR="008F1FC7">
        <w:rPr>
          <w:rFonts w:ascii="Calibri" w:eastAsia="Times New Roman" w:hAnsi="Calibri" w:cs="Calibri"/>
          <w:sz w:val="24"/>
          <w:szCs w:val="24"/>
        </w:rPr>
        <w:t xml:space="preserve">79 </w:t>
      </w:r>
      <w:r>
        <w:rPr>
          <w:rFonts w:ascii="Calibri" w:eastAsia="Times New Roman" w:hAnsi="Calibri" w:cs="Calibri"/>
          <w:sz w:val="24"/>
          <w:szCs w:val="24"/>
        </w:rPr>
        <w:t xml:space="preserve">is </w:t>
      </w:r>
      <w:r w:rsidR="008F1FC7">
        <w:rPr>
          <w:rFonts w:ascii="Calibri" w:eastAsia="Times New Roman" w:hAnsi="Calibri" w:cs="Calibri"/>
          <w:sz w:val="24"/>
          <w:szCs w:val="24"/>
        </w:rPr>
        <w:t>out for ballot for comment</w:t>
      </w:r>
    </w:p>
    <w:p w14:paraId="7C617A5A" w14:textId="2FE9547A" w:rsidR="008F1FC7" w:rsidRDefault="008F1FC7" w:rsidP="008F1FC7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send</w:t>
      </w:r>
      <w:r w:rsidR="00EB071F">
        <w:rPr>
          <w:rFonts w:ascii="Calibri" w:eastAsia="Times New Roman" w:hAnsi="Calibri" w:cs="Calibri"/>
          <w:sz w:val="24"/>
          <w:szCs w:val="24"/>
        </w:rPr>
        <w:t xml:space="preserve"> finalized</w:t>
      </w:r>
      <w:r>
        <w:rPr>
          <w:rFonts w:ascii="Calibri" w:eastAsia="Times New Roman" w:hAnsi="Calibri" w:cs="Calibri"/>
          <w:sz w:val="24"/>
          <w:szCs w:val="24"/>
        </w:rPr>
        <w:t xml:space="preserve"> meeting minutes out</w:t>
      </w:r>
    </w:p>
    <w:p w14:paraId="7A7A2532" w14:textId="77777777" w:rsidR="008F1FC7" w:rsidRPr="008F1FC7" w:rsidRDefault="008F1FC7" w:rsidP="00EB071F">
      <w:p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6BA037F8" w14:textId="3771CE51" w:rsidR="00532773" w:rsidRPr="00C516F5" w:rsidRDefault="00924067" w:rsidP="001917E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</w:rPr>
      </w:pPr>
      <w:r w:rsidRPr="00C516F5">
        <w:rPr>
          <w:rFonts w:ascii="Calibri" w:eastAsia="Times New Roman" w:hAnsi="Calibri" w:cs="Calibri"/>
        </w:rPr>
        <w:t>Adjourn for Day 3</w:t>
      </w:r>
    </w:p>
    <w:sectPr w:rsidR="00532773" w:rsidRPr="00C516F5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7EB5" w14:textId="77777777" w:rsidR="00C10F27" w:rsidRDefault="00C10F27" w:rsidP="00150658">
      <w:pPr>
        <w:spacing w:after="0" w:line="240" w:lineRule="auto"/>
      </w:pPr>
      <w:r>
        <w:separator/>
      </w:r>
    </w:p>
  </w:endnote>
  <w:endnote w:type="continuationSeparator" w:id="0">
    <w:p w14:paraId="4DE70E75" w14:textId="77777777" w:rsidR="00C10F27" w:rsidRDefault="00C10F27" w:rsidP="0015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CD78" w14:textId="047C776A" w:rsidR="00150658" w:rsidRDefault="001506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DC033" wp14:editId="5F1BA5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34010"/>
              <wp:effectExtent l="0" t="0" r="11430" b="0"/>
              <wp:wrapNone/>
              <wp:docPr id="1043859643" name="Caixa de Texto 2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5031A" w14:textId="4464DDC7" w:rsidR="00150658" w:rsidRPr="00150658" w:rsidRDefault="00150658" w:rsidP="00150658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150658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DC03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" style="position:absolute;margin-left:0;margin-top:0;width:54.6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" filled="f" stroked="f">
              <v:textbox style="mso-fit-shape-to-text:t" inset="20pt,0,0,15pt">
                <w:txbxContent>
                  <w:p w14:paraId="5C55031A" w14:textId="4464DDC7" w:rsidR="00150658" w:rsidRPr="00150658" w:rsidRDefault="00150658" w:rsidP="00150658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150658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E4D8" w14:textId="29542707" w:rsidR="00150658" w:rsidRDefault="001506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69EE05" wp14:editId="4C285722">
              <wp:simplePos x="914400" y="9433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34010"/>
              <wp:effectExtent l="0" t="0" r="11430" b="0"/>
              <wp:wrapNone/>
              <wp:docPr id="1965801291" name="Caixa de Texto 3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642D0" w14:textId="549DD78A" w:rsidR="00150658" w:rsidRPr="00150658" w:rsidRDefault="00150658" w:rsidP="00150658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150658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9EE0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" style="position:absolute;margin-left:0;margin-top:0;width:54.6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" filled="f" stroked="f">
              <v:textbox style="mso-fit-shape-to-text:t" inset="20pt,0,0,15pt">
                <w:txbxContent>
                  <w:p w14:paraId="18E642D0" w14:textId="549DD78A" w:rsidR="00150658" w:rsidRPr="00150658" w:rsidRDefault="00150658" w:rsidP="00150658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150658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E149" w14:textId="510D376D" w:rsidR="00150658" w:rsidRDefault="001506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142B57" wp14:editId="17A905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34010"/>
              <wp:effectExtent l="0" t="0" r="11430" b="0"/>
              <wp:wrapNone/>
              <wp:docPr id="1171808354" name="Caixa de Texto 1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2B27E" w14:textId="127683E3" w:rsidR="00150658" w:rsidRPr="00150658" w:rsidRDefault="00150658" w:rsidP="00150658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150658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42B5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" style="position:absolute;margin-left:0;margin-top:0;width:54.6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" filled="f" stroked="f">
              <v:textbox style="mso-fit-shape-to-text:t" inset="20pt,0,0,15pt">
                <w:txbxContent>
                  <w:p w14:paraId="70B2B27E" w14:textId="127683E3" w:rsidR="00150658" w:rsidRPr="00150658" w:rsidRDefault="00150658" w:rsidP="00150658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150658">
                      <w:rPr>
                        <w:rFonts w:ascii="Trebuchet MS" w:eastAsia="Trebuchet MS" w:hAnsi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7CB6" w14:textId="77777777" w:rsidR="00C10F27" w:rsidRDefault="00C10F27" w:rsidP="00150658">
      <w:pPr>
        <w:spacing w:after="0" w:line="240" w:lineRule="auto"/>
      </w:pPr>
      <w:r>
        <w:separator/>
      </w:r>
    </w:p>
  </w:footnote>
  <w:footnote w:type="continuationSeparator" w:id="0">
    <w:p w14:paraId="736440AC" w14:textId="77777777" w:rsidR="00C10F27" w:rsidRDefault="00C10F27" w:rsidP="0015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16FE"/>
    <w:multiLevelType w:val="hybridMultilevel"/>
    <w:tmpl w:val="83F83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4FA4"/>
    <w:multiLevelType w:val="hybridMultilevel"/>
    <w:tmpl w:val="F8FED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C77C1"/>
    <w:multiLevelType w:val="hybridMultilevel"/>
    <w:tmpl w:val="352A10DA"/>
    <w:lvl w:ilvl="0" w:tplc="97C605AE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D216B"/>
    <w:multiLevelType w:val="multilevel"/>
    <w:tmpl w:val="726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769FD"/>
    <w:multiLevelType w:val="multilevel"/>
    <w:tmpl w:val="942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0826DE"/>
    <w:multiLevelType w:val="hybridMultilevel"/>
    <w:tmpl w:val="F5A41A38"/>
    <w:lvl w:ilvl="0" w:tplc="B9BC0C1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5646A"/>
    <w:multiLevelType w:val="hybridMultilevel"/>
    <w:tmpl w:val="E3A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4991">
    <w:abstractNumId w:val="6"/>
  </w:num>
  <w:num w:numId="2" w16cid:durableId="1153444727">
    <w:abstractNumId w:val="3"/>
  </w:num>
  <w:num w:numId="3" w16cid:durableId="202336210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308901149">
    <w:abstractNumId w:val="4"/>
  </w:num>
  <w:num w:numId="5" w16cid:durableId="708532150">
    <w:abstractNumId w:val="5"/>
  </w:num>
  <w:num w:numId="6" w16cid:durableId="222642510">
    <w:abstractNumId w:val="2"/>
  </w:num>
  <w:num w:numId="7" w16cid:durableId="678700662">
    <w:abstractNumId w:val="0"/>
  </w:num>
  <w:num w:numId="8" w16cid:durableId="124264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BE"/>
    <w:rsid w:val="000757BC"/>
    <w:rsid w:val="0008756E"/>
    <w:rsid w:val="000D2C84"/>
    <w:rsid w:val="000D41CE"/>
    <w:rsid w:val="00114B4B"/>
    <w:rsid w:val="00132673"/>
    <w:rsid w:val="00150658"/>
    <w:rsid w:val="00183722"/>
    <w:rsid w:val="00186AEE"/>
    <w:rsid w:val="001C7AF8"/>
    <w:rsid w:val="001F2653"/>
    <w:rsid w:val="001F28C8"/>
    <w:rsid w:val="002062F1"/>
    <w:rsid w:val="00291639"/>
    <w:rsid w:val="002F1445"/>
    <w:rsid w:val="002F2919"/>
    <w:rsid w:val="00337B01"/>
    <w:rsid w:val="00354121"/>
    <w:rsid w:val="00364D36"/>
    <w:rsid w:val="00385F24"/>
    <w:rsid w:val="00396D8E"/>
    <w:rsid w:val="003D6CFE"/>
    <w:rsid w:val="00402E7C"/>
    <w:rsid w:val="0042318C"/>
    <w:rsid w:val="004548CD"/>
    <w:rsid w:val="0047224D"/>
    <w:rsid w:val="004748A9"/>
    <w:rsid w:val="004B1961"/>
    <w:rsid w:val="004F06C7"/>
    <w:rsid w:val="004F6A9C"/>
    <w:rsid w:val="00532773"/>
    <w:rsid w:val="005400ED"/>
    <w:rsid w:val="005C1010"/>
    <w:rsid w:val="005C27F0"/>
    <w:rsid w:val="005E099E"/>
    <w:rsid w:val="005F1301"/>
    <w:rsid w:val="00627F9B"/>
    <w:rsid w:val="006343F9"/>
    <w:rsid w:val="00640A39"/>
    <w:rsid w:val="0067321C"/>
    <w:rsid w:val="006B38D4"/>
    <w:rsid w:val="006B67F1"/>
    <w:rsid w:val="00713A5D"/>
    <w:rsid w:val="00721D9A"/>
    <w:rsid w:val="00737BC9"/>
    <w:rsid w:val="00741A5E"/>
    <w:rsid w:val="00746813"/>
    <w:rsid w:val="007475E2"/>
    <w:rsid w:val="007A38A2"/>
    <w:rsid w:val="007D0EE3"/>
    <w:rsid w:val="00814601"/>
    <w:rsid w:val="008159BC"/>
    <w:rsid w:val="0085223E"/>
    <w:rsid w:val="008703B7"/>
    <w:rsid w:val="008E2C03"/>
    <w:rsid w:val="008F1FC7"/>
    <w:rsid w:val="00900D15"/>
    <w:rsid w:val="00905E1D"/>
    <w:rsid w:val="00924067"/>
    <w:rsid w:val="0095703F"/>
    <w:rsid w:val="00983415"/>
    <w:rsid w:val="00992B25"/>
    <w:rsid w:val="009D2B04"/>
    <w:rsid w:val="009F0EA2"/>
    <w:rsid w:val="00A36A75"/>
    <w:rsid w:val="00A4059C"/>
    <w:rsid w:val="00A62F36"/>
    <w:rsid w:val="00A95AEB"/>
    <w:rsid w:val="00B2605A"/>
    <w:rsid w:val="00B84FE1"/>
    <w:rsid w:val="00B86025"/>
    <w:rsid w:val="00BB77A0"/>
    <w:rsid w:val="00BD53CE"/>
    <w:rsid w:val="00BD6C3C"/>
    <w:rsid w:val="00C058BE"/>
    <w:rsid w:val="00C10F27"/>
    <w:rsid w:val="00C1516C"/>
    <w:rsid w:val="00C24582"/>
    <w:rsid w:val="00C30911"/>
    <w:rsid w:val="00C516F5"/>
    <w:rsid w:val="00C542F8"/>
    <w:rsid w:val="00D079CD"/>
    <w:rsid w:val="00DB638A"/>
    <w:rsid w:val="00E6758A"/>
    <w:rsid w:val="00E828B5"/>
    <w:rsid w:val="00E85B2B"/>
    <w:rsid w:val="00EB071F"/>
    <w:rsid w:val="00EE443E"/>
    <w:rsid w:val="00F22523"/>
    <w:rsid w:val="00F558F7"/>
    <w:rsid w:val="00F61E1D"/>
    <w:rsid w:val="00F75EDF"/>
    <w:rsid w:val="00F84B63"/>
    <w:rsid w:val="00F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97689"/>
  <w15:chartTrackingRefBased/>
  <w15:docId w15:val="{9E0DEDF0-9490-4F7D-AAA3-9CDD253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8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21D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0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658"/>
  </w:style>
  <w:style w:type="character" w:styleId="Hyperlink">
    <w:name w:val="Hyperlink"/>
    <w:basedOn w:val="DefaultParagraphFont"/>
    <w:uiPriority w:val="99"/>
    <w:unhideWhenUsed/>
    <w:rsid w:val="00B86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0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allots-prod.api.org/home/OpenBallo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93963875BEB42AB701110DE87E28C" ma:contentTypeVersion="18" ma:contentTypeDescription="Create a new document." ma:contentTypeScope="" ma:versionID="8289b318a5572ea1fccdf9e1aef57c9d">
  <xsd:schema xmlns:xsd="http://www.w3.org/2001/XMLSchema" xmlns:xs="http://www.w3.org/2001/XMLSchema" xmlns:p="http://schemas.microsoft.com/office/2006/metadata/properties" xmlns:ns3="04f6d474-75f3-4eff-84c2-e6b044b4d4f0" xmlns:ns4="f20c1346-9b56-4b83-8b54-ea3c763eecf3" targetNamespace="http://schemas.microsoft.com/office/2006/metadata/properties" ma:root="true" ma:fieldsID="83c4b34d8331233efc00ab8e8f41e08b" ns3:_="" ns4:_="">
    <xsd:import namespace="04f6d474-75f3-4eff-84c2-e6b044b4d4f0"/>
    <xsd:import namespace="f20c1346-9b56-4b83-8b54-ea3c763eec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d474-75f3-4eff-84c2-e6b044b4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1346-9b56-4b83-8b54-ea3c763e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c1346-9b56-4b83-8b54-ea3c763eecf3" xsi:nil="true"/>
  </documentManagement>
</p:properties>
</file>

<file path=customXml/itemProps1.xml><?xml version="1.0" encoding="utf-8"?>
<ds:datastoreItem xmlns:ds="http://schemas.openxmlformats.org/officeDocument/2006/customXml" ds:itemID="{2E048CA5-5E97-418E-B5B9-7DBD1930F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d474-75f3-4eff-84c2-e6b044b4d4f0"/>
    <ds:schemaRef ds:uri="f20c1346-9b56-4b83-8b54-ea3c763ee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2B85A-A212-4BD0-9093-C500A0F45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9D2AB-3C0B-4F5D-A817-5D6B245949D0}">
  <ds:schemaRefs>
    <ds:schemaRef ds:uri="http://schemas.microsoft.com/office/2006/metadata/properties"/>
    <ds:schemaRef ds:uri="http://schemas.microsoft.com/office/infopath/2007/PartnerControls"/>
    <ds:schemaRef ds:uri="f20c1346-9b56-4b83-8b54-ea3c763ee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Spahn</dc:creator>
  <cp:keywords/>
  <dc:description/>
  <cp:lastModifiedBy>Matthew Kvalo</cp:lastModifiedBy>
  <cp:revision>2</cp:revision>
  <dcterms:created xsi:type="dcterms:W3CDTF">2025-03-11T17:55:00Z</dcterms:created>
  <dcterms:modified xsi:type="dcterms:W3CDTF">2025-03-11T17:55:00Z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0x010100A7093963875BEB42AB701110DE87E28C</vt:lpwstr>
  </property>
  <property fmtid="{D5CDD505-2E9C-101B-9397-08002B2CF9AE}" pid="3" name="ClassificationContentMarkingFooterShapeIds">
    <vt:lpwstr>45d86062,3e3808bb,752bbf4b</vt:lpwstr>
  </property>
  <property fmtid="{D5CDD505-2E9C-101B-9397-08002B2CF9AE}" pid="4" name="ClassificationContentMarkingFooterFontProps">
    <vt:lpwstr>#008542,9,Trebuchet MS</vt:lpwstr>
  </property>
  <property fmtid="{D5CDD505-2E9C-101B-9397-08002B2CF9AE}" pid="5" name="ClassificationContentMarkingFooterText">
    <vt:lpwstr>INTERNA</vt:lpwstr>
  </property>
  <property fmtid="{D5CDD505-2E9C-101B-9397-08002B2CF9AE}" pid="6" name="MSIP_Label_cdac03a7-e156-4c4b-b35d-d580a54520fa_Enabled">
    <vt:lpwstr>true</vt:lpwstr>
  </property>
  <property fmtid="{D5CDD505-2E9C-101B-9397-08002B2CF9AE}" pid="7" name="MSIP_Label_cdac03a7-e156-4c4b-b35d-d580a54520fa_SetDate">
    <vt:lpwstr>2024-12-09T00:40:35Z</vt:lpwstr>
  </property>
  <property fmtid="{D5CDD505-2E9C-101B-9397-08002B2CF9AE}" pid="8" name="MSIP_Label_cdac03a7-e156-4c4b-b35d-d580a54520fa_Method">
    <vt:lpwstr>Privileged</vt:lpwstr>
  </property>
  <property fmtid="{D5CDD505-2E9C-101B-9397-08002B2CF9AE}" pid="9" name="MSIP_Label_cdac03a7-e156-4c4b-b35d-d580a54520fa_Name">
    <vt:lpwstr>Interna</vt:lpwstr>
  </property>
  <property fmtid="{D5CDD505-2E9C-101B-9397-08002B2CF9AE}" pid="10" name="MSIP_Label_cdac03a7-e156-4c4b-b35d-d580a54520fa_SiteId">
    <vt:lpwstr>5b6f6241-9a57-4be4-8e50-1dfa72e79a57</vt:lpwstr>
  </property>
  <property fmtid="{D5CDD505-2E9C-101B-9397-08002B2CF9AE}" pid="11" name="MSIP_Label_cdac03a7-e156-4c4b-b35d-d580a54520fa_ActionId">
    <vt:lpwstr>078bb006-d2a2-4311-aba7-f3ea787888cf</vt:lpwstr>
  </property>
  <property fmtid="{D5CDD505-2E9C-101B-9397-08002B2CF9AE}" pid="12" name="MSIP_Label_cdac03a7-e156-4c4b-b35d-d580a54520fa_ContentBits">
    <vt:lpwstr>2</vt:lpwstr>
  </property>
</Properties>
</file>