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9768" w14:textId="7FE7C245" w:rsidR="003E4DD8" w:rsidRDefault="007D7940">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776A97FE" wp14:editId="7914C1FB">
                <wp:simplePos x="0" y="0"/>
                <wp:positionH relativeFrom="margin">
                  <wp:posOffset>1204912</wp:posOffset>
                </wp:positionH>
                <wp:positionV relativeFrom="paragraph">
                  <wp:posOffset>93663</wp:posOffset>
                </wp:positionV>
                <wp:extent cx="4281487" cy="1432560"/>
                <wp:effectExtent l="0" t="0" r="2413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487" cy="1432560"/>
                          <a:chOff x="3225" y="-3041"/>
                          <a:chExt cx="5760" cy="2256"/>
                        </a:xfrm>
                      </wpg:grpSpPr>
                      <wps:wsp>
                        <wps:cNvPr id="3" name="Freeform 3"/>
                        <wps:cNvSpPr>
                          <a:spLocks/>
                        </wps:cNvSpPr>
                        <wps:spPr bwMode="auto">
                          <a:xfrm>
                            <a:off x="3225" y="-3041"/>
                            <a:ext cx="5760" cy="2256"/>
                          </a:xfrm>
                          <a:custGeom>
                            <a:avLst/>
                            <a:gdLst>
                              <a:gd name="T0" fmla="+- 0 3225 3225"/>
                              <a:gd name="T1" fmla="*/ T0 w 5760"/>
                              <a:gd name="T2" fmla="+- 0 -3041 -3041"/>
                              <a:gd name="T3" fmla="*/ -3041 h 2256"/>
                              <a:gd name="T4" fmla="+- 0 8985 3225"/>
                              <a:gd name="T5" fmla="*/ T4 w 5760"/>
                              <a:gd name="T6" fmla="+- 0 -3041 -3041"/>
                              <a:gd name="T7" fmla="*/ -3041 h 2256"/>
                              <a:gd name="T8" fmla="+- 0 8985 3225"/>
                              <a:gd name="T9" fmla="*/ T8 w 5760"/>
                              <a:gd name="T10" fmla="+- 0 -785 -3041"/>
                              <a:gd name="T11" fmla="*/ -785 h 2256"/>
                              <a:gd name="T12" fmla="+- 0 3225 3225"/>
                              <a:gd name="T13" fmla="*/ T12 w 5760"/>
                              <a:gd name="T14" fmla="+- 0 -785 -3041"/>
                              <a:gd name="T15" fmla="*/ -785 h 2256"/>
                              <a:gd name="T16" fmla="+- 0 3225 3225"/>
                              <a:gd name="T17" fmla="*/ T16 w 5760"/>
                              <a:gd name="T18" fmla="+- 0 -3041 -3041"/>
                              <a:gd name="T19" fmla="*/ -3041 h 2256"/>
                            </a:gdLst>
                            <a:ahLst/>
                            <a:cxnLst>
                              <a:cxn ang="0">
                                <a:pos x="T1" y="T3"/>
                              </a:cxn>
                              <a:cxn ang="0">
                                <a:pos x="T5" y="T7"/>
                              </a:cxn>
                              <a:cxn ang="0">
                                <a:pos x="T9" y="T11"/>
                              </a:cxn>
                              <a:cxn ang="0">
                                <a:pos x="T13" y="T15"/>
                              </a:cxn>
                              <a:cxn ang="0">
                                <a:pos x="T17" y="T19"/>
                              </a:cxn>
                            </a:cxnLst>
                            <a:rect l="0" t="0" r="r" b="b"/>
                            <a:pathLst>
                              <a:path w="5760" h="2256">
                                <a:moveTo>
                                  <a:pt x="0" y="0"/>
                                </a:moveTo>
                                <a:lnTo>
                                  <a:pt x="5760" y="0"/>
                                </a:lnTo>
                                <a:lnTo>
                                  <a:pt x="5760" y="2256"/>
                                </a:lnTo>
                                <a:lnTo>
                                  <a:pt x="0" y="225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E971D" id="Group 2" o:spid="_x0000_s1026" style="position:absolute;margin-left:94.85pt;margin-top:7.4pt;width:337.1pt;height:112.8pt;z-index:-251658240;mso-position-horizontal-relative:margin" coordorigin="3225,-3041" coordsize="576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">
                <v:shape id="Freeform 3" o:spid="_x0000_s1027" style="position:absolute;left:3225;top:-3041;width:5760;height:2256;visibility:visible;mso-wrap-style:square;v-text-anchor:top" coordsize="576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" path="m,l5760,r,2256l,2256,,xe" filled="f">
                  <v:path arrowok="t" o:connecttype="custom" o:connectlocs="0,-3041;5760,-3041;5760,-785;0,-785;0,-3041" o:connectangles="0,0,0,0,0"/>
                </v:shape>
                <w10:wrap anchorx="margin"/>
              </v:group>
            </w:pict>
          </mc:Fallback>
        </mc:AlternateContent>
      </w:r>
    </w:p>
    <w:p w14:paraId="776A9769" w14:textId="1FAB8D67" w:rsidR="003E4DD8" w:rsidRDefault="00E55B5F">
      <w:pPr>
        <w:spacing w:before="12" w:after="0" w:line="200" w:lineRule="exact"/>
        <w:rPr>
          <w:sz w:val="20"/>
          <w:szCs w:val="20"/>
        </w:rPr>
      </w:pPr>
      <w:r>
        <w:rPr>
          <w:noProof/>
        </w:rPr>
        <w:drawing>
          <wp:anchor distT="0" distB="0" distL="114300" distR="114300" simplePos="0" relativeHeight="251658752" behindDoc="1" locked="0" layoutInCell="1" allowOverlap="1" wp14:anchorId="776A97FD" wp14:editId="0A2B80C7">
            <wp:simplePos x="0" y="0"/>
            <wp:positionH relativeFrom="margin">
              <wp:align>left</wp:align>
            </wp:positionH>
            <wp:positionV relativeFrom="paragraph">
              <wp:posOffset>14605</wp:posOffset>
            </wp:positionV>
            <wp:extent cx="933450" cy="1115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115695"/>
                    </a:xfrm>
                    <a:prstGeom prst="rect">
                      <a:avLst/>
                    </a:prstGeom>
                    <a:noFill/>
                  </pic:spPr>
                </pic:pic>
              </a:graphicData>
            </a:graphic>
            <wp14:sizeRelH relativeFrom="page">
              <wp14:pctWidth>0</wp14:pctWidth>
            </wp14:sizeRelH>
            <wp14:sizeRelV relativeFrom="page">
              <wp14:pctHeight>0</wp14:pctHeight>
            </wp14:sizeRelV>
          </wp:anchor>
        </w:drawing>
      </w:r>
    </w:p>
    <w:p w14:paraId="776A976C" w14:textId="6DFDF28A" w:rsidR="003E4DD8" w:rsidRDefault="00AD3B8C" w:rsidP="00AD3B8C">
      <w:pPr>
        <w:spacing w:before="29" w:after="0" w:line="240" w:lineRule="auto"/>
        <w:ind w:right="82"/>
        <w:jc w:val="center"/>
        <w:rPr>
          <w:sz w:val="20"/>
          <w:szCs w:val="20"/>
        </w:rPr>
      </w:pPr>
      <w:r>
        <w:rPr>
          <w:rFonts w:ascii="Arial" w:eastAsia="Arial" w:hAnsi="Arial" w:cs="Arial"/>
          <w:b/>
          <w:bCs/>
          <w:sz w:val="24"/>
          <w:szCs w:val="24"/>
        </w:rPr>
        <w:t xml:space="preserve">       </w:t>
      </w:r>
      <w:r w:rsidR="00381E02">
        <w:rPr>
          <w:rFonts w:ascii="Arial" w:eastAsia="Arial" w:hAnsi="Arial" w:cs="Arial"/>
          <w:b/>
          <w:bCs/>
          <w:sz w:val="24"/>
          <w:szCs w:val="24"/>
        </w:rPr>
        <w:t>UBO</w:t>
      </w:r>
      <w:r w:rsidR="00381E02">
        <w:rPr>
          <w:rFonts w:ascii="Arial" w:eastAsia="Arial" w:hAnsi="Arial" w:cs="Arial"/>
          <w:b/>
          <w:bCs/>
          <w:spacing w:val="1"/>
          <w:sz w:val="24"/>
          <w:szCs w:val="24"/>
        </w:rPr>
        <w:t xml:space="preserve"> </w:t>
      </w:r>
      <w:r w:rsidR="00381E02">
        <w:rPr>
          <w:rFonts w:ascii="Arial" w:eastAsia="Arial" w:hAnsi="Arial" w:cs="Arial"/>
          <w:b/>
          <w:bCs/>
          <w:sz w:val="24"/>
          <w:szCs w:val="24"/>
        </w:rPr>
        <w:t xml:space="preserve">&amp; </w:t>
      </w:r>
      <w:r w:rsidR="00381E02">
        <w:rPr>
          <w:rFonts w:ascii="Arial" w:eastAsia="Arial" w:hAnsi="Arial" w:cs="Arial"/>
          <w:b/>
          <w:bCs/>
          <w:spacing w:val="-1"/>
          <w:sz w:val="24"/>
          <w:szCs w:val="24"/>
        </w:rPr>
        <w:t>M</w:t>
      </w:r>
      <w:r w:rsidR="00381E02">
        <w:rPr>
          <w:rFonts w:ascii="Arial" w:eastAsia="Arial" w:hAnsi="Arial" w:cs="Arial"/>
          <w:b/>
          <w:bCs/>
          <w:spacing w:val="1"/>
          <w:sz w:val="24"/>
          <w:szCs w:val="24"/>
        </w:rPr>
        <w:t>P</w:t>
      </w:r>
      <w:r w:rsidR="00381E02">
        <w:rPr>
          <w:rFonts w:ascii="Arial" w:eastAsia="Arial" w:hAnsi="Arial" w:cs="Arial"/>
          <w:b/>
          <w:bCs/>
          <w:sz w:val="24"/>
          <w:szCs w:val="24"/>
        </w:rPr>
        <w:t>D Commi</w:t>
      </w:r>
      <w:r w:rsidR="00381E02">
        <w:rPr>
          <w:rFonts w:ascii="Arial" w:eastAsia="Arial" w:hAnsi="Arial" w:cs="Arial"/>
          <w:b/>
          <w:bCs/>
          <w:spacing w:val="-1"/>
          <w:sz w:val="24"/>
          <w:szCs w:val="24"/>
        </w:rPr>
        <w:t>t</w:t>
      </w:r>
      <w:r w:rsidR="00381E02">
        <w:rPr>
          <w:rFonts w:ascii="Arial" w:eastAsia="Arial" w:hAnsi="Arial" w:cs="Arial"/>
          <w:b/>
          <w:bCs/>
          <w:spacing w:val="2"/>
          <w:sz w:val="24"/>
          <w:szCs w:val="24"/>
        </w:rPr>
        <w:t>t</w:t>
      </w:r>
      <w:r w:rsidR="00381E02">
        <w:rPr>
          <w:rFonts w:ascii="Arial" w:eastAsia="Arial" w:hAnsi="Arial" w:cs="Arial"/>
          <w:b/>
          <w:bCs/>
          <w:spacing w:val="1"/>
          <w:sz w:val="24"/>
          <w:szCs w:val="24"/>
        </w:rPr>
        <w:t>e</w:t>
      </w:r>
      <w:r w:rsidR="00381E02">
        <w:rPr>
          <w:rFonts w:ascii="Arial" w:eastAsia="Arial" w:hAnsi="Arial" w:cs="Arial"/>
          <w:b/>
          <w:bCs/>
          <w:sz w:val="24"/>
          <w:szCs w:val="24"/>
        </w:rPr>
        <w:t>e</w:t>
      </w:r>
      <w:r w:rsidR="00381E02">
        <w:rPr>
          <w:rFonts w:ascii="Arial" w:eastAsia="Arial" w:hAnsi="Arial" w:cs="Arial"/>
          <w:b/>
          <w:bCs/>
          <w:spacing w:val="1"/>
          <w:sz w:val="24"/>
          <w:szCs w:val="24"/>
        </w:rPr>
        <w:t xml:space="preserve"> </w:t>
      </w:r>
      <w:r w:rsidR="00381E02">
        <w:rPr>
          <w:rFonts w:ascii="Arial" w:eastAsia="Arial" w:hAnsi="Arial" w:cs="Arial"/>
          <w:b/>
          <w:bCs/>
          <w:spacing w:val="-1"/>
          <w:sz w:val="24"/>
          <w:szCs w:val="24"/>
        </w:rPr>
        <w:t>M</w:t>
      </w:r>
      <w:r w:rsidR="00381E02">
        <w:rPr>
          <w:rFonts w:ascii="Arial" w:eastAsia="Arial" w:hAnsi="Arial" w:cs="Arial"/>
          <w:b/>
          <w:bCs/>
          <w:spacing w:val="1"/>
          <w:sz w:val="24"/>
          <w:szCs w:val="24"/>
        </w:rPr>
        <w:t>ee</w:t>
      </w:r>
      <w:r w:rsidR="00381E02">
        <w:rPr>
          <w:rFonts w:ascii="Arial" w:eastAsia="Arial" w:hAnsi="Arial" w:cs="Arial"/>
          <w:b/>
          <w:bCs/>
          <w:spacing w:val="-1"/>
          <w:sz w:val="24"/>
          <w:szCs w:val="24"/>
        </w:rPr>
        <w:t>t</w:t>
      </w:r>
      <w:r w:rsidR="00381E02">
        <w:rPr>
          <w:rFonts w:ascii="Arial" w:eastAsia="Arial" w:hAnsi="Arial" w:cs="Arial"/>
          <w:b/>
          <w:bCs/>
          <w:sz w:val="24"/>
          <w:szCs w:val="24"/>
        </w:rPr>
        <w:t>ing</w:t>
      </w:r>
    </w:p>
    <w:p w14:paraId="776A976F" w14:textId="45D11B65" w:rsidR="003E4DD8" w:rsidRPr="001B6212" w:rsidRDefault="00284D65" w:rsidP="007C276A">
      <w:pPr>
        <w:spacing w:after="0" w:line="240" w:lineRule="auto"/>
        <w:ind w:left="1890" w:right="1840" w:firstLine="36"/>
        <w:jc w:val="center"/>
        <w:rPr>
          <w:rFonts w:ascii="Arial" w:eastAsia="Arial" w:hAnsi="Arial" w:cs="Arial"/>
          <w:sz w:val="24"/>
          <w:szCs w:val="24"/>
        </w:rPr>
      </w:pPr>
      <w:r>
        <w:rPr>
          <w:rFonts w:ascii="Arial" w:eastAsia="Arial" w:hAnsi="Arial" w:cs="Arial"/>
          <w:b/>
          <w:bCs/>
          <w:spacing w:val="-1"/>
          <w:sz w:val="24"/>
          <w:szCs w:val="24"/>
        </w:rPr>
        <w:t>Dec 05-07</w:t>
      </w:r>
      <w:r w:rsidR="00781564">
        <w:rPr>
          <w:rFonts w:ascii="Arial" w:eastAsia="Arial" w:hAnsi="Arial" w:cs="Arial"/>
          <w:b/>
          <w:bCs/>
          <w:spacing w:val="-1"/>
          <w:sz w:val="24"/>
          <w:szCs w:val="24"/>
        </w:rPr>
        <w:t>,</w:t>
      </w:r>
      <w:r w:rsidR="008B5F2B">
        <w:rPr>
          <w:rFonts w:ascii="Arial" w:eastAsia="Arial" w:hAnsi="Arial" w:cs="Arial"/>
          <w:b/>
          <w:bCs/>
          <w:spacing w:val="-1"/>
          <w:sz w:val="24"/>
          <w:szCs w:val="24"/>
        </w:rPr>
        <w:t xml:space="preserve"> </w:t>
      </w:r>
      <w:r w:rsidR="0083420D">
        <w:rPr>
          <w:rFonts w:ascii="Arial" w:eastAsia="Arial" w:hAnsi="Arial" w:cs="Arial"/>
          <w:b/>
          <w:bCs/>
          <w:spacing w:val="-1"/>
          <w:sz w:val="24"/>
          <w:szCs w:val="24"/>
        </w:rPr>
        <w:t>202</w:t>
      </w:r>
      <w:r w:rsidR="00604B29">
        <w:rPr>
          <w:rFonts w:ascii="Arial" w:eastAsia="Arial" w:hAnsi="Arial" w:cs="Arial"/>
          <w:b/>
          <w:bCs/>
          <w:spacing w:val="-1"/>
          <w:sz w:val="24"/>
          <w:szCs w:val="24"/>
        </w:rPr>
        <w:t>3</w:t>
      </w:r>
    </w:p>
    <w:p w14:paraId="00D206AB" w14:textId="589ACA09" w:rsidR="009240ED" w:rsidRDefault="0083420D" w:rsidP="00775C6C">
      <w:pPr>
        <w:spacing w:after="0" w:line="275" w:lineRule="auto"/>
        <w:ind w:left="1890" w:right="1075" w:hanging="3"/>
        <w:jc w:val="center"/>
        <w:rPr>
          <w:rFonts w:ascii="Arial" w:eastAsia="Arial" w:hAnsi="Arial" w:cs="Arial"/>
          <w:b/>
          <w:bCs/>
          <w:spacing w:val="1"/>
          <w:sz w:val="24"/>
          <w:szCs w:val="24"/>
        </w:rPr>
      </w:pPr>
      <w:r>
        <w:rPr>
          <w:rFonts w:ascii="Arial" w:eastAsia="Arial" w:hAnsi="Arial" w:cs="Arial"/>
          <w:b/>
          <w:bCs/>
          <w:spacing w:val="1"/>
          <w:sz w:val="24"/>
          <w:szCs w:val="24"/>
        </w:rPr>
        <w:t xml:space="preserve">In Person </w:t>
      </w:r>
      <w:r w:rsidR="00DC23FD">
        <w:rPr>
          <w:rFonts w:ascii="Arial" w:eastAsia="Arial" w:hAnsi="Arial" w:cs="Arial"/>
          <w:b/>
          <w:bCs/>
          <w:spacing w:val="1"/>
          <w:sz w:val="24"/>
          <w:szCs w:val="24"/>
        </w:rPr>
        <w:t xml:space="preserve">– </w:t>
      </w:r>
      <w:r w:rsidR="00284D65">
        <w:rPr>
          <w:rFonts w:ascii="Arial" w:eastAsia="Arial" w:hAnsi="Arial" w:cs="Arial"/>
          <w:b/>
          <w:bCs/>
          <w:spacing w:val="1"/>
          <w:sz w:val="24"/>
          <w:szCs w:val="24"/>
        </w:rPr>
        <w:t>NOV HQ</w:t>
      </w:r>
    </w:p>
    <w:p w14:paraId="776A9777" w14:textId="7180F995" w:rsidR="003E4DD8" w:rsidRPr="0048455D" w:rsidRDefault="00086DEA" w:rsidP="00775C6C">
      <w:pPr>
        <w:spacing w:after="0" w:line="275" w:lineRule="auto"/>
        <w:ind w:left="1890" w:right="1075" w:hanging="3"/>
        <w:jc w:val="center"/>
        <w:rPr>
          <w:rFonts w:ascii="Arial" w:eastAsia="Arial" w:hAnsi="Arial" w:cs="Arial"/>
          <w:b/>
          <w:bCs/>
          <w:spacing w:val="1"/>
          <w:szCs w:val="24"/>
        </w:rPr>
      </w:pPr>
      <w:r>
        <w:rPr>
          <w:rFonts w:ascii="Arial" w:eastAsia="Arial" w:hAnsi="Arial" w:cs="Arial"/>
          <w:b/>
          <w:bCs/>
          <w:spacing w:val="1"/>
          <w:sz w:val="24"/>
          <w:szCs w:val="24"/>
        </w:rPr>
        <w:t>(</w:t>
      </w:r>
      <w:r w:rsidR="00F96B27" w:rsidRPr="00F96B27">
        <w:rPr>
          <w:rFonts w:ascii="Arial" w:eastAsia="Arial" w:hAnsi="Arial" w:cs="Arial"/>
          <w:b/>
          <w:bCs/>
          <w:spacing w:val="1"/>
          <w:sz w:val="24"/>
          <w:szCs w:val="24"/>
        </w:rPr>
        <w:t>10353 Richmond Ave., Houston, TX 77042</w:t>
      </w:r>
      <w:r w:rsidR="00277475" w:rsidRPr="00277475">
        <w:rPr>
          <w:rFonts w:ascii="Arial" w:eastAsia="Arial" w:hAnsi="Arial" w:cs="Arial"/>
          <w:b/>
          <w:bCs/>
          <w:spacing w:val="1"/>
          <w:sz w:val="24"/>
          <w:szCs w:val="24"/>
        </w:rPr>
        <w:t>)</w:t>
      </w:r>
    </w:p>
    <w:p w14:paraId="776A9778" w14:textId="77777777" w:rsidR="003E4DD8" w:rsidRDefault="003E4DD8" w:rsidP="007C276A">
      <w:pPr>
        <w:spacing w:after="0" w:line="200" w:lineRule="exact"/>
        <w:ind w:left="1890" w:right="1840"/>
        <w:jc w:val="center"/>
        <w:rPr>
          <w:sz w:val="20"/>
          <w:szCs w:val="20"/>
        </w:rPr>
      </w:pPr>
    </w:p>
    <w:p w14:paraId="60EB972E" w14:textId="30E4088D" w:rsidR="009A3173" w:rsidRDefault="00381E02" w:rsidP="00F12DCB">
      <w:pPr>
        <w:spacing w:after="0" w:line="240" w:lineRule="auto"/>
        <w:ind w:left="1890" w:right="1840"/>
        <w:jc w:val="center"/>
        <w:rPr>
          <w:rFonts w:ascii="Arial" w:eastAsia="Arial" w:hAnsi="Arial" w:cs="Arial"/>
          <w:sz w:val="24"/>
          <w:szCs w:val="24"/>
        </w:rPr>
      </w:pP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g</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nda</w:t>
      </w:r>
    </w:p>
    <w:p w14:paraId="776A977A" w14:textId="77777777" w:rsidR="003E4DD8" w:rsidRDefault="003E4DD8">
      <w:pPr>
        <w:spacing w:before="7" w:after="0" w:line="20" w:lineRule="exact"/>
        <w:rPr>
          <w:sz w:val="2"/>
          <w:szCs w:val="2"/>
        </w:rPr>
      </w:pPr>
    </w:p>
    <w:tbl>
      <w:tblPr>
        <w:tblW w:w="9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4"/>
        <w:gridCol w:w="7863"/>
      </w:tblGrid>
      <w:tr w:rsidR="003E4DD8" w:rsidRPr="00AE5131" w14:paraId="776A977C" w14:textId="77777777" w:rsidTr="002863C1">
        <w:trPr>
          <w:trHeight w:hRule="exact" w:val="584"/>
        </w:trPr>
        <w:tc>
          <w:tcPr>
            <w:tcW w:w="9987" w:type="dxa"/>
            <w:gridSpan w:val="2"/>
            <w:shd w:val="clear" w:color="auto" w:fill="000000"/>
            <w:vAlign w:val="center"/>
          </w:tcPr>
          <w:p w14:paraId="776A977B" w14:textId="28505C55" w:rsidR="003E4DD8" w:rsidRPr="00E66074" w:rsidRDefault="00363DB7" w:rsidP="00961939">
            <w:pPr>
              <w:spacing w:before="30" w:after="0" w:line="240" w:lineRule="auto"/>
              <w:jc w:val="center"/>
              <w:rPr>
                <w:rFonts w:ascii="Arial" w:eastAsia="Calibri" w:hAnsi="Arial" w:cs="Arial"/>
              </w:rPr>
            </w:pPr>
            <w:r>
              <w:rPr>
                <w:rFonts w:ascii="Arial" w:eastAsia="Calibri" w:hAnsi="Arial" w:cs="Arial"/>
                <w:b/>
                <w:bCs/>
                <w:color w:val="FFFFFF"/>
                <w:spacing w:val="2"/>
              </w:rPr>
              <w:t>Tu</w:t>
            </w:r>
            <w:r w:rsidR="00F96B27">
              <w:rPr>
                <w:rFonts w:ascii="Arial" w:eastAsia="Calibri" w:hAnsi="Arial" w:cs="Arial"/>
                <w:b/>
                <w:bCs/>
                <w:color w:val="FFFFFF"/>
                <w:spacing w:val="2"/>
              </w:rPr>
              <w:t>e</w:t>
            </w:r>
            <w:r>
              <w:rPr>
                <w:rFonts w:ascii="Arial" w:eastAsia="Calibri" w:hAnsi="Arial" w:cs="Arial"/>
                <w:b/>
                <w:bCs/>
                <w:color w:val="FFFFFF"/>
                <w:spacing w:val="2"/>
              </w:rPr>
              <w:t>sday</w:t>
            </w:r>
            <w:r w:rsidR="0092336B">
              <w:rPr>
                <w:rFonts w:ascii="Arial" w:eastAsia="Calibri" w:hAnsi="Arial" w:cs="Arial"/>
                <w:b/>
                <w:bCs/>
                <w:color w:val="FFFFFF"/>
                <w:spacing w:val="2"/>
              </w:rPr>
              <w:t xml:space="preserve">, </w:t>
            </w:r>
            <w:r w:rsidR="00F96B27">
              <w:rPr>
                <w:rFonts w:ascii="Arial" w:eastAsia="Calibri" w:hAnsi="Arial" w:cs="Arial"/>
                <w:b/>
                <w:bCs/>
                <w:color w:val="FFFFFF"/>
                <w:spacing w:val="2"/>
              </w:rPr>
              <w:t xml:space="preserve">December </w:t>
            </w:r>
            <w:r>
              <w:rPr>
                <w:rFonts w:ascii="Arial" w:eastAsia="Calibri" w:hAnsi="Arial" w:cs="Arial"/>
                <w:b/>
                <w:bCs/>
                <w:color w:val="FFFFFF"/>
                <w:spacing w:val="2"/>
              </w:rPr>
              <w:t>5</w:t>
            </w:r>
            <w:r w:rsidRPr="00363DB7">
              <w:rPr>
                <w:rFonts w:ascii="Arial" w:eastAsia="Calibri" w:hAnsi="Arial" w:cs="Arial"/>
                <w:b/>
                <w:bCs/>
                <w:color w:val="FFFFFF"/>
                <w:spacing w:val="2"/>
                <w:vertAlign w:val="superscript"/>
              </w:rPr>
              <w:t>th</w:t>
            </w:r>
            <w:r>
              <w:rPr>
                <w:rFonts w:ascii="Arial" w:eastAsia="Calibri" w:hAnsi="Arial" w:cs="Arial"/>
                <w:b/>
                <w:bCs/>
                <w:color w:val="FFFFFF"/>
                <w:spacing w:val="2"/>
              </w:rPr>
              <w:t xml:space="preserve"> </w:t>
            </w:r>
          </w:p>
        </w:tc>
      </w:tr>
      <w:tr w:rsidR="003E4DD8" w:rsidRPr="00AE5131" w14:paraId="776A977F" w14:textId="77777777" w:rsidTr="00105AF2">
        <w:trPr>
          <w:cantSplit/>
          <w:trHeight w:hRule="exact" w:val="11197"/>
        </w:trPr>
        <w:tc>
          <w:tcPr>
            <w:tcW w:w="2124" w:type="dxa"/>
            <w:tcBorders>
              <w:right w:val="single" w:sz="4" w:space="0" w:color="auto"/>
            </w:tcBorders>
          </w:tcPr>
          <w:p w14:paraId="776A977D" w14:textId="6F27406B" w:rsidR="006F08F2" w:rsidRPr="00E66074" w:rsidRDefault="00B96D67" w:rsidP="006634A3">
            <w:pPr>
              <w:ind w:left="142"/>
              <w:rPr>
                <w:rFonts w:ascii="Arial" w:eastAsia="Calibri" w:hAnsi="Arial" w:cs="Arial"/>
              </w:rPr>
            </w:pPr>
            <w:r>
              <w:rPr>
                <w:rFonts w:ascii="Arial" w:eastAsia="Calibri" w:hAnsi="Arial" w:cs="Arial"/>
                <w:spacing w:val="1"/>
              </w:rPr>
              <w:t>08:00 - 1</w:t>
            </w:r>
            <w:r w:rsidR="009D414F">
              <w:rPr>
                <w:rFonts w:ascii="Arial" w:eastAsia="Calibri" w:hAnsi="Arial" w:cs="Arial"/>
                <w:spacing w:val="1"/>
              </w:rPr>
              <w:t>2</w:t>
            </w:r>
            <w:r>
              <w:rPr>
                <w:rFonts w:ascii="Arial" w:eastAsia="Calibri" w:hAnsi="Arial" w:cs="Arial"/>
                <w:spacing w:val="1"/>
              </w:rPr>
              <w:t>:</w:t>
            </w:r>
            <w:r w:rsidR="009D414F">
              <w:rPr>
                <w:rFonts w:ascii="Arial" w:eastAsia="Calibri" w:hAnsi="Arial" w:cs="Arial"/>
                <w:spacing w:val="1"/>
              </w:rPr>
              <w:t>0</w:t>
            </w:r>
            <w:r>
              <w:rPr>
                <w:rFonts w:ascii="Arial" w:eastAsia="Calibri" w:hAnsi="Arial" w:cs="Arial"/>
                <w:spacing w:val="1"/>
              </w:rPr>
              <w:t>0</w:t>
            </w:r>
          </w:p>
        </w:tc>
        <w:tc>
          <w:tcPr>
            <w:tcW w:w="7863" w:type="dxa"/>
            <w:tcBorders>
              <w:top w:val="single" w:sz="4" w:space="0" w:color="auto"/>
              <w:left w:val="single" w:sz="4" w:space="0" w:color="auto"/>
              <w:bottom w:val="single" w:sz="4" w:space="0" w:color="auto"/>
              <w:right w:val="single" w:sz="4" w:space="0" w:color="auto"/>
            </w:tcBorders>
          </w:tcPr>
          <w:p w14:paraId="646CF0E8" w14:textId="7EB5AE9B" w:rsidR="00E23597" w:rsidRPr="00423284" w:rsidRDefault="00880CF0" w:rsidP="00B96D67">
            <w:pPr>
              <w:widowControl/>
              <w:shd w:val="clear" w:color="auto" w:fill="FCFCFC"/>
              <w:spacing w:line="240" w:lineRule="auto"/>
              <w:ind w:left="286"/>
              <w:textAlignment w:val="baseline"/>
              <w:rPr>
                <w:rStyle w:val="Hyperlink"/>
                <w:rFonts w:ascii="Arial" w:hAnsi="Arial" w:cs="Arial"/>
                <w:b/>
                <w:bCs/>
                <w:color w:val="0D0D0D" w:themeColor="text1" w:themeTint="F2"/>
              </w:rPr>
            </w:pPr>
            <w:r>
              <w:rPr>
                <w:rFonts w:ascii="Arial" w:hAnsi="Arial" w:cs="Arial"/>
                <w:b/>
                <w:bCs/>
              </w:rPr>
              <w:t>NOV Auditorium</w:t>
            </w:r>
          </w:p>
          <w:p w14:paraId="43B49C4F" w14:textId="7959682A" w:rsidR="009A6EC4" w:rsidRPr="002C7601" w:rsidRDefault="007C276A" w:rsidP="00B96D67">
            <w:pPr>
              <w:widowControl/>
              <w:shd w:val="clear" w:color="auto" w:fill="FCFCFC"/>
              <w:spacing w:line="240" w:lineRule="auto"/>
              <w:ind w:left="286"/>
              <w:textAlignment w:val="baseline"/>
              <w:rPr>
                <w:rFonts w:ascii="Arial" w:eastAsia="Times New Roman" w:hAnsi="Arial" w:cs="Arial"/>
                <w:i/>
                <w:iCs/>
                <w:color w:val="000000" w:themeColor="text1"/>
              </w:rPr>
            </w:pPr>
            <w:r w:rsidRPr="002C7601">
              <w:rPr>
                <w:rFonts w:ascii="Arial" w:eastAsia="Times New Roman" w:hAnsi="Arial" w:cs="Arial"/>
                <w:i/>
                <w:iCs/>
                <w:color w:val="000000" w:themeColor="text1"/>
              </w:rPr>
              <w:t>*</w:t>
            </w:r>
            <w:r w:rsidR="002C49AF" w:rsidRPr="002C7601">
              <w:rPr>
                <w:rFonts w:ascii="Arial" w:eastAsia="Times New Roman" w:hAnsi="Arial" w:cs="Arial"/>
                <w:i/>
                <w:iCs/>
                <w:color w:val="000000" w:themeColor="text1"/>
              </w:rPr>
              <w:t xml:space="preserve">Meeting </w:t>
            </w:r>
            <w:r w:rsidR="00EB476C" w:rsidRPr="002C7601">
              <w:rPr>
                <w:rFonts w:ascii="Arial" w:eastAsia="Times New Roman" w:hAnsi="Arial" w:cs="Arial"/>
                <w:i/>
                <w:iCs/>
                <w:color w:val="000000" w:themeColor="text1"/>
              </w:rPr>
              <w:t>t</w:t>
            </w:r>
            <w:r w:rsidR="002C49AF" w:rsidRPr="002C7601">
              <w:rPr>
                <w:rFonts w:ascii="Arial" w:eastAsia="Times New Roman" w:hAnsi="Arial" w:cs="Arial"/>
                <w:i/>
                <w:iCs/>
                <w:color w:val="000000" w:themeColor="text1"/>
              </w:rPr>
              <w:t xml:space="preserve">imes are </w:t>
            </w:r>
            <w:r w:rsidR="00EB476C" w:rsidRPr="002C7601">
              <w:rPr>
                <w:rFonts w:ascii="Arial" w:eastAsia="Times New Roman" w:hAnsi="Arial" w:cs="Arial"/>
                <w:i/>
                <w:iCs/>
                <w:color w:val="000000" w:themeColor="text1"/>
              </w:rPr>
              <w:t>b</w:t>
            </w:r>
            <w:r w:rsidR="002C49AF" w:rsidRPr="002C7601">
              <w:rPr>
                <w:rFonts w:ascii="Arial" w:eastAsia="Times New Roman" w:hAnsi="Arial" w:cs="Arial"/>
                <w:i/>
                <w:iCs/>
                <w:color w:val="000000" w:themeColor="text1"/>
              </w:rPr>
              <w:t xml:space="preserve">ased on </w:t>
            </w:r>
            <w:r w:rsidR="00AD5132">
              <w:rPr>
                <w:rFonts w:ascii="Arial" w:eastAsia="Times New Roman" w:hAnsi="Arial" w:cs="Arial"/>
                <w:i/>
                <w:iCs/>
                <w:color w:val="000000" w:themeColor="text1"/>
              </w:rPr>
              <w:t xml:space="preserve">Central Standard </w:t>
            </w:r>
            <w:r w:rsidR="006F5526" w:rsidRPr="006F5526">
              <w:rPr>
                <w:rFonts w:ascii="Arial" w:eastAsia="Times New Roman" w:hAnsi="Arial" w:cs="Arial"/>
                <w:i/>
                <w:iCs/>
                <w:color w:val="000000" w:themeColor="text1"/>
              </w:rPr>
              <w:t>Time</w:t>
            </w:r>
            <w:r w:rsidR="00A608F9">
              <w:rPr>
                <w:rFonts w:ascii="Arial" w:eastAsia="Times New Roman" w:hAnsi="Arial" w:cs="Arial"/>
                <w:i/>
                <w:iCs/>
                <w:color w:val="000000" w:themeColor="text1"/>
              </w:rPr>
              <w:t xml:space="preserve"> (</w:t>
            </w:r>
            <w:r w:rsidR="00AD5132">
              <w:rPr>
                <w:rFonts w:ascii="Arial" w:eastAsia="Times New Roman" w:hAnsi="Arial" w:cs="Arial"/>
                <w:i/>
                <w:iCs/>
                <w:color w:val="000000" w:themeColor="text1"/>
              </w:rPr>
              <w:t>CS</w:t>
            </w:r>
            <w:r w:rsidR="006F5526">
              <w:rPr>
                <w:rFonts w:ascii="Arial" w:eastAsia="Times New Roman" w:hAnsi="Arial" w:cs="Arial"/>
                <w:i/>
                <w:iCs/>
                <w:color w:val="000000" w:themeColor="text1"/>
              </w:rPr>
              <w:t>T</w:t>
            </w:r>
            <w:r w:rsidR="00A608F9">
              <w:rPr>
                <w:rFonts w:ascii="Arial" w:eastAsia="Times New Roman" w:hAnsi="Arial" w:cs="Arial"/>
                <w:i/>
                <w:iCs/>
                <w:color w:val="000000" w:themeColor="text1"/>
              </w:rPr>
              <w:t>)</w:t>
            </w:r>
            <w:r w:rsidR="002C49AF" w:rsidRPr="002C7601">
              <w:rPr>
                <w:rFonts w:ascii="Arial" w:eastAsia="Times New Roman" w:hAnsi="Arial" w:cs="Arial"/>
                <w:i/>
                <w:iCs/>
                <w:color w:val="000000" w:themeColor="text1"/>
              </w:rPr>
              <w:t xml:space="preserve">, </w:t>
            </w:r>
            <w:r w:rsidR="00AD5132">
              <w:rPr>
                <w:rFonts w:ascii="Arial" w:eastAsia="Times New Roman" w:hAnsi="Arial" w:cs="Arial"/>
                <w:i/>
                <w:iCs/>
                <w:color w:val="000000" w:themeColor="text1"/>
              </w:rPr>
              <w:t>Houston, TX.</w:t>
            </w:r>
          </w:p>
          <w:p w14:paraId="4D0C93E4" w14:textId="56960C23" w:rsidR="004A5D02" w:rsidRPr="004A5D02" w:rsidRDefault="001D0902"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677E5B" w:rsidRPr="00E66074">
              <w:rPr>
                <w:rFonts w:ascii="Arial" w:eastAsia="Times New Roman" w:hAnsi="Arial" w:cs="Arial"/>
                <w:color w:val="000000" w:themeColor="text1"/>
              </w:rPr>
              <w:t>8:00</w:t>
            </w:r>
            <w:r w:rsidR="006819F4" w:rsidRPr="00E66074">
              <w:rPr>
                <w:rFonts w:ascii="Arial" w:eastAsia="Times New Roman" w:hAnsi="Arial" w:cs="Arial"/>
                <w:color w:val="000000" w:themeColor="text1"/>
              </w:rPr>
              <w:t xml:space="preserve"> - </w:t>
            </w:r>
            <w:r w:rsidR="00677E5B" w:rsidRPr="00E66074">
              <w:rPr>
                <w:rFonts w:ascii="Arial" w:eastAsia="Times New Roman" w:hAnsi="Arial" w:cs="Arial"/>
                <w:color w:val="000000" w:themeColor="text1"/>
              </w:rPr>
              <w:t>8:</w:t>
            </w:r>
            <w:r w:rsidR="00487BE9">
              <w:rPr>
                <w:rFonts w:ascii="Arial" w:eastAsia="Times New Roman" w:hAnsi="Arial" w:cs="Arial"/>
                <w:color w:val="000000" w:themeColor="text1"/>
              </w:rPr>
              <w:t>1</w:t>
            </w:r>
            <w:r w:rsidR="008F5163">
              <w:rPr>
                <w:rFonts w:ascii="Arial" w:eastAsia="Times New Roman" w:hAnsi="Arial" w:cs="Arial"/>
                <w:color w:val="000000" w:themeColor="text1"/>
              </w:rPr>
              <w:t>5</w:t>
            </w:r>
            <w:r w:rsidR="00677E5B" w:rsidRPr="00E66074">
              <w:rPr>
                <w:rFonts w:ascii="Arial" w:eastAsia="Times New Roman" w:hAnsi="Arial" w:cs="Arial"/>
                <w:color w:val="000000" w:themeColor="text1"/>
              </w:rPr>
              <w:t xml:space="preserve">: </w:t>
            </w:r>
            <w:r w:rsidR="00187883" w:rsidRPr="00E66074">
              <w:rPr>
                <w:rFonts w:ascii="Arial" w:eastAsia="Times New Roman" w:hAnsi="Arial" w:cs="Arial"/>
                <w:color w:val="000000" w:themeColor="text1"/>
              </w:rPr>
              <w:t xml:space="preserve"> </w:t>
            </w:r>
            <w:r w:rsidR="00677E5B" w:rsidRPr="00E66074">
              <w:rPr>
                <w:rFonts w:ascii="Arial" w:eastAsia="Times New Roman" w:hAnsi="Arial" w:cs="Arial"/>
                <w:color w:val="000000" w:themeColor="text1"/>
              </w:rPr>
              <w:t>Initiate Event / IT Reminders</w:t>
            </w:r>
            <w:r w:rsidR="00187883" w:rsidRPr="00E66074">
              <w:rPr>
                <w:rFonts w:ascii="Arial" w:eastAsia="Times New Roman" w:hAnsi="Arial" w:cs="Arial"/>
                <w:color w:val="000000" w:themeColor="text1"/>
              </w:rPr>
              <w:t xml:space="preserve"> / Meeting Format</w:t>
            </w:r>
          </w:p>
          <w:p w14:paraId="6BEE3D22" w14:textId="4CB1AF59" w:rsidR="004A5D02" w:rsidRPr="004A5D02" w:rsidRDefault="001D0902"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677E5B" w:rsidRPr="00E66074">
              <w:rPr>
                <w:rFonts w:ascii="Arial" w:eastAsia="Times New Roman" w:hAnsi="Arial" w:cs="Arial"/>
                <w:color w:val="000000" w:themeColor="text1"/>
              </w:rPr>
              <w:t>8:</w:t>
            </w:r>
            <w:r w:rsidR="00487BE9">
              <w:rPr>
                <w:rFonts w:ascii="Arial" w:eastAsia="Times New Roman" w:hAnsi="Arial" w:cs="Arial"/>
                <w:color w:val="000000" w:themeColor="text1"/>
              </w:rPr>
              <w:t>1</w:t>
            </w:r>
            <w:r w:rsidR="008F5163">
              <w:rPr>
                <w:rFonts w:ascii="Arial" w:eastAsia="Times New Roman" w:hAnsi="Arial" w:cs="Arial"/>
                <w:color w:val="000000" w:themeColor="text1"/>
              </w:rPr>
              <w:t>5</w:t>
            </w:r>
            <w:r w:rsidR="00677E5B" w:rsidRPr="00E66074">
              <w:rPr>
                <w:rFonts w:ascii="Arial" w:eastAsia="Times New Roman" w:hAnsi="Arial" w:cs="Arial"/>
                <w:color w:val="000000" w:themeColor="text1"/>
              </w:rPr>
              <w:t xml:space="preserve"> </w:t>
            </w:r>
            <w:r>
              <w:rPr>
                <w:rFonts w:ascii="Arial" w:eastAsia="Times New Roman" w:hAnsi="Arial" w:cs="Arial"/>
                <w:color w:val="000000" w:themeColor="text1"/>
              </w:rPr>
              <w:t>-</w:t>
            </w:r>
            <w:r w:rsidR="00677E5B" w:rsidRPr="00E66074">
              <w:rPr>
                <w:rFonts w:ascii="Arial" w:eastAsia="Times New Roman" w:hAnsi="Arial" w:cs="Arial"/>
                <w:color w:val="000000" w:themeColor="text1"/>
              </w:rPr>
              <w:t xml:space="preserve"> </w:t>
            </w:r>
            <w:r>
              <w:rPr>
                <w:rFonts w:ascii="Arial" w:eastAsia="Times New Roman" w:hAnsi="Arial" w:cs="Arial"/>
                <w:color w:val="000000" w:themeColor="text1"/>
              </w:rPr>
              <w:t>0</w:t>
            </w:r>
            <w:r w:rsidR="00677E5B" w:rsidRPr="00E66074">
              <w:rPr>
                <w:rFonts w:ascii="Arial" w:eastAsia="Times New Roman" w:hAnsi="Arial" w:cs="Arial"/>
                <w:color w:val="000000" w:themeColor="text1"/>
              </w:rPr>
              <w:t>8</w:t>
            </w:r>
            <w:r w:rsidR="00E419E8">
              <w:rPr>
                <w:rFonts w:ascii="Arial" w:eastAsia="Times New Roman" w:hAnsi="Arial" w:cs="Arial"/>
                <w:color w:val="000000" w:themeColor="text1"/>
              </w:rPr>
              <w:t>:</w:t>
            </w:r>
            <w:r w:rsidR="008F5163">
              <w:rPr>
                <w:rFonts w:ascii="Arial" w:eastAsia="Times New Roman" w:hAnsi="Arial" w:cs="Arial"/>
                <w:color w:val="000000" w:themeColor="text1"/>
              </w:rPr>
              <w:t>20</w:t>
            </w:r>
            <w:r w:rsidR="00677E5B" w:rsidRPr="00E66074">
              <w:rPr>
                <w:rFonts w:ascii="Arial" w:eastAsia="Times New Roman" w:hAnsi="Arial" w:cs="Arial"/>
                <w:color w:val="000000" w:themeColor="text1"/>
              </w:rPr>
              <w:t xml:space="preserve">: </w:t>
            </w:r>
            <w:r w:rsidR="00E419E8">
              <w:rPr>
                <w:rFonts w:ascii="Arial" w:eastAsia="Times New Roman" w:hAnsi="Arial" w:cs="Arial"/>
                <w:color w:val="000000" w:themeColor="text1"/>
              </w:rPr>
              <w:t>Safety Moment</w:t>
            </w:r>
          </w:p>
          <w:p w14:paraId="426D4C94" w14:textId="501CC7E5" w:rsidR="004A5D02" w:rsidRPr="0083420D" w:rsidRDefault="001D0902"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Arial" w:hAnsi="Arial" w:cs="Arial"/>
              </w:rPr>
              <w:t>0</w:t>
            </w:r>
            <w:r w:rsidR="00677E5B" w:rsidRPr="00E66074">
              <w:rPr>
                <w:rFonts w:ascii="Arial" w:eastAsia="Arial" w:hAnsi="Arial" w:cs="Arial"/>
              </w:rPr>
              <w:t>8:</w:t>
            </w:r>
            <w:r w:rsidR="008F5163">
              <w:rPr>
                <w:rFonts w:ascii="Arial" w:eastAsia="Arial" w:hAnsi="Arial" w:cs="Arial"/>
              </w:rPr>
              <w:t>20</w:t>
            </w:r>
            <w:r w:rsidR="00677E5B" w:rsidRPr="00E66074">
              <w:rPr>
                <w:rFonts w:ascii="Arial" w:eastAsia="Arial" w:hAnsi="Arial" w:cs="Arial"/>
              </w:rPr>
              <w:t xml:space="preserve"> </w:t>
            </w:r>
            <w:r>
              <w:rPr>
                <w:rFonts w:ascii="Arial" w:eastAsia="Arial" w:hAnsi="Arial" w:cs="Arial"/>
              </w:rPr>
              <w:t>-</w:t>
            </w:r>
            <w:r w:rsidR="000147D0">
              <w:rPr>
                <w:rFonts w:ascii="Arial" w:eastAsia="Arial" w:hAnsi="Arial" w:cs="Arial"/>
              </w:rPr>
              <w:t xml:space="preserve"> </w:t>
            </w:r>
            <w:r>
              <w:rPr>
                <w:rFonts w:ascii="Arial" w:eastAsia="Arial" w:hAnsi="Arial" w:cs="Arial"/>
              </w:rPr>
              <w:t>0</w:t>
            </w:r>
            <w:r w:rsidR="00677E5B" w:rsidRPr="00E66074">
              <w:rPr>
                <w:rFonts w:ascii="Arial" w:eastAsia="Arial" w:hAnsi="Arial" w:cs="Arial"/>
              </w:rPr>
              <w:t>8:</w:t>
            </w:r>
            <w:r w:rsidR="008F5163">
              <w:rPr>
                <w:rFonts w:ascii="Arial" w:eastAsia="Arial" w:hAnsi="Arial" w:cs="Arial"/>
              </w:rPr>
              <w:t>2</w:t>
            </w:r>
            <w:r w:rsidR="00466962">
              <w:rPr>
                <w:rFonts w:ascii="Arial" w:eastAsia="Arial" w:hAnsi="Arial" w:cs="Arial"/>
              </w:rPr>
              <w:t>5</w:t>
            </w:r>
            <w:r w:rsidR="006819F4" w:rsidRPr="00E66074">
              <w:rPr>
                <w:rFonts w:ascii="Arial" w:eastAsia="Arial" w:hAnsi="Arial" w:cs="Arial"/>
              </w:rPr>
              <w:t>:</w:t>
            </w:r>
            <w:r w:rsidR="00677E5B" w:rsidRPr="00E66074">
              <w:rPr>
                <w:rFonts w:ascii="Arial" w:eastAsia="Arial" w:hAnsi="Arial" w:cs="Arial"/>
              </w:rPr>
              <w:t xml:space="preserve">  </w:t>
            </w:r>
            <w:r w:rsidR="00355801" w:rsidRPr="00E66074">
              <w:rPr>
                <w:rFonts w:ascii="Arial" w:eastAsia="Arial" w:hAnsi="Arial" w:cs="Arial"/>
              </w:rPr>
              <w:t>I</w:t>
            </w:r>
            <w:r w:rsidR="00355801" w:rsidRPr="00E66074">
              <w:rPr>
                <w:rFonts w:ascii="Arial" w:eastAsia="Arial" w:hAnsi="Arial" w:cs="Arial"/>
                <w:spacing w:val="-1"/>
              </w:rPr>
              <w:t>A</w:t>
            </w:r>
            <w:r w:rsidR="00355801" w:rsidRPr="00E66074">
              <w:rPr>
                <w:rFonts w:ascii="Arial" w:eastAsia="Arial" w:hAnsi="Arial" w:cs="Arial"/>
              </w:rPr>
              <w:t>DC</w:t>
            </w:r>
            <w:r w:rsidR="00355801" w:rsidRPr="00E66074">
              <w:rPr>
                <w:rFonts w:ascii="Arial" w:eastAsia="Arial" w:hAnsi="Arial" w:cs="Arial"/>
                <w:spacing w:val="-3"/>
              </w:rPr>
              <w:t xml:space="preserve"> </w:t>
            </w:r>
            <w:r w:rsidR="00355801" w:rsidRPr="00E66074">
              <w:rPr>
                <w:rFonts w:ascii="Arial" w:eastAsia="Arial" w:hAnsi="Arial" w:cs="Arial"/>
                <w:spacing w:val="-1"/>
              </w:rPr>
              <w:t>A</w:t>
            </w:r>
            <w:r w:rsidR="00355801" w:rsidRPr="00E66074">
              <w:rPr>
                <w:rFonts w:ascii="Arial" w:eastAsia="Arial" w:hAnsi="Arial" w:cs="Arial"/>
              </w:rPr>
              <w:t>n</w:t>
            </w:r>
            <w:r w:rsidR="00355801" w:rsidRPr="00E66074">
              <w:rPr>
                <w:rFonts w:ascii="Arial" w:eastAsia="Arial" w:hAnsi="Arial" w:cs="Arial"/>
                <w:spacing w:val="2"/>
              </w:rPr>
              <w:t>t</w:t>
            </w:r>
            <w:r w:rsidR="00355801" w:rsidRPr="00E66074">
              <w:rPr>
                <w:rFonts w:ascii="Arial" w:eastAsia="Arial" w:hAnsi="Arial" w:cs="Arial"/>
                <w:spacing w:val="-1"/>
              </w:rPr>
              <w:t>i</w:t>
            </w:r>
            <w:r w:rsidR="00355801" w:rsidRPr="00E66074">
              <w:rPr>
                <w:rFonts w:ascii="Arial" w:eastAsia="Arial" w:hAnsi="Arial" w:cs="Arial"/>
                <w:spacing w:val="1"/>
              </w:rPr>
              <w:t>-</w:t>
            </w:r>
            <w:r w:rsidR="00355801" w:rsidRPr="00E66074">
              <w:rPr>
                <w:rFonts w:ascii="Arial" w:eastAsia="Arial" w:hAnsi="Arial" w:cs="Arial"/>
                <w:spacing w:val="3"/>
              </w:rPr>
              <w:t>T</w:t>
            </w:r>
            <w:r w:rsidR="00355801" w:rsidRPr="00E66074">
              <w:rPr>
                <w:rFonts w:ascii="Arial" w:eastAsia="Arial" w:hAnsi="Arial" w:cs="Arial"/>
                <w:spacing w:val="1"/>
              </w:rPr>
              <w:t>r</w:t>
            </w:r>
            <w:r w:rsidR="00355801" w:rsidRPr="00E66074">
              <w:rPr>
                <w:rFonts w:ascii="Arial" w:eastAsia="Arial" w:hAnsi="Arial" w:cs="Arial"/>
              </w:rPr>
              <w:t>u</w:t>
            </w:r>
            <w:r w:rsidR="00355801" w:rsidRPr="00E66074">
              <w:rPr>
                <w:rFonts w:ascii="Arial" w:eastAsia="Arial" w:hAnsi="Arial" w:cs="Arial"/>
                <w:spacing w:val="1"/>
              </w:rPr>
              <w:t>s</w:t>
            </w:r>
            <w:r w:rsidR="00355801" w:rsidRPr="00E66074">
              <w:rPr>
                <w:rFonts w:ascii="Arial" w:eastAsia="Arial" w:hAnsi="Arial" w:cs="Arial"/>
              </w:rPr>
              <w:t>t</w:t>
            </w:r>
            <w:r w:rsidR="00355801" w:rsidRPr="00E66074">
              <w:rPr>
                <w:rFonts w:ascii="Arial" w:eastAsia="Arial" w:hAnsi="Arial" w:cs="Arial"/>
                <w:spacing w:val="-10"/>
              </w:rPr>
              <w:t xml:space="preserve"> </w:t>
            </w:r>
            <w:r w:rsidR="00355801" w:rsidRPr="00E66074">
              <w:rPr>
                <w:rFonts w:ascii="Arial" w:eastAsia="Arial" w:hAnsi="Arial" w:cs="Arial"/>
                <w:spacing w:val="1"/>
              </w:rPr>
              <w:t>G</w:t>
            </w:r>
            <w:r w:rsidR="00355801" w:rsidRPr="00E66074">
              <w:rPr>
                <w:rFonts w:ascii="Arial" w:eastAsia="Arial" w:hAnsi="Arial" w:cs="Arial"/>
              </w:rPr>
              <w:t>u</w:t>
            </w:r>
            <w:r w:rsidR="00355801" w:rsidRPr="00E66074">
              <w:rPr>
                <w:rFonts w:ascii="Arial" w:eastAsia="Arial" w:hAnsi="Arial" w:cs="Arial"/>
                <w:spacing w:val="-1"/>
              </w:rPr>
              <w:t>i</w:t>
            </w:r>
            <w:r w:rsidR="00355801" w:rsidRPr="00E66074">
              <w:rPr>
                <w:rFonts w:ascii="Arial" w:eastAsia="Arial" w:hAnsi="Arial" w:cs="Arial"/>
              </w:rPr>
              <w:t>d</w:t>
            </w:r>
            <w:r w:rsidR="00355801" w:rsidRPr="00E66074">
              <w:rPr>
                <w:rFonts w:ascii="Arial" w:eastAsia="Arial" w:hAnsi="Arial" w:cs="Arial"/>
                <w:spacing w:val="2"/>
              </w:rPr>
              <w:t>e</w:t>
            </w:r>
            <w:r w:rsidR="00355801" w:rsidRPr="00E66074">
              <w:rPr>
                <w:rFonts w:ascii="Arial" w:eastAsia="Arial" w:hAnsi="Arial" w:cs="Arial"/>
                <w:spacing w:val="-1"/>
              </w:rPr>
              <w:t>li</w:t>
            </w:r>
            <w:r w:rsidR="00355801" w:rsidRPr="00E66074">
              <w:rPr>
                <w:rFonts w:ascii="Arial" w:eastAsia="Arial" w:hAnsi="Arial" w:cs="Arial"/>
                <w:spacing w:val="2"/>
              </w:rPr>
              <w:t>n</w:t>
            </w:r>
            <w:r w:rsidR="00355801" w:rsidRPr="00E66074">
              <w:rPr>
                <w:rFonts w:ascii="Arial" w:eastAsia="Arial" w:hAnsi="Arial" w:cs="Arial"/>
              </w:rPr>
              <w:t>e</w:t>
            </w:r>
            <w:r w:rsidR="00355801" w:rsidRPr="00E66074">
              <w:rPr>
                <w:rFonts w:ascii="Arial" w:eastAsia="Arial" w:hAnsi="Arial" w:cs="Arial"/>
                <w:spacing w:val="2"/>
              </w:rPr>
              <w:t>s</w:t>
            </w:r>
          </w:p>
          <w:p w14:paraId="4038B7A7" w14:textId="5E4AFF22" w:rsidR="0083420D" w:rsidRPr="004A5D02" w:rsidRDefault="001D0902"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83420D">
              <w:rPr>
                <w:rFonts w:ascii="Arial" w:eastAsia="Times New Roman" w:hAnsi="Arial" w:cs="Arial"/>
                <w:color w:val="000000" w:themeColor="text1"/>
              </w:rPr>
              <w:t>8:</w:t>
            </w:r>
            <w:r w:rsidR="008F5163">
              <w:rPr>
                <w:rFonts w:ascii="Arial" w:eastAsia="Times New Roman" w:hAnsi="Arial" w:cs="Arial"/>
                <w:color w:val="000000" w:themeColor="text1"/>
              </w:rPr>
              <w:t>2</w:t>
            </w:r>
            <w:r w:rsidR="00466962">
              <w:rPr>
                <w:rFonts w:ascii="Arial" w:eastAsia="Times New Roman" w:hAnsi="Arial" w:cs="Arial"/>
                <w:color w:val="000000" w:themeColor="text1"/>
              </w:rPr>
              <w:t>5</w:t>
            </w:r>
            <w:r w:rsidR="0083420D">
              <w:rPr>
                <w:rFonts w:ascii="Arial" w:eastAsia="Times New Roman" w:hAnsi="Arial" w:cs="Arial"/>
                <w:color w:val="000000" w:themeColor="text1"/>
              </w:rPr>
              <w:t xml:space="preserve"> </w:t>
            </w:r>
            <w:r>
              <w:rPr>
                <w:rFonts w:ascii="Arial" w:eastAsia="Times New Roman" w:hAnsi="Arial" w:cs="Arial"/>
                <w:color w:val="000000" w:themeColor="text1"/>
              </w:rPr>
              <w:t>-</w:t>
            </w:r>
            <w:r w:rsidR="0083420D">
              <w:rPr>
                <w:rFonts w:ascii="Arial" w:eastAsia="Arial" w:hAnsi="Arial" w:cs="Arial"/>
              </w:rPr>
              <w:t xml:space="preserve"> </w:t>
            </w:r>
            <w:r>
              <w:rPr>
                <w:rFonts w:ascii="Arial" w:eastAsia="Arial" w:hAnsi="Arial" w:cs="Arial"/>
              </w:rPr>
              <w:t>0</w:t>
            </w:r>
            <w:r w:rsidR="0083420D">
              <w:rPr>
                <w:rFonts w:ascii="Arial" w:eastAsia="Times New Roman" w:hAnsi="Arial" w:cs="Arial"/>
                <w:color w:val="000000" w:themeColor="text1"/>
              </w:rPr>
              <w:t>8:</w:t>
            </w:r>
            <w:r w:rsidR="00466962">
              <w:rPr>
                <w:rFonts w:ascii="Arial" w:eastAsia="Times New Roman" w:hAnsi="Arial" w:cs="Arial"/>
                <w:color w:val="000000" w:themeColor="text1"/>
              </w:rPr>
              <w:t>30</w:t>
            </w:r>
            <w:r w:rsidR="0083420D">
              <w:rPr>
                <w:rFonts w:ascii="Arial" w:eastAsia="Times New Roman" w:hAnsi="Arial" w:cs="Arial"/>
                <w:color w:val="000000" w:themeColor="text1"/>
              </w:rPr>
              <w:t>: Volunteer for meeting minutes</w:t>
            </w:r>
          </w:p>
          <w:p w14:paraId="235C552C" w14:textId="5A62E9AB" w:rsidR="0010540A" w:rsidRDefault="001D0902" w:rsidP="002863C1">
            <w:pPr>
              <w:widowControl/>
              <w:numPr>
                <w:ilvl w:val="0"/>
                <w:numId w:val="5"/>
              </w:numPr>
              <w:shd w:val="clear" w:color="auto" w:fill="FCFCFC"/>
              <w:tabs>
                <w:tab w:val="clear" w:pos="450"/>
              </w:tabs>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4A5D02">
              <w:rPr>
                <w:rFonts w:ascii="Arial" w:eastAsia="Times New Roman" w:hAnsi="Arial" w:cs="Arial"/>
                <w:color w:val="000000" w:themeColor="text1"/>
              </w:rPr>
              <w:t>8:</w:t>
            </w:r>
            <w:r w:rsidR="00466962">
              <w:rPr>
                <w:rFonts w:ascii="Arial" w:eastAsia="Times New Roman" w:hAnsi="Arial" w:cs="Arial"/>
                <w:color w:val="000000" w:themeColor="text1"/>
              </w:rPr>
              <w:t>3</w:t>
            </w:r>
            <w:r w:rsidR="0083420D">
              <w:rPr>
                <w:rFonts w:ascii="Arial" w:eastAsia="Times New Roman" w:hAnsi="Arial" w:cs="Arial"/>
                <w:color w:val="000000" w:themeColor="text1"/>
              </w:rPr>
              <w:t>0</w:t>
            </w:r>
            <w:r w:rsidR="004A5D02">
              <w:rPr>
                <w:rFonts w:ascii="Arial" w:eastAsia="Times New Roman" w:hAnsi="Arial" w:cs="Arial"/>
                <w:color w:val="000000" w:themeColor="text1"/>
              </w:rPr>
              <w:t xml:space="preserve"> </w:t>
            </w:r>
            <w:r>
              <w:rPr>
                <w:rFonts w:ascii="Arial" w:eastAsia="Times New Roman" w:hAnsi="Arial" w:cs="Arial"/>
                <w:color w:val="000000" w:themeColor="text1"/>
              </w:rPr>
              <w:t>-</w:t>
            </w:r>
            <w:r w:rsidR="0010540A">
              <w:rPr>
                <w:rFonts w:ascii="Arial" w:eastAsia="Times New Roman" w:hAnsi="Arial" w:cs="Arial"/>
                <w:color w:val="000000" w:themeColor="text1"/>
              </w:rPr>
              <w:t xml:space="preserve"> </w:t>
            </w:r>
            <w:r>
              <w:rPr>
                <w:rFonts w:ascii="Arial" w:eastAsia="Times New Roman" w:hAnsi="Arial" w:cs="Arial"/>
                <w:color w:val="000000" w:themeColor="text1"/>
              </w:rPr>
              <w:t>0</w:t>
            </w:r>
            <w:r w:rsidR="00466962">
              <w:rPr>
                <w:rFonts w:ascii="Arial" w:eastAsia="Times New Roman" w:hAnsi="Arial" w:cs="Arial"/>
                <w:color w:val="000000" w:themeColor="text1"/>
              </w:rPr>
              <w:t>9</w:t>
            </w:r>
            <w:r w:rsidR="0010540A">
              <w:rPr>
                <w:rFonts w:ascii="Arial" w:eastAsia="Times New Roman" w:hAnsi="Arial" w:cs="Arial"/>
                <w:color w:val="000000" w:themeColor="text1"/>
              </w:rPr>
              <w:t>:</w:t>
            </w:r>
            <w:r w:rsidR="00466962">
              <w:rPr>
                <w:rFonts w:ascii="Arial" w:eastAsia="Times New Roman" w:hAnsi="Arial" w:cs="Arial"/>
                <w:color w:val="000000" w:themeColor="text1"/>
              </w:rPr>
              <w:t>0</w:t>
            </w:r>
            <w:r w:rsidR="00787DAE">
              <w:rPr>
                <w:rFonts w:ascii="Arial" w:eastAsia="Times New Roman" w:hAnsi="Arial" w:cs="Arial"/>
                <w:color w:val="000000" w:themeColor="text1"/>
              </w:rPr>
              <w:t>0</w:t>
            </w:r>
            <w:r w:rsidR="0010540A">
              <w:rPr>
                <w:rFonts w:ascii="Arial" w:eastAsia="Times New Roman" w:hAnsi="Arial" w:cs="Arial"/>
                <w:color w:val="000000" w:themeColor="text1"/>
              </w:rPr>
              <w:t xml:space="preserve">: </w:t>
            </w:r>
            <w:r w:rsidR="00D42C6C">
              <w:rPr>
                <w:rFonts w:ascii="Arial" w:eastAsia="Times New Roman" w:hAnsi="Arial" w:cs="Arial"/>
                <w:color w:val="000000" w:themeColor="text1"/>
              </w:rPr>
              <w:t>Announcements</w:t>
            </w:r>
          </w:p>
          <w:p w14:paraId="099130F3" w14:textId="2294D08D" w:rsidR="001938D3" w:rsidRDefault="00A608F9" w:rsidP="006634A3">
            <w:pPr>
              <w:widowControl/>
              <w:numPr>
                <w:ilvl w:val="2"/>
                <w:numId w:val="5"/>
              </w:numPr>
              <w:shd w:val="clear" w:color="auto" w:fill="FCFCFC"/>
              <w:spacing w:after="150" w:line="240" w:lineRule="auto"/>
              <w:ind w:left="1138"/>
              <w:textAlignment w:val="baseline"/>
              <w:rPr>
                <w:rFonts w:ascii="Arial" w:eastAsia="Times New Roman" w:hAnsi="Arial" w:cs="Arial"/>
                <w:color w:val="000000" w:themeColor="text1"/>
              </w:rPr>
            </w:pPr>
            <w:r w:rsidRPr="00D65D8B">
              <w:rPr>
                <w:rFonts w:ascii="Arial" w:hAnsi="Arial" w:cs="Arial"/>
              </w:rPr>
              <w:t>U</w:t>
            </w:r>
            <w:r w:rsidR="001F53DC" w:rsidRPr="00D65D8B">
              <w:rPr>
                <w:rFonts w:ascii="Arial" w:hAnsi="Arial" w:cs="Arial"/>
              </w:rPr>
              <w:t>pdate on development of API RP</w:t>
            </w:r>
            <w:r w:rsidR="00C43FA7">
              <w:rPr>
                <w:rFonts w:ascii="Arial" w:hAnsi="Arial" w:cs="Arial"/>
              </w:rPr>
              <w:t xml:space="preserve"> </w:t>
            </w:r>
            <w:r w:rsidR="001F53DC" w:rsidRPr="00D65D8B">
              <w:rPr>
                <w:rFonts w:ascii="Arial" w:hAnsi="Arial" w:cs="Arial"/>
              </w:rPr>
              <w:t>79-2 (Tripping Operations for MPD Operations)</w:t>
            </w:r>
            <w:r w:rsidR="00D65D8B" w:rsidRPr="00D65D8B">
              <w:rPr>
                <w:rFonts w:ascii="Arial" w:hAnsi="Arial" w:cs="Arial"/>
              </w:rPr>
              <w:t xml:space="preserve"> - </w:t>
            </w:r>
            <w:r w:rsidR="00E360E9" w:rsidRPr="00D65D8B">
              <w:rPr>
                <w:rFonts w:ascii="Arial" w:eastAsia="Times New Roman" w:hAnsi="Arial" w:cs="Arial"/>
                <w:color w:val="000000" w:themeColor="text1"/>
              </w:rPr>
              <w:t xml:space="preserve">Contact Katie Burkle </w:t>
            </w:r>
            <w:hyperlink r:id="rId12" w:history="1">
              <w:r w:rsidR="00E360E9" w:rsidRPr="00D65D8B">
                <w:rPr>
                  <w:rStyle w:val="Hyperlink"/>
                  <w:rFonts w:ascii="Arial" w:eastAsia="Times New Roman" w:hAnsi="Arial" w:cs="Arial"/>
                </w:rPr>
                <w:t>burklek@api.org</w:t>
              </w:r>
            </w:hyperlink>
            <w:r w:rsidR="00E360E9" w:rsidRPr="00D65D8B">
              <w:rPr>
                <w:rFonts w:ascii="Arial" w:eastAsia="Times New Roman" w:hAnsi="Arial" w:cs="Arial"/>
                <w:color w:val="000000" w:themeColor="text1"/>
              </w:rPr>
              <w:t xml:space="preserve"> and </w:t>
            </w:r>
            <w:r w:rsidR="00FA7002" w:rsidRPr="00D65D8B">
              <w:rPr>
                <w:rFonts w:ascii="Arial" w:eastAsia="Times New Roman" w:hAnsi="Arial" w:cs="Arial"/>
                <w:color w:val="000000" w:themeColor="text1"/>
              </w:rPr>
              <w:t xml:space="preserve">Ahmed </w:t>
            </w:r>
            <w:r w:rsidR="00FA7002" w:rsidRPr="0017585A">
              <w:rPr>
                <w:rFonts w:ascii="Arial" w:eastAsia="Times New Roman" w:hAnsi="Arial" w:cs="Arial"/>
                <w:color w:val="000000" w:themeColor="text1"/>
              </w:rPr>
              <w:t xml:space="preserve">Shimi </w:t>
            </w:r>
            <w:hyperlink r:id="rId13" w:history="1">
              <w:r w:rsidR="0017585A" w:rsidRPr="00D965E4">
                <w:rPr>
                  <w:rStyle w:val="Hyperlink"/>
                  <w:rFonts w:ascii="Arial" w:hAnsi="Arial" w:cs="Arial"/>
                </w:rPr>
                <w:t>ahmed.shimi@weatherford.com</w:t>
              </w:r>
            </w:hyperlink>
            <w:r w:rsidR="0017585A" w:rsidRPr="0017585A">
              <w:rPr>
                <w:rFonts w:ascii="Arial" w:hAnsi="Arial" w:cs="Arial"/>
              </w:rPr>
              <w:t xml:space="preserve"> </w:t>
            </w:r>
            <w:r w:rsidR="005E76BE" w:rsidRPr="0017585A">
              <w:rPr>
                <w:rFonts w:ascii="Arial" w:eastAsia="Times New Roman" w:hAnsi="Arial" w:cs="Arial"/>
                <w:color w:val="000000" w:themeColor="text1"/>
              </w:rPr>
              <w:t>f</w:t>
            </w:r>
            <w:r w:rsidR="005E76BE" w:rsidRPr="00D65D8B">
              <w:rPr>
                <w:rFonts w:ascii="Arial" w:eastAsia="Times New Roman" w:hAnsi="Arial" w:cs="Arial"/>
                <w:color w:val="000000" w:themeColor="text1"/>
              </w:rPr>
              <w:t>or any matters related to this project.</w:t>
            </w:r>
          </w:p>
          <w:p w14:paraId="11932F97" w14:textId="2AA26821" w:rsidR="00AD5132" w:rsidRPr="00E9766E" w:rsidRDefault="00AD5132" w:rsidP="006634A3">
            <w:pPr>
              <w:widowControl/>
              <w:numPr>
                <w:ilvl w:val="2"/>
                <w:numId w:val="5"/>
              </w:numPr>
              <w:shd w:val="clear" w:color="auto" w:fill="FCFCFC"/>
              <w:spacing w:after="150" w:line="240" w:lineRule="auto"/>
              <w:ind w:left="1138"/>
              <w:textAlignment w:val="baseline"/>
              <w:rPr>
                <w:rFonts w:ascii="Arial" w:eastAsia="Times New Roman" w:hAnsi="Arial" w:cs="Arial"/>
                <w:color w:val="000000" w:themeColor="text1"/>
              </w:rPr>
            </w:pPr>
            <w:r>
              <w:rPr>
                <w:rFonts w:ascii="Arial" w:hAnsi="Arial" w:cs="Arial"/>
              </w:rPr>
              <w:t xml:space="preserve">Update on discussions with IOGP related to Well Control Incident Classification in MPD Operations </w:t>
            </w:r>
          </w:p>
          <w:p w14:paraId="5AAB8D66" w14:textId="707E706B" w:rsidR="00E9766E" w:rsidRPr="00641783" w:rsidRDefault="00E9766E" w:rsidP="006634A3">
            <w:pPr>
              <w:widowControl/>
              <w:numPr>
                <w:ilvl w:val="2"/>
                <w:numId w:val="5"/>
              </w:numPr>
              <w:shd w:val="clear" w:color="auto" w:fill="FCFCFC"/>
              <w:spacing w:after="150" w:line="240" w:lineRule="auto"/>
              <w:ind w:left="1138"/>
              <w:textAlignment w:val="baseline"/>
              <w:rPr>
                <w:rFonts w:ascii="Arial" w:eastAsia="Times New Roman" w:hAnsi="Arial" w:cs="Arial"/>
                <w:color w:val="000000" w:themeColor="text1"/>
              </w:rPr>
            </w:pPr>
            <w:r>
              <w:rPr>
                <w:rFonts w:ascii="Arial" w:hAnsi="Arial" w:cs="Arial"/>
              </w:rPr>
              <w:t>API RP 92M and API RP 92S Reaffirmation Process</w:t>
            </w:r>
          </w:p>
          <w:p w14:paraId="7C66BF05" w14:textId="3503B167" w:rsidR="006819F4" w:rsidRDefault="001D0902"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16708C">
              <w:rPr>
                <w:rFonts w:ascii="Arial" w:eastAsia="Times New Roman" w:hAnsi="Arial" w:cs="Arial"/>
                <w:color w:val="000000" w:themeColor="text1"/>
              </w:rPr>
              <w:t>9</w:t>
            </w:r>
            <w:r w:rsidR="006819F4" w:rsidRPr="00E66074">
              <w:rPr>
                <w:rFonts w:ascii="Arial" w:eastAsia="Times New Roman" w:hAnsi="Arial" w:cs="Arial"/>
                <w:color w:val="000000" w:themeColor="text1"/>
              </w:rPr>
              <w:t>:</w:t>
            </w:r>
            <w:r w:rsidR="00B73A33">
              <w:rPr>
                <w:rFonts w:ascii="Arial" w:eastAsia="Times New Roman" w:hAnsi="Arial" w:cs="Arial"/>
                <w:color w:val="000000" w:themeColor="text1"/>
              </w:rPr>
              <w:t>0</w:t>
            </w:r>
            <w:r w:rsidR="00787DAE">
              <w:rPr>
                <w:rFonts w:ascii="Arial" w:eastAsia="Times New Roman" w:hAnsi="Arial" w:cs="Arial"/>
                <w:color w:val="000000" w:themeColor="text1"/>
              </w:rPr>
              <w:t>0</w:t>
            </w:r>
            <w:r w:rsidR="00187883" w:rsidRPr="00E66074">
              <w:rPr>
                <w:rFonts w:ascii="Arial" w:eastAsia="Times New Roman" w:hAnsi="Arial" w:cs="Arial"/>
                <w:color w:val="000000" w:themeColor="text1"/>
              </w:rPr>
              <w:t xml:space="preserve"> </w:t>
            </w:r>
            <w:r w:rsidR="00B73A33">
              <w:rPr>
                <w:rFonts w:ascii="Arial" w:eastAsia="Times New Roman" w:hAnsi="Arial" w:cs="Arial"/>
                <w:color w:val="000000" w:themeColor="text1"/>
              </w:rPr>
              <w:t>–</w:t>
            </w:r>
            <w:r w:rsidR="00B2761D">
              <w:rPr>
                <w:rFonts w:ascii="Arial" w:eastAsia="Times New Roman" w:hAnsi="Arial" w:cs="Arial"/>
                <w:color w:val="000000" w:themeColor="text1"/>
              </w:rPr>
              <w:t xml:space="preserve"> </w:t>
            </w:r>
            <w:r w:rsidR="0016708C">
              <w:rPr>
                <w:rFonts w:ascii="Arial" w:eastAsia="Times New Roman" w:hAnsi="Arial" w:cs="Arial"/>
                <w:color w:val="000000" w:themeColor="text1"/>
              </w:rPr>
              <w:t>0</w:t>
            </w:r>
            <w:r w:rsidR="00DD2189">
              <w:rPr>
                <w:rFonts w:ascii="Arial" w:eastAsia="Times New Roman" w:hAnsi="Arial" w:cs="Arial"/>
                <w:color w:val="000000" w:themeColor="text1"/>
              </w:rPr>
              <w:t>9</w:t>
            </w:r>
            <w:r w:rsidR="00B73A33">
              <w:rPr>
                <w:rFonts w:ascii="Arial" w:eastAsia="Times New Roman" w:hAnsi="Arial" w:cs="Arial"/>
                <w:color w:val="000000" w:themeColor="text1"/>
              </w:rPr>
              <w:t>:</w:t>
            </w:r>
            <w:r w:rsidR="00DD2189">
              <w:rPr>
                <w:rFonts w:ascii="Arial" w:eastAsia="Times New Roman" w:hAnsi="Arial" w:cs="Arial"/>
                <w:color w:val="000000" w:themeColor="text1"/>
              </w:rPr>
              <w:t>3</w:t>
            </w:r>
            <w:r w:rsidR="00B73A33">
              <w:rPr>
                <w:rFonts w:ascii="Arial" w:eastAsia="Times New Roman" w:hAnsi="Arial" w:cs="Arial"/>
                <w:color w:val="000000" w:themeColor="text1"/>
              </w:rPr>
              <w:t>0</w:t>
            </w:r>
            <w:r w:rsidR="00B2761D">
              <w:rPr>
                <w:rFonts w:ascii="Arial" w:eastAsia="Times New Roman" w:hAnsi="Arial" w:cs="Arial"/>
                <w:color w:val="000000" w:themeColor="text1"/>
              </w:rPr>
              <w:t>:</w:t>
            </w:r>
            <w:r w:rsidR="006819F4" w:rsidRPr="00E66074">
              <w:rPr>
                <w:rFonts w:ascii="Arial" w:eastAsia="Times New Roman" w:hAnsi="Arial" w:cs="Arial"/>
                <w:color w:val="000000" w:themeColor="text1"/>
              </w:rPr>
              <w:t xml:space="preserve"> </w:t>
            </w:r>
            <w:r w:rsidR="005F4F64">
              <w:rPr>
                <w:rFonts w:ascii="Arial" w:eastAsia="Times New Roman" w:hAnsi="Arial" w:cs="Arial"/>
                <w:color w:val="000000" w:themeColor="text1"/>
              </w:rPr>
              <w:t>Sub Committee Updates:</w:t>
            </w:r>
          </w:p>
          <w:p w14:paraId="64722EAC" w14:textId="5DD5E627" w:rsidR="0083420D" w:rsidRPr="002C11D0" w:rsidRDefault="0083420D"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sidRPr="002C11D0">
              <w:rPr>
                <w:rFonts w:ascii="Arial" w:eastAsia="Times New Roman" w:hAnsi="Arial" w:cs="Arial"/>
                <w:color w:val="000000" w:themeColor="text1"/>
              </w:rPr>
              <w:t xml:space="preserve">UBO </w:t>
            </w:r>
            <w:r w:rsidR="008A3364" w:rsidRPr="002C11D0">
              <w:rPr>
                <w:rFonts w:ascii="Arial" w:eastAsia="Times New Roman" w:hAnsi="Arial" w:cs="Arial"/>
                <w:color w:val="000000" w:themeColor="text1"/>
              </w:rPr>
              <w:t>–</w:t>
            </w:r>
            <w:r w:rsidRPr="002C11D0">
              <w:rPr>
                <w:rFonts w:ascii="Arial" w:eastAsia="Times New Roman" w:hAnsi="Arial" w:cs="Arial"/>
                <w:color w:val="000000" w:themeColor="text1"/>
              </w:rPr>
              <w:t xml:space="preserve"> </w:t>
            </w:r>
            <w:r w:rsidRPr="002C11D0">
              <w:rPr>
                <w:rFonts w:ascii="Arial" w:hAnsi="Arial" w:cs="Arial"/>
              </w:rPr>
              <w:t>Antonio</w:t>
            </w:r>
            <w:r w:rsidR="008A3364" w:rsidRPr="002C11D0">
              <w:rPr>
                <w:rFonts w:ascii="Arial" w:hAnsi="Arial" w:cs="Arial"/>
              </w:rPr>
              <w:t xml:space="preserve"> </w:t>
            </w:r>
            <w:r w:rsidRPr="002C11D0">
              <w:rPr>
                <w:rFonts w:ascii="Arial" w:hAnsi="Arial" w:cs="Arial"/>
              </w:rPr>
              <w:t>Torrealba</w:t>
            </w:r>
            <w:r w:rsidR="008A3364" w:rsidRPr="002C11D0">
              <w:rPr>
                <w:rFonts w:ascii="Arial" w:hAnsi="Arial" w:cs="Arial"/>
              </w:rPr>
              <w:t xml:space="preserve"> / Martyn Parker</w:t>
            </w:r>
          </w:p>
          <w:p w14:paraId="0B756BC2" w14:textId="421998B9" w:rsidR="0083420D" w:rsidRPr="002C11D0" w:rsidRDefault="0083420D"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sidRPr="002C11D0">
              <w:rPr>
                <w:rFonts w:ascii="Arial" w:hAnsi="Arial" w:cs="Arial"/>
              </w:rPr>
              <w:t xml:space="preserve">MPD </w:t>
            </w:r>
            <w:r w:rsidR="00017652" w:rsidRPr="002C11D0">
              <w:rPr>
                <w:rFonts w:ascii="Arial" w:hAnsi="Arial" w:cs="Arial"/>
              </w:rPr>
              <w:t>–</w:t>
            </w:r>
            <w:r w:rsidRPr="002C11D0">
              <w:rPr>
                <w:rFonts w:ascii="Arial" w:hAnsi="Arial" w:cs="Arial"/>
              </w:rPr>
              <w:t xml:space="preserve"> Andre</w:t>
            </w:r>
            <w:r w:rsidR="00017652" w:rsidRPr="002C11D0">
              <w:rPr>
                <w:rFonts w:ascii="Arial" w:hAnsi="Arial" w:cs="Arial"/>
              </w:rPr>
              <w:t xml:space="preserve"> </w:t>
            </w:r>
            <w:r w:rsidRPr="002C11D0">
              <w:rPr>
                <w:rFonts w:ascii="Arial" w:hAnsi="Arial" w:cs="Arial"/>
              </w:rPr>
              <w:t>Alonso Fernandes</w:t>
            </w:r>
            <w:r w:rsidR="00017652" w:rsidRPr="002C11D0">
              <w:rPr>
                <w:rFonts w:ascii="Arial" w:hAnsi="Arial" w:cs="Arial"/>
              </w:rPr>
              <w:t xml:space="preserve"> / Anthony Spinler</w:t>
            </w:r>
          </w:p>
          <w:p w14:paraId="32B39AD7" w14:textId="018449C8" w:rsidR="0083420D" w:rsidRPr="002C11D0" w:rsidRDefault="0083420D"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sidRPr="002C11D0">
              <w:rPr>
                <w:rFonts w:ascii="Arial" w:hAnsi="Arial" w:cs="Arial"/>
              </w:rPr>
              <w:t xml:space="preserve">DGD </w:t>
            </w:r>
            <w:r w:rsidR="00017652" w:rsidRPr="002C11D0">
              <w:rPr>
                <w:rFonts w:ascii="Arial" w:hAnsi="Arial" w:cs="Arial"/>
              </w:rPr>
              <w:t>–</w:t>
            </w:r>
            <w:r w:rsidRPr="002C11D0">
              <w:rPr>
                <w:rFonts w:ascii="Arial" w:hAnsi="Arial" w:cs="Arial"/>
              </w:rPr>
              <w:t xml:space="preserve"> Bing</w:t>
            </w:r>
            <w:r w:rsidR="00017652" w:rsidRPr="002C11D0">
              <w:rPr>
                <w:rFonts w:ascii="Arial" w:hAnsi="Arial" w:cs="Arial"/>
              </w:rPr>
              <w:t xml:space="preserve"> </w:t>
            </w:r>
            <w:r w:rsidRPr="002C11D0">
              <w:rPr>
                <w:rFonts w:ascii="Arial" w:hAnsi="Arial" w:cs="Arial"/>
              </w:rPr>
              <w:t>Yang</w:t>
            </w:r>
            <w:r w:rsidR="00017652" w:rsidRPr="002C11D0">
              <w:rPr>
                <w:rFonts w:ascii="Arial" w:hAnsi="Arial" w:cs="Arial"/>
              </w:rPr>
              <w:t xml:space="preserve"> / Jon Thain</w:t>
            </w:r>
          </w:p>
          <w:p w14:paraId="2F47E7C6" w14:textId="45ABE51E" w:rsidR="0083420D" w:rsidRPr="002C11D0" w:rsidRDefault="0083420D"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sidRPr="002C11D0">
              <w:rPr>
                <w:rFonts w:ascii="Arial" w:hAnsi="Arial" w:cs="Arial"/>
              </w:rPr>
              <w:t>RGH –</w:t>
            </w:r>
            <w:r w:rsidR="00C06F91" w:rsidRPr="002C11D0">
              <w:rPr>
                <w:rFonts w:ascii="Arial" w:hAnsi="Arial" w:cs="Arial"/>
              </w:rPr>
              <w:t xml:space="preserve"> </w:t>
            </w:r>
            <w:r w:rsidRPr="002C11D0">
              <w:rPr>
                <w:rFonts w:ascii="Arial" w:hAnsi="Arial" w:cs="Arial"/>
              </w:rPr>
              <w:t xml:space="preserve">Oscar </w:t>
            </w:r>
            <w:r w:rsidR="001B2248" w:rsidRPr="002C11D0">
              <w:rPr>
                <w:rFonts w:ascii="Arial" w:hAnsi="Arial" w:cs="Arial"/>
              </w:rPr>
              <w:t>Gabaldon</w:t>
            </w:r>
            <w:r w:rsidR="00C06F91" w:rsidRPr="002C11D0">
              <w:rPr>
                <w:rFonts w:ascii="Arial" w:hAnsi="Arial" w:cs="Arial"/>
              </w:rPr>
              <w:t xml:space="preserve"> / Mike Vander Staak</w:t>
            </w:r>
          </w:p>
          <w:p w14:paraId="17CDDF36" w14:textId="3237457C" w:rsidR="00AB5608" w:rsidRDefault="0083420D"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sidRPr="002C11D0">
              <w:rPr>
                <w:rFonts w:ascii="Arial" w:hAnsi="Arial" w:cs="Arial"/>
              </w:rPr>
              <w:t>HSE</w:t>
            </w:r>
            <w:r w:rsidR="00594D41" w:rsidRPr="002C11D0">
              <w:rPr>
                <w:rFonts w:ascii="Arial" w:hAnsi="Arial" w:cs="Arial"/>
              </w:rPr>
              <w:t xml:space="preserve"> &amp; Training</w:t>
            </w:r>
            <w:r w:rsidRPr="002C11D0">
              <w:rPr>
                <w:rFonts w:ascii="Arial" w:hAnsi="Arial" w:cs="Arial"/>
              </w:rPr>
              <w:t xml:space="preserve"> –</w:t>
            </w:r>
            <w:r w:rsidR="00C06F91" w:rsidRPr="002C11D0">
              <w:rPr>
                <w:rFonts w:ascii="Arial" w:hAnsi="Arial" w:cs="Arial"/>
              </w:rPr>
              <w:t xml:space="preserve"> </w:t>
            </w:r>
            <w:r w:rsidRPr="002C11D0">
              <w:rPr>
                <w:rFonts w:ascii="Arial" w:hAnsi="Arial" w:cs="Arial"/>
              </w:rPr>
              <w:t>Matt Kvalo</w:t>
            </w:r>
            <w:r w:rsidR="00C06F91" w:rsidRPr="002C11D0">
              <w:rPr>
                <w:rFonts w:ascii="Arial" w:hAnsi="Arial" w:cs="Arial"/>
              </w:rPr>
              <w:t xml:space="preserve"> / Stuart McCallum</w:t>
            </w:r>
          </w:p>
          <w:p w14:paraId="751E596E" w14:textId="0BC16A47" w:rsidR="009575BF" w:rsidRPr="002C11D0" w:rsidRDefault="009575BF" w:rsidP="006634A3">
            <w:pPr>
              <w:widowControl/>
              <w:numPr>
                <w:ilvl w:val="3"/>
                <w:numId w:val="5"/>
              </w:numPr>
              <w:shd w:val="clear" w:color="auto" w:fill="FCFCFC"/>
              <w:tabs>
                <w:tab w:val="clear" w:pos="2880"/>
              </w:tabs>
              <w:spacing w:after="60" w:line="240" w:lineRule="auto"/>
              <w:ind w:left="1138"/>
              <w:textAlignment w:val="baseline"/>
              <w:rPr>
                <w:rFonts w:ascii="Arial" w:hAnsi="Arial" w:cs="Arial"/>
              </w:rPr>
            </w:pPr>
            <w:r>
              <w:rPr>
                <w:rFonts w:ascii="Arial" w:hAnsi="Arial" w:cs="Arial"/>
              </w:rPr>
              <w:t>API 16RCD - Micah</w:t>
            </w:r>
          </w:p>
          <w:p w14:paraId="0AB8F14A" w14:textId="77777777" w:rsidR="009D20CA" w:rsidRPr="001D324C" w:rsidRDefault="009D20CA" w:rsidP="009D20CA">
            <w:pPr>
              <w:widowControl/>
              <w:shd w:val="clear" w:color="auto" w:fill="FCFCFC"/>
              <w:spacing w:after="60" w:line="240" w:lineRule="auto"/>
              <w:ind w:left="1138"/>
              <w:textAlignment w:val="baseline"/>
              <w:rPr>
                <w:rFonts w:ascii="Arial" w:hAnsi="Arial" w:cs="Arial"/>
              </w:rPr>
            </w:pPr>
          </w:p>
          <w:p w14:paraId="44EC2D6B" w14:textId="5481EF3F" w:rsidR="00843EC4" w:rsidRDefault="00DD2189" w:rsidP="002863C1">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09</w:t>
            </w:r>
            <w:r w:rsidR="00843EC4">
              <w:rPr>
                <w:rFonts w:ascii="Arial" w:eastAsia="Times New Roman" w:hAnsi="Arial" w:cs="Arial"/>
                <w:color w:val="000000" w:themeColor="text1"/>
              </w:rPr>
              <w:t>:</w:t>
            </w:r>
            <w:r>
              <w:rPr>
                <w:rFonts w:ascii="Arial" w:eastAsia="Times New Roman" w:hAnsi="Arial" w:cs="Arial"/>
                <w:color w:val="000000" w:themeColor="text1"/>
              </w:rPr>
              <w:t>3</w:t>
            </w:r>
            <w:r w:rsidR="00F17B05">
              <w:rPr>
                <w:rFonts w:ascii="Arial" w:eastAsia="Times New Roman" w:hAnsi="Arial" w:cs="Arial"/>
                <w:color w:val="000000" w:themeColor="text1"/>
              </w:rPr>
              <w:t>0</w:t>
            </w:r>
            <w:r w:rsidR="00843EC4">
              <w:rPr>
                <w:rFonts w:ascii="Arial" w:eastAsia="Times New Roman" w:hAnsi="Arial" w:cs="Arial"/>
                <w:color w:val="000000" w:themeColor="text1"/>
              </w:rPr>
              <w:t xml:space="preserve"> - </w:t>
            </w:r>
            <w:r>
              <w:rPr>
                <w:rFonts w:ascii="Arial" w:eastAsia="Times New Roman" w:hAnsi="Arial" w:cs="Arial"/>
                <w:color w:val="000000" w:themeColor="text1"/>
              </w:rPr>
              <w:t>0</w:t>
            </w:r>
            <w:r w:rsidR="00C36727">
              <w:rPr>
                <w:rFonts w:ascii="Arial" w:eastAsia="Times New Roman" w:hAnsi="Arial" w:cs="Arial"/>
                <w:color w:val="000000" w:themeColor="text1"/>
              </w:rPr>
              <w:t>9</w:t>
            </w:r>
            <w:r w:rsidR="00843EC4">
              <w:rPr>
                <w:rFonts w:ascii="Arial" w:eastAsia="Times New Roman" w:hAnsi="Arial" w:cs="Arial"/>
                <w:color w:val="000000" w:themeColor="text1"/>
              </w:rPr>
              <w:t>:</w:t>
            </w:r>
            <w:r w:rsidR="00C36727">
              <w:rPr>
                <w:rFonts w:ascii="Arial" w:eastAsia="Times New Roman" w:hAnsi="Arial" w:cs="Arial"/>
                <w:color w:val="000000" w:themeColor="text1"/>
              </w:rPr>
              <w:t>45</w:t>
            </w:r>
            <w:r w:rsidR="00843EC4">
              <w:rPr>
                <w:rFonts w:ascii="Arial" w:eastAsia="Times New Roman" w:hAnsi="Arial" w:cs="Arial"/>
                <w:color w:val="000000" w:themeColor="text1"/>
              </w:rPr>
              <w:t>: Review 2023</w:t>
            </w:r>
            <w:r w:rsidR="00F17B05">
              <w:rPr>
                <w:rFonts w:ascii="Arial" w:eastAsia="Times New Roman" w:hAnsi="Arial" w:cs="Arial"/>
                <w:color w:val="000000" w:themeColor="text1"/>
              </w:rPr>
              <w:t>/2024</w:t>
            </w:r>
            <w:r w:rsidR="00843EC4">
              <w:rPr>
                <w:rFonts w:ascii="Arial" w:eastAsia="Times New Roman" w:hAnsi="Arial" w:cs="Arial"/>
                <w:color w:val="000000" w:themeColor="text1"/>
              </w:rPr>
              <w:t xml:space="preserve"> meeting schedule</w:t>
            </w:r>
          </w:p>
          <w:p w14:paraId="4D6734F1" w14:textId="058A6D4C" w:rsidR="00843EC4" w:rsidRDefault="00843EC4" w:rsidP="009D20CA">
            <w:pPr>
              <w:widowControl/>
              <w:numPr>
                <w:ilvl w:val="3"/>
                <w:numId w:val="5"/>
              </w:numPr>
              <w:shd w:val="clear" w:color="auto" w:fill="FCFCFC"/>
              <w:tabs>
                <w:tab w:val="clear" w:pos="2880"/>
              </w:tabs>
              <w:spacing w:after="60" w:line="240" w:lineRule="auto"/>
              <w:ind w:left="1134" w:hanging="357"/>
              <w:textAlignment w:val="baseline"/>
              <w:rPr>
                <w:rFonts w:ascii="Arial" w:hAnsi="Arial" w:cs="Arial"/>
              </w:rPr>
            </w:pPr>
            <w:r>
              <w:rPr>
                <w:rFonts w:ascii="Arial" w:hAnsi="Arial" w:cs="Arial"/>
                <w:u w:val="single"/>
              </w:rPr>
              <w:t xml:space="preserve">Q1 </w:t>
            </w:r>
            <w:r w:rsidR="001D324C">
              <w:rPr>
                <w:rFonts w:ascii="Arial" w:hAnsi="Arial" w:cs="Arial"/>
                <w:u w:val="single"/>
              </w:rPr>
              <w:t xml:space="preserve">’24 </w:t>
            </w:r>
            <w:r>
              <w:rPr>
                <w:rFonts w:ascii="Arial" w:hAnsi="Arial" w:cs="Arial"/>
                <w:u w:val="single"/>
              </w:rPr>
              <w:t>Committee meeting</w:t>
            </w:r>
            <w:r w:rsidR="00C06F60">
              <w:rPr>
                <w:rFonts w:ascii="Arial" w:hAnsi="Arial" w:cs="Arial"/>
                <w:u w:val="single"/>
              </w:rPr>
              <w:t xml:space="preserve"> (</w:t>
            </w:r>
            <w:r w:rsidR="00C06F60" w:rsidRPr="00C06F60">
              <w:rPr>
                <w:rFonts w:ascii="Arial" w:hAnsi="Arial" w:cs="Arial"/>
                <w:u w:val="single"/>
              </w:rPr>
              <w:t>Feb 28-Mar 01</w:t>
            </w:r>
            <w:r w:rsidR="00C06F60">
              <w:rPr>
                <w:rFonts w:ascii="Arial" w:hAnsi="Arial" w:cs="Arial"/>
                <w:u w:val="single"/>
              </w:rPr>
              <w:t>)</w:t>
            </w:r>
            <w:r>
              <w:rPr>
                <w:rFonts w:ascii="Arial" w:hAnsi="Arial" w:cs="Arial"/>
                <w:u w:val="single"/>
              </w:rPr>
              <w:t>:</w:t>
            </w:r>
            <w:r>
              <w:rPr>
                <w:rFonts w:ascii="Arial" w:hAnsi="Arial" w:cs="Arial"/>
              </w:rPr>
              <w:t xml:space="preserve"> </w:t>
            </w:r>
            <w:r w:rsidR="00C06F60">
              <w:rPr>
                <w:rFonts w:ascii="Arial" w:hAnsi="Arial" w:cs="Arial"/>
              </w:rPr>
              <w:t>IADC HQ. Houston, TX.</w:t>
            </w:r>
          </w:p>
          <w:p w14:paraId="5D66CFA1" w14:textId="3CBF898C" w:rsidR="00275FC3" w:rsidRPr="00B74A11" w:rsidRDefault="00E83BD5" w:rsidP="009D20CA">
            <w:pPr>
              <w:widowControl/>
              <w:numPr>
                <w:ilvl w:val="3"/>
                <w:numId w:val="5"/>
              </w:numPr>
              <w:shd w:val="clear" w:color="auto" w:fill="FCFCFC"/>
              <w:tabs>
                <w:tab w:val="clear" w:pos="2880"/>
              </w:tabs>
              <w:spacing w:after="60" w:line="240" w:lineRule="auto"/>
              <w:ind w:left="1134" w:hanging="357"/>
              <w:textAlignment w:val="baseline"/>
              <w:rPr>
                <w:rFonts w:ascii="Arial" w:hAnsi="Arial" w:cs="Arial"/>
                <w:color w:val="000000" w:themeColor="text1"/>
              </w:rPr>
            </w:pPr>
            <w:r>
              <w:rPr>
                <w:rFonts w:ascii="Arial" w:hAnsi="Arial" w:cs="Arial"/>
                <w:u w:val="single"/>
              </w:rPr>
              <w:t xml:space="preserve">Q2 </w:t>
            </w:r>
            <w:r w:rsidR="001D324C">
              <w:rPr>
                <w:rFonts w:ascii="Arial" w:hAnsi="Arial" w:cs="Arial"/>
                <w:u w:val="single"/>
              </w:rPr>
              <w:t xml:space="preserve">’24 </w:t>
            </w:r>
            <w:r>
              <w:rPr>
                <w:rFonts w:ascii="Arial" w:hAnsi="Arial" w:cs="Arial"/>
                <w:u w:val="single"/>
              </w:rPr>
              <w:t>Committee meeting</w:t>
            </w:r>
            <w:r w:rsidRPr="00B74A11">
              <w:rPr>
                <w:rFonts w:ascii="Arial" w:hAnsi="Arial" w:cs="Arial"/>
                <w:color w:val="000000" w:themeColor="text1"/>
                <w:u w:val="single"/>
              </w:rPr>
              <w:t>:</w:t>
            </w:r>
            <w:r w:rsidRPr="00B74A11">
              <w:rPr>
                <w:rFonts w:ascii="Arial" w:hAnsi="Arial" w:cs="Arial"/>
                <w:color w:val="000000" w:themeColor="text1"/>
              </w:rPr>
              <w:t xml:space="preserve"> </w:t>
            </w:r>
            <w:r w:rsidR="00627E12" w:rsidRPr="00B74A11">
              <w:rPr>
                <w:rFonts w:ascii="Arial" w:hAnsi="Arial" w:cs="Arial"/>
                <w:color w:val="000000" w:themeColor="text1"/>
              </w:rPr>
              <w:t>Jun 4-6</w:t>
            </w:r>
            <w:r w:rsidR="00C4140B" w:rsidRPr="00B74A11">
              <w:rPr>
                <w:rFonts w:ascii="Arial" w:hAnsi="Arial" w:cs="Arial"/>
                <w:color w:val="000000" w:themeColor="text1"/>
              </w:rPr>
              <w:t xml:space="preserve"> (Blade). Houston, TX.</w:t>
            </w:r>
          </w:p>
          <w:p w14:paraId="204D3A6E" w14:textId="31986AA9" w:rsidR="00E83BD5" w:rsidRPr="00B74A11" w:rsidRDefault="00E83BD5" w:rsidP="009D20CA">
            <w:pPr>
              <w:widowControl/>
              <w:numPr>
                <w:ilvl w:val="3"/>
                <w:numId w:val="5"/>
              </w:numPr>
              <w:shd w:val="clear" w:color="auto" w:fill="FCFCFC"/>
              <w:tabs>
                <w:tab w:val="clear" w:pos="2880"/>
              </w:tabs>
              <w:spacing w:after="60" w:line="240" w:lineRule="auto"/>
              <w:ind w:left="1134" w:hanging="357"/>
              <w:textAlignment w:val="baseline"/>
              <w:rPr>
                <w:rFonts w:ascii="Arial" w:hAnsi="Arial" w:cs="Arial"/>
                <w:color w:val="000000" w:themeColor="text1"/>
              </w:rPr>
            </w:pPr>
            <w:r w:rsidRPr="00B74A11">
              <w:rPr>
                <w:rFonts w:ascii="Arial" w:hAnsi="Arial" w:cs="Arial"/>
                <w:color w:val="000000" w:themeColor="text1"/>
                <w:u w:val="single"/>
              </w:rPr>
              <w:t xml:space="preserve">Q3 </w:t>
            </w:r>
            <w:r w:rsidR="001D324C" w:rsidRPr="00B74A11">
              <w:rPr>
                <w:rFonts w:ascii="Arial" w:hAnsi="Arial" w:cs="Arial"/>
                <w:color w:val="000000" w:themeColor="text1"/>
                <w:u w:val="single"/>
              </w:rPr>
              <w:t xml:space="preserve">’24 </w:t>
            </w:r>
            <w:r w:rsidRPr="00B74A11">
              <w:rPr>
                <w:rFonts w:ascii="Arial" w:hAnsi="Arial" w:cs="Arial"/>
                <w:color w:val="000000" w:themeColor="text1"/>
                <w:u w:val="single"/>
              </w:rPr>
              <w:t>Committee meeting:</w:t>
            </w:r>
            <w:r w:rsidRPr="00B74A11">
              <w:rPr>
                <w:rFonts w:ascii="Arial" w:hAnsi="Arial" w:cs="Arial"/>
                <w:color w:val="000000" w:themeColor="text1"/>
              </w:rPr>
              <w:t xml:space="preserve"> Rio de Janeiro, Brazil. </w:t>
            </w:r>
          </w:p>
          <w:p w14:paraId="58FD0C97" w14:textId="60A990C3" w:rsidR="00862417" w:rsidRPr="00B74A11" w:rsidRDefault="00862417" w:rsidP="00862417">
            <w:pPr>
              <w:widowControl/>
              <w:numPr>
                <w:ilvl w:val="3"/>
                <w:numId w:val="5"/>
              </w:numPr>
              <w:shd w:val="clear" w:color="auto" w:fill="FCFCFC"/>
              <w:tabs>
                <w:tab w:val="clear" w:pos="2880"/>
              </w:tabs>
              <w:spacing w:after="60" w:line="240" w:lineRule="auto"/>
              <w:ind w:left="1134" w:hanging="357"/>
              <w:textAlignment w:val="baseline"/>
              <w:rPr>
                <w:rFonts w:ascii="Arial" w:hAnsi="Arial" w:cs="Arial"/>
                <w:color w:val="000000" w:themeColor="text1"/>
              </w:rPr>
            </w:pPr>
            <w:r w:rsidRPr="00B74A11">
              <w:rPr>
                <w:rFonts w:ascii="Arial" w:hAnsi="Arial" w:cs="Arial"/>
                <w:color w:val="000000" w:themeColor="text1"/>
                <w:u w:val="single"/>
              </w:rPr>
              <w:t>Q4 ’24 Committee meeting:</w:t>
            </w:r>
            <w:r w:rsidRPr="00B74A11">
              <w:rPr>
                <w:rFonts w:ascii="Arial" w:hAnsi="Arial" w:cs="Arial"/>
                <w:color w:val="000000" w:themeColor="text1"/>
              </w:rPr>
              <w:t xml:space="preserve"> </w:t>
            </w:r>
            <w:r w:rsidR="007C15A0" w:rsidRPr="00B74A11">
              <w:rPr>
                <w:rFonts w:ascii="Arial" w:hAnsi="Arial" w:cs="Arial"/>
                <w:color w:val="000000" w:themeColor="text1"/>
              </w:rPr>
              <w:t>D</w:t>
            </w:r>
            <w:r w:rsidR="00D70170" w:rsidRPr="00B74A11">
              <w:rPr>
                <w:rFonts w:ascii="Arial" w:hAnsi="Arial" w:cs="Arial"/>
                <w:color w:val="000000" w:themeColor="text1"/>
              </w:rPr>
              <w:t>ec 3-5</w:t>
            </w:r>
            <w:r w:rsidRPr="00B74A11">
              <w:rPr>
                <w:rFonts w:ascii="Arial" w:hAnsi="Arial" w:cs="Arial"/>
                <w:color w:val="000000" w:themeColor="text1"/>
              </w:rPr>
              <w:t xml:space="preserve"> (WFT). Houston, TX.</w:t>
            </w:r>
          </w:p>
          <w:p w14:paraId="5563C339" w14:textId="13D5DFEA" w:rsidR="001D324C" w:rsidRDefault="00A80408" w:rsidP="006634A3">
            <w:pPr>
              <w:widowControl/>
              <w:numPr>
                <w:ilvl w:val="3"/>
                <w:numId w:val="5"/>
              </w:numPr>
              <w:shd w:val="clear" w:color="auto" w:fill="FCFCFC"/>
              <w:tabs>
                <w:tab w:val="clear" w:pos="2880"/>
              </w:tabs>
              <w:spacing w:after="150" w:line="240" w:lineRule="auto"/>
              <w:ind w:left="1138"/>
              <w:textAlignment w:val="baseline"/>
              <w:rPr>
                <w:rFonts w:ascii="Arial" w:hAnsi="Arial" w:cs="Arial"/>
              </w:rPr>
            </w:pPr>
            <w:r>
              <w:rPr>
                <w:rFonts w:ascii="Arial" w:hAnsi="Arial" w:cs="Arial"/>
              </w:rPr>
              <w:t xml:space="preserve">2025 </w:t>
            </w:r>
            <w:r w:rsidR="001C3A5F">
              <w:rPr>
                <w:rFonts w:ascii="Arial" w:hAnsi="Arial" w:cs="Arial"/>
              </w:rPr>
              <w:t xml:space="preserve">IADC UBO&amp;MPD Conference </w:t>
            </w:r>
            <w:r>
              <w:rPr>
                <w:rFonts w:ascii="Arial" w:hAnsi="Arial" w:cs="Arial"/>
              </w:rPr>
              <w:t>Venue Announcement</w:t>
            </w:r>
            <w:r w:rsidR="006634A3">
              <w:rPr>
                <w:rFonts w:ascii="Arial" w:hAnsi="Arial" w:cs="Arial"/>
              </w:rPr>
              <w:t>.</w:t>
            </w:r>
          </w:p>
          <w:p w14:paraId="762A10E7" w14:textId="77777777" w:rsidR="00C4140B" w:rsidRPr="00C224A3" w:rsidRDefault="00C4140B" w:rsidP="00C4140B">
            <w:pPr>
              <w:widowControl/>
              <w:shd w:val="clear" w:color="auto" w:fill="FCFCFC"/>
              <w:spacing w:after="150" w:line="240" w:lineRule="auto"/>
              <w:ind w:left="1138"/>
              <w:textAlignment w:val="baseline"/>
              <w:rPr>
                <w:rFonts w:ascii="Arial" w:hAnsi="Arial" w:cs="Arial"/>
              </w:rPr>
            </w:pPr>
          </w:p>
          <w:p w14:paraId="1607CBED" w14:textId="737B312F" w:rsidR="00C52148" w:rsidRDefault="00C52148" w:rsidP="009D20CA">
            <w:pPr>
              <w:widowControl/>
              <w:numPr>
                <w:ilvl w:val="0"/>
                <w:numId w:val="5"/>
              </w:numPr>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0</w:t>
            </w:r>
            <w:r w:rsidR="00C36727">
              <w:rPr>
                <w:rFonts w:ascii="Arial" w:eastAsia="Times New Roman" w:hAnsi="Arial" w:cs="Arial"/>
                <w:color w:val="000000" w:themeColor="text1"/>
              </w:rPr>
              <w:t>9</w:t>
            </w:r>
            <w:r>
              <w:rPr>
                <w:rFonts w:ascii="Arial" w:eastAsia="Times New Roman" w:hAnsi="Arial" w:cs="Arial"/>
                <w:color w:val="000000" w:themeColor="text1"/>
              </w:rPr>
              <w:t>:</w:t>
            </w:r>
            <w:r w:rsidR="00C36727">
              <w:rPr>
                <w:rFonts w:ascii="Arial" w:eastAsia="Times New Roman" w:hAnsi="Arial" w:cs="Arial"/>
                <w:color w:val="000000" w:themeColor="text1"/>
              </w:rPr>
              <w:t>45</w:t>
            </w:r>
            <w:r>
              <w:rPr>
                <w:rFonts w:ascii="Arial" w:eastAsia="Times New Roman" w:hAnsi="Arial" w:cs="Arial"/>
                <w:color w:val="000000" w:themeColor="text1"/>
              </w:rPr>
              <w:t xml:space="preserve"> - 10:</w:t>
            </w:r>
            <w:r w:rsidR="00C36727">
              <w:rPr>
                <w:rFonts w:ascii="Arial" w:eastAsia="Times New Roman" w:hAnsi="Arial" w:cs="Arial"/>
                <w:color w:val="000000" w:themeColor="text1"/>
              </w:rPr>
              <w:t>00</w:t>
            </w:r>
            <w:r>
              <w:rPr>
                <w:rFonts w:ascii="Arial" w:eastAsia="Times New Roman" w:hAnsi="Arial" w:cs="Arial"/>
                <w:color w:val="000000" w:themeColor="text1"/>
              </w:rPr>
              <w:t>: Break</w:t>
            </w:r>
          </w:p>
          <w:p w14:paraId="776A977E" w14:textId="1574A53A" w:rsidR="00843EC4" w:rsidRPr="00E66074" w:rsidRDefault="00843EC4" w:rsidP="009D20CA">
            <w:pPr>
              <w:widowControl/>
              <w:shd w:val="clear" w:color="auto" w:fill="FCFCFC"/>
              <w:spacing w:after="150" w:line="240" w:lineRule="auto"/>
              <w:ind w:left="720"/>
              <w:textAlignment w:val="baseline"/>
              <w:rPr>
                <w:rFonts w:ascii="Arial" w:eastAsia="Times New Roman" w:hAnsi="Arial" w:cs="Arial"/>
                <w:color w:val="000000" w:themeColor="text1"/>
              </w:rPr>
            </w:pPr>
            <w:r>
              <w:rPr>
                <w:rFonts w:ascii="Arial" w:eastAsia="Times New Roman" w:hAnsi="Arial" w:cs="Arial"/>
                <w:color w:val="000000" w:themeColor="text1"/>
              </w:rPr>
              <w:t xml:space="preserve"> </w:t>
            </w:r>
          </w:p>
        </w:tc>
      </w:tr>
    </w:tbl>
    <w:p w14:paraId="069AAC83" w14:textId="097028F8" w:rsidR="009A6EC4" w:rsidRDefault="009D414F" w:rsidP="0048455D">
      <w:pPr>
        <w:spacing w:before="23" w:after="0" w:line="275" w:lineRule="auto"/>
        <w:ind w:right="452"/>
        <w:rPr>
          <w:rFonts w:ascii="Arial" w:eastAsia="Calibri" w:hAnsi="Arial" w:cs="Arial"/>
          <w:b/>
          <w:bCs/>
          <w:color w:val="FFFFFF"/>
          <w:spacing w:val="2"/>
          <w:sz w:val="20"/>
          <w:szCs w:val="20"/>
        </w:rPr>
      </w:pPr>
      <w:r>
        <w:rPr>
          <w:rFonts w:ascii="Arial" w:eastAsia="Calibri" w:hAnsi="Arial" w:cs="Arial"/>
          <w:b/>
          <w:bCs/>
          <w:color w:val="FFFFFF"/>
          <w:spacing w:val="2"/>
          <w:sz w:val="20"/>
          <w:szCs w:val="20"/>
        </w:rPr>
        <w:lastRenderedPageBreak/>
        <w:t>0</w:t>
      </w:r>
    </w:p>
    <w:p w14:paraId="10689B32" w14:textId="7AEE2DD5" w:rsidR="0086232A" w:rsidRDefault="0086232A" w:rsidP="0048455D">
      <w:pPr>
        <w:spacing w:before="23" w:after="0" w:line="275" w:lineRule="auto"/>
        <w:ind w:right="452"/>
        <w:rPr>
          <w:rFonts w:ascii="Arial" w:eastAsia="Calibri" w:hAnsi="Arial" w:cs="Arial"/>
          <w:b/>
          <w:bCs/>
          <w:color w:val="FFFFFF"/>
          <w:spacing w:val="2"/>
          <w:sz w:val="20"/>
          <w:szCs w:val="20"/>
        </w:rPr>
      </w:pPr>
    </w:p>
    <w:tbl>
      <w:tblPr>
        <w:tblStyle w:val="TableGrid"/>
        <w:tblW w:w="10060" w:type="dxa"/>
        <w:tblLook w:val="04A0" w:firstRow="1" w:lastRow="0" w:firstColumn="1" w:lastColumn="0" w:noHBand="0" w:noVBand="1"/>
      </w:tblPr>
      <w:tblGrid>
        <w:gridCol w:w="2065"/>
        <w:gridCol w:w="7995"/>
      </w:tblGrid>
      <w:tr w:rsidR="00961939" w14:paraId="379317BF" w14:textId="77777777" w:rsidTr="00775C6C">
        <w:trPr>
          <w:trHeight w:val="582"/>
        </w:trPr>
        <w:tc>
          <w:tcPr>
            <w:tcW w:w="10060" w:type="dxa"/>
            <w:gridSpan w:val="2"/>
            <w:shd w:val="clear" w:color="auto" w:fill="000000" w:themeFill="text1"/>
            <w:vAlign w:val="center"/>
          </w:tcPr>
          <w:p w14:paraId="06850164" w14:textId="28193B3E" w:rsidR="00961939" w:rsidRPr="00B072FE" w:rsidRDefault="00363DB7" w:rsidP="00B072FE">
            <w:pPr>
              <w:spacing w:before="30"/>
              <w:ind w:left="-108"/>
              <w:jc w:val="center"/>
              <w:rPr>
                <w:rFonts w:ascii="Arial" w:eastAsia="Calibri" w:hAnsi="Arial" w:cs="Arial"/>
                <w:b/>
                <w:bCs/>
                <w:color w:val="FFFFFF"/>
                <w:spacing w:val="2"/>
              </w:rPr>
            </w:pPr>
            <w:r>
              <w:rPr>
                <w:rFonts w:ascii="Arial" w:eastAsia="Calibri" w:hAnsi="Arial" w:cs="Arial"/>
                <w:b/>
                <w:bCs/>
                <w:color w:val="FFFFFF"/>
                <w:spacing w:val="2"/>
              </w:rPr>
              <w:t>Tu</w:t>
            </w:r>
            <w:r w:rsidR="00C072D6">
              <w:rPr>
                <w:rFonts w:ascii="Arial" w:eastAsia="Calibri" w:hAnsi="Arial" w:cs="Arial"/>
                <w:b/>
                <w:bCs/>
                <w:color w:val="FFFFFF"/>
                <w:spacing w:val="2"/>
              </w:rPr>
              <w:t>es</w:t>
            </w:r>
            <w:r>
              <w:rPr>
                <w:rFonts w:ascii="Arial" w:eastAsia="Calibri" w:hAnsi="Arial" w:cs="Arial"/>
                <w:b/>
                <w:bCs/>
                <w:color w:val="FFFFFF"/>
                <w:spacing w:val="2"/>
              </w:rPr>
              <w:t xml:space="preserve">day, </w:t>
            </w:r>
            <w:r w:rsidR="00C072D6">
              <w:rPr>
                <w:rFonts w:ascii="Arial" w:eastAsia="Calibri" w:hAnsi="Arial" w:cs="Arial"/>
                <w:b/>
                <w:bCs/>
                <w:color w:val="FFFFFF"/>
                <w:spacing w:val="2"/>
              </w:rPr>
              <w:t>December</w:t>
            </w:r>
            <w:r>
              <w:rPr>
                <w:rFonts w:ascii="Arial" w:eastAsia="Calibri" w:hAnsi="Arial" w:cs="Arial"/>
                <w:b/>
                <w:bCs/>
                <w:color w:val="FFFFFF"/>
                <w:spacing w:val="2"/>
              </w:rPr>
              <w:t xml:space="preserve"> 5</w:t>
            </w:r>
            <w:r w:rsidRPr="00363DB7">
              <w:rPr>
                <w:rFonts w:ascii="Arial" w:eastAsia="Calibri" w:hAnsi="Arial" w:cs="Arial"/>
                <w:b/>
                <w:bCs/>
                <w:color w:val="FFFFFF"/>
                <w:spacing w:val="2"/>
                <w:vertAlign w:val="superscript"/>
              </w:rPr>
              <w:t>th</w:t>
            </w:r>
          </w:p>
        </w:tc>
      </w:tr>
      <w:tr w:rsidR="00961939" w14:paraId="0F5B3A22" w14:textId="77777777" w:rsidTr="00775C6C">
        <w:trPr>
          <w:trHeight w:val="547"/>
        </w:trPr>
        <w:tc>
          <w:tcPr>
            <w:tcW w:w="2065" w:type="dxa"/>
          </w:tcPr>
          <w:p w14:paraId="6DCA8FE7" w14:textId="2ABEF245" w:rsidR="00961939" w:rsidRDefault="008A21C2" w:rsidP="0039247C">
            <w:pPr>
              <w:spacing w:before="23" w:line="275" w:lineRule="auto"/>
              <w:ind w:right="452"/>
              <w:rPr>
                <w:rFonts w:ascii="Arial" w:eastAsia="Calibri" w:hAnsi="Arial" w:cs="Arial"/>
                <w:spacing w:val="1"/>
              </w:rPr>
            </w:pPr>
            <w:r>
              <w:rPr>
                <w:rFonts w:ascii="Arial" w:eastAsia="Calibri" w:hAnsi="Arial" w:cs="Arial"/>
                <w:spacing w:val="1"/>
              </w:rPr>
              <w:t>08:00 - 12:</w:t>
            </w:r>
            <w:r w:rsidR="00DD1CE4">
              <w:rPr>
                <w:rFonts w:ascii="Arial" w:eastAsia="Calibri" w:hAnsi="Arial" w:cs="Arial"/>
                <w:spacing w:val="1"/>
              </w:rPr>
              <w:t>3</w:t>
            </w:r>
            <w:r>
              <w:rPr>
                <w:rFonts w:ascii="Arial" w:eastAsia="Calibri" w:hAnsi="Arial" w:cs="Arial"/>
                <w:spacing w:val="1"/>
              </w:rPr>
              <w:t>0</w:t>
            </w:r>
          </w:p>
          <w:p w14:paraId="34385C3B" w14:textId="534E712F" w:rsidR="008A21C2" w:rsidRDefault="008A21C2" w:rsidP="0039247C">
            <w:pPr>
              <w:spacing w:before="23" w:line="275" w:lineRule="auto"/>
              <w:ind w:right="452"/>
              <w:rPr>
                <w:rFonts w:ascii="Arial" w:eastAsia="Calibri" w:hAnsi="Arial" w:cs="Arial"/>
                <w:spacing w:val="1"/>
              </w:rPr>
            </w:pPr>
            <w:r>
              <w:rPr>
                <w:rFonts w:ascii="Arial" w:eastAsia="Calibri" w:hAnsi="Arial" w:cs="Arial"/>
                <w:spacing w:val="1"/>
              </w:rPr>
              <w:t>(Cont.)</w:t>
            </w:r>
          </w:p>
          <w:p w14:paraId="2102B9A1" w14:textId="49CB4FE1" w:rsidR="008A21C2" w:rsidRDefault="008A21C2" w:rsidP="0039247C">
            <w:pPr>
              <w:spacing w:before="23" w:line="275" w:lineRule="auto"/>
              <w:ind w:right="452"/>
              <w:rPr>
                <w:rFonts w:ascii="Calibri" w:eastAsia="Calibri" w:hAnsi="Calibri" w:cs="Calibri"/>
                <w:sz w:val="18"/>
                <w:szCs w:val="18"/>
              </w:rPr>
            </w:pPr>
          </w:p>
        </w:tc>
        <w:tc>
          <w:tcPr>
            <w:tcW w:w="7995" w:type="dxa"/>
          </w:tcPr>
          <w:p w14:paraId="18B58952" w14:textId="13B6E3B2" w:rsidR="008A21C2" w:rsidRDefault="008A21C2" w:rsidP="008A21C2">
            <w:pPr>
              <w:widowControl/>
              <w:numPr>
                <w:ilvl w:val="0"/>
                <w:numId w:val="5"/>
              </w:numPr>
              <w:shd w:val="clear" w:color="auto" w:fill="FCFCFC"/>
              <w:spacing w:after="150"/>
              <w:ind w:left="720"/>
              <w:textAlignment w:val="baseline"/>
              <w:rPr>
                <w:rFonts w:ascii="Arial" w:eastAsia="Times New Roman" w:hAnsi="Arial" w:cs="Arial"/>
                <w:color w:val="000000" w:themeColor="text1"/>
              </w:rPr>
            </w:pPr>
            <w:r>
              <w:rPr>
                <w:rFonts w:ascii="Arial" w:eastAsia="Times New Roman" w:hAnsi="Arial" w:cs="Arial"/>
                <w:color w:val="000000" w:themeColor="text1"/>
              </w:rPr>
              <w:t>10:</w:t>
            </w:r>
            <w:r w:rsidR="00C36727">
              <w:rPr>
                <w:rFonts w:ascii="Arial" w:eastAsia="Times New Roman" w:hAnsi="Arial" w:cs="Arial"/>
                <w:color w:val="000000" w:themeColor="text1"/>
              </w:rPr>
              <w:t>00</w:t>
            </w:r>
            <w:r>
              <w:rPr>
                <w:rFonts w:ascii="Arial" w:eastAsia="Times New Roman" w:hAnsi="Arial" w:cs="Arial"/>
                <w:color w:val="000000" w:themeColor="text1"/>
              </w:rPr>
              <w:t xml:space="preserve"> - 11:</w:t>
            </w:r>
            <w:r w:rsidR="00C36727">
              <w:rPr>
                <w:rFonts w:ascii="Arial" w:eastAsia="Times New Roman" w:hAnsi="Arial" w:cs="Arial"/>
                <w:color w:val="000000" w:themeColor="text1"/>
              </w:rPr>
              <w:t>00</w:t>
            </w:r>
            <w:r>
              <w:rPr>
                <w:rFonts w:ascii="Arial" w:eastAsia="Times New Roman" w:hAnsi="Arial" w:cs="Arial"/>
                <w:color w:val="000000" w:themeColor="text1"/>
              </w:rPr>
              <w:t>: Election of new vice-chairs</w:t>
            </w:r>
          </w:p>
          <w:p w14:paraId="59C288FA" w14:textId="3C0DE1FD" w:rsidR="00D536B1" w:rsidRPr="00D536B1" w:rsidRDefault="00D536B1" w:rsidP="008A21C2">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 xml:space="preserve">UBO &amp; MPD Committee </w:t>
            </w:r>
          </w:p>
          <w:p w14:paraId="72C6CFCA" w14:textId="29F987D2" w:rsidR="008A21C2" w:rsidRPr="0079608B" w:rsidRDefault="008A21C2" w:rsidP="008A21C2">
            <w:pPr>
              <w:widowControl/>
              <w:numPr>
                <w:ilvl w:val="3"/>
                <w:numId w:val="5"/>
              </w:numPr>
              <w:shd w:val="clear" w:color="auto" w:fill="FCFCFC"/>
              <w:tabs>
                <w:tab w:val="clear" w:pos="2880"/>
              </w:tabs>
              <w:spacing w:after="60"/>
              <w:ind w:left="1138"/>
              <w:textAlignment w:val="baseline"/>
              <w:rPr>
                <w:rFonts w:ascii="Arial" w:hAnsi="Arial" w:cs="Arial"/>
              </w:rPr>
            </w:pPr>
            <w:r w:rsidRPr="0079608B">
              <w:rPr>
                <w:rFonts w:ascii="Arial" w:eastAsia="Times New Roman" w:hAnsi="Arial" w:cs="Arial"/>
                <w:color w:val="000000" w:themeColor="text1"/>
              </w:rPr>
              <w:t xml:space="preserve">UBO </w:t>
            </w:r>
            <w:r w:rsidR="00D536B1">
              <w:rPr>
                <w:rFonts w:ascii="Arial" w:eastAsia="Times New Roman" w:hAnsi="Arial" w:cs="Arial"/>
                <w:color w:val="000000" w:themeColor="text1"/>
              </w:rPr>
              <w:t>Subcommittee</w:t>
            </w:r>
          </w:p>
          <w:p w14:paraId="501E79C9" w14:textId="18DB78FB" w:rsidR="008A21C2" w:rsidRPr="0079608B" w:rsidRDefault="008A21C2" w:rsidP="008A21C2">
            <w:pPr>
              <w:widowControl/>
              <w:numPr>
                <w:ilvl w:val="3"/>
                <w:numId w:val="5"/>
              </w:numPr>
              <w:shd w:val="clear" w:color="auto" w:fill="FCFCFC"/>
              <w:tabs>
                <w:tab w:val="clear" w:pos="2880"/>
              </w:tabs>
              <w:spacing w:after="60"/>
              <w:ind w:left="1138"/>
              <w:textAlignment w:val="baseline"/>
              <w:rPr>
                <w:rFonts w:ascii="Arial" w:hAnsi="Arial" w:cs="Arial"/>
              </w:rPr>
            </w:pPr>
            <w:r w:rsidRPr="0079608B">
              <w:rPr>
                <w:rFonts w:ascii="Arial" w:hAnsi="Arial" w:cs="Arial"/>
              </w:rPr>
              <w:t>MPD</w:t>
            </w:r>
            <w:r w:rsidR="002C57E8" w:rsidRPr="0079608B">
              <w:rPr>
                <w:rFonts w:ascii="Arial" w:eastAsia="Times New Roman" w:hAnsi="Arial" w:cs="Arial"/>
                <w:color w:val="000000" w:themeColor="text1"/>
              </w:rPr>
              <w:t xml:space="preserve"> </w:t>
            </w:r>
            <w:r w:rsidR="002C57E8">
              <w:rPr>
                <w:rFonts w:ascii="Arial" w:eastAsia="Times New Roman" w:hAnsi="Arial" w:cs="Arial"/>
                <w:color w:val="000000" w:themeColor="text1"/>
              </w:rPr>
              <w:t>Subcommittee</w:t>
            </w:r>
          </w:p>
          <w:p w14:paraId="3C32E22C" w14:textId="1AA9120F" w:rsidR="008A21C2" w:rsidRPr="0079608B" w:rsidRDefault="008A21C2" w:rsidP="008A21C2">
            <w:pPr>
              <w:widowControl/>
              <w:numPr>
                <w:ilvl w:val="3"/>
                <w:numId w:val="5"/>
              </w:numPr>
              <w:shd w:val="clear" w:color="auto" w:fill="FCFCFC"/>
              <w:tabs>
                <w:tab w:val="clear" w:pos="2880"/>
              </w:tabs>
              <w:spacing w:after="60"/>
              <w:ind w:left="1138"/>
              <w:textAlignment w:val="baseline"/>
              <w:rPr>
                <w:rFonts w:ascii="Arial" w:hAnsi="Arial" w:cs="Arial"/>
              </w:rPr>
            </w:pPr>
            <w:r w:rsidRPr="0079608B">
              <w:rPr>
                <w:rFonts w:ascii="Arial" w:hAnsi="Arial" w:cs="Arial"/>
              </w:rPr>
              <w:t>DGD</w:t>
            </w:r>
            <w:r w:rsidR="002C57E8" w:rsidRPr="0079608B">
              <w:rPr>
                <w:rFonts w:ascii="Arial" w:eastAsia="Times New Roman" w:hAnsi="Arial" w:cs="Arial"/>
                <w:color w:val="000000" w:themeColor="text1"/>
              </w:rPr>
              <w:t xml:space="preserve"> </w:t>
            </w:r>
            <w:r w:rsidR="002C57E8">
              <w:rPr>
                <w:rFonts w:ascii="Arial" w:eastAsia="Times New Roman" w:hAnsi="Arial" w:cs="Arial"/>
                <w:color w:val="000000" w:themeColor="text1"/>
              </w:rPr>
              <w:t>Subcommittee</w:t>
            </w:r>
          </w:p>
          <w:p w14:paraId="071B76C6" w14:textId="01DD792B" w:rsidR="008A21C2" w:rsidRPr="0079608B" w:rsidRDefault="008A21C2" w:rsidP="008A21C2">
            <w:pPr>
              <w:widowControl/>
              <w:numPr>
                <w:ilvl w:val="3"/>
                <w:numId w:val="5"/>
              </w:numPr>
              <w:shd w:val="clear" w:color="auto" w:fill="FCFCFC"/>
              <w:tabs>
                <w:tab w:val="clear" w:pos="2880"/>
              </w:tabs>
              <w:spacing w:after="60"/>
              <w:ind w:left="1138"/>
              <w:textAlignment w:val="baseline"/>
              <w:rPr>
                <w:rFonts w:ascii="Arial" w:hAnsi="Arial" w:cs="Arial"/>
              </w:rPr>
            </w:pPr>
            <w:r w:rsidRPr="0079608B">
              <w:rPr>
                <w:rFonts w:ascii="Arial" w:hAnsi="Arial" w:cs="Arial"/>
              </w:rPr>
              <w:t>RGH</w:t>
            </w:r>
            <w:r w:rsidR="002C57E8" w:rsidRPr="0079608B">
              <w:rPr>
                <w:rFonts w:ascii="Arial" w:eastAsia="Times New Roman" w:hAnsi="Arial" w:cs="Arial"/>
                <w:color w:val="000000" w:themeColor="text1"/>
              </w:rPr>
              <w:t xml:space="preserve"> </w:t>
            </w:r>
            <w:r w:rsidR="002C57E8">
              <w:rPr>
                <w:rFonts w:ascii="Arial" w:eastAsia="Times New Roman" w:hAnsi="Arial" w:cs="Arial"/>
                <w:color w:val="000000" w:themeColor="text1"/>
              </w:rPr>
              <w:t>Subcommittee</w:t>
            </w:r>
          </w:p>
          <w:p w14:paraId="43A833AA" w14:textId="423BD7C3" w:rsidR="008A21C2" w:rsidRDefault="008A21C2" w:rsidP="008A21C2">
            <w:pPr>
              <w:widowControl/>
              <w:numPr>
                <w:ilvl w:val="3"/>
                <w:numId w:val="5"/>
              </w:numPr>
              <w:shd w:val="clear" w:color="auto" w:fill="FCFCFC"/>
              <w:tabs>
                <w:tab w:val="clear" w:pos="2880"/>
              </w:tabs>
              <w:spacing w:after="60"/>
              <w:ind w:left="1138"/>
              <w:textAlignment w:val="baseline"/>
              <w:rPr>
                <w:rFonts w:ascii="Arial" w:hAnsi="Arial" w:cs="Arial"/>
              </w:rPr>
            </w:pPr>
            <w:r w:rsidRPr="0079608B">
              <w:rPr>
                <w:rFonts w:ascii="Arial" w:hAnsi="Arial" w:cs="Arial"/>
              </w:rPr>
              <w:t>HSE &amp; Training</w:t>
            </w:r>
            <w:r w:rsidR="002C57E8" w:rsidRPr="0079608B">
              <w:rPr>
                <w:rFonts w:ascii="Arial" w:eastAsia="Times New Roman" w:hAnsi="Arial" w:cs="Arial"/>
                <w:color w:val="000000" w:themeColor="text1"/>
              </w:rPr>
              <w:t xml:space="preserve"> </w:t>
            </w:r>
            <w:r w:rsidR="002C57E8">
              <w:rPr>
                <w:rFonts w:ascii="Arial" w:eastAsia="Times New Roman" w:hAnsi="Arial" w:cs="Arial"/>
                <w:color w:val="000000" w:themeColor="text1"/>
              </w:rPr>
              <w:t>Subcommittee</w:t>
            </w:r>
          </w:p>
          <w:p w14:paraId="584D8165" w14:textId="73C19328" w:rsidR="00D536B1" w:rsidRPr="0079608B" w:rsidRDefault="00D536B1" w:rsidP="008A21C2">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API 16RCD</w:t>
            </w:r>
            <w:r w:rsidR="002C57E8" w:rsidRPr="0079608B">
              <w:rPr>
                <w:rFonts w:ascii="Arial" w:eastAsia="Times New Roman" w:hAnsi="Arial" w:cs="Arial"/>
                <w:color w:val="000000" w:themeColor="text1"/>
              </w:rPr>
              <w:t xml:space="preserve"> </w:t>
            </w:r>
            <w:r w:rsidR="002C57E8">
              <w:rPr>
                <w:rFonts w:ascii="Arial" w:eastAsia="Times New Roman" w:hAnsi="Arial" w:cs="Arial"/>
                <w:color w:val="000000" w:themeColor="text1"/>
              </w:rPr>
              <w:t>Subcommittee</w:t>
            </w:r>
          </w:p>
          <w:p w14:paraId="3515CED6" w14:textId="77777777" w:rsidR="008A21C2" w:rsidRDefault="008A21C2" w:rsidP="008A21C2">
            <w:pPr>
              <w:widowControl/>
              <w:shd w:val="clear" w:color="auto" w:fill="FCFCFC"/>
              <w:spacing w:after="150"/>
              <w:ind w:left="720"/>
              <w:textAlignment w:val="baseline"/>
              <w:rPr>
                <w:rFonts w:ascii="Arial" w:eastAsia="Times New Roman" w:hAnsi="Arial" w:cs="Arial"/>
                <w:color w:val="000000" w:themeColor="text1"/>
              </w:rPr>
            </w:pPr>
          </w:p>
          <w:p w14:paraId="20ACBE49" w14:textId="6EF6E093" w:rsidR="008A21C2" w:rsidRDefault="002C57E8" w:rsidP="008A21C2">
            <w:pPr>
              <w:widowControl/>
              <w:numPr>
                <w:ilvl w:val="0"/>
                <w:numId w:val="5"/>
              </w:numPr>
              <w:shd w:val="clear" w:color="auto" w:fill="FCFCFC"/>
              <w:spacing w:after="150"/>
              <w:ind w:left="720"/>
              <w:textAlignment w:val="baseline"/>
              <w:rPr>
                <w:rFonts w:ascii="Arial" w:eastAsia="Times New Roman" w:hAnsi="Arial" w:cs="Arial"/>
                <w:color w:val="000000" w:themeColor="text1"/>
              </w:rPr>
            </w:pPr>
            <w:r>
              <w:rPr>
                <w:rFonts w:ascii="Arial" w:eastAsia="Times New Roman" w:hAnsi="Arial" w:cs="Arial"/>
                <w:color w:val="000000" w:themeColor="text1"/>
              </w:rPr>
              <w:t>11:</w:t>
            </w:r>
            <w:r w:rsidR="00C36727">
              <w:rPr>
                <w:rFonts w:ascii="Arial" w:eastAsia="Times New Roman" w:hAnsi="Arial" w:cs="Arial"/>
                <w:color w:val="000000" w:themeColor="text1"/>
              </w:rPr>
              <w:t>00</w:t>
            </w:r>
            <w:r>
              <w:rPr>
                <w:rFonts w:ascii="Arial" w:eastAsia="Times New Roman" w:hAnsi="Arial" w:cs="Arial"/>
                <w:color w:val="000000" w:themeColor="text1"/>
              </w:rPr>
              <w:t xml:space="preserve"> – 12:</w:t>
            </w:r>
            <w:r w:rsidR="00DD1CE4">
              <w:rPr>
                <w:rFonts w:ascii="Arial" w:eastAsia="Times New Roman" w:hAnsi="Arial" w:cs="Arial"/>
                <w:color w:val="000000" w:themeColor="text1"/>
              </w:rPr>
              <w:t>3</w:t>
            </w:r>
            <w:r>
              <w:rPr>
                <w:rFonts w:ascii="Arial" w:eastAsia="Times New Roman" w:hAnsi="Arial" w:cs="Arial"/>
                <w:color w:val="000000" w:themeColor="text1"/>
              </w:rPr>
              <w:t>0</w:t>
            </w:r>
            <w:r w:rsidR="00C95471">
              <w:rPr>
                <w:rFonts w:ascii="Arial" w:eastAsia="Times New Roman" w:hAnsi="Arial" w:cs="Arial"/>
                <w:color w:val="000000" w:themeColor="text1"/>
              </w:rPr>
              <w:t xml:space="preserve"> Other topics to discuss:</w:t>
            </w:r>
          </w:p>
          <w:p w14:paraId="47F2DCC2" w14:textId="36308C85" w:rsidR="00C95471" w:rsidRDefault="00E428AC"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 xml:space="preserve">Addressing the use of orbit valves instead of </w:t>
            </w:r>
            <w:r w:rsidR="00A41854">
              <w:rPr>
                <w:rFonts w:ascii="Arial" w:hAnsi="Arial" w:cs="Arial"/>
              </w:rPr>
              <w:t xml:space="preserve">drilling </w:t>
            </w:r>
            <w:r>
              <w:rPr>
                <w:rFonts w:ascii="Arial" w:hAnsi="Arial" w:cs="Arial"/>
              </w:rPr>
              <w:t xml:space="preserve">chokes in MPD Operations </w:t>
            </w:r>
          </w:p>
          <w:p w14:paraId="12C28CA0" w14:textId="529F06F7" w:rsidR="00E428AC" w:rsidRDefault="008403FB"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Voting rights versus participation in the committee</w:t>
            </w:r>
          </w:p>
          <w:p w14:paraId="23ED2AFD" w14:textId="58844224" w:rsidR="008403FB" w:rsidRDefault="000F7541"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Publication of MPD Software Control Guidelines</w:t>
            </w:r>
          </w:p>
          <w:p w14:paraId="1C85D174" w14:textId="542DA55D" w:rsidR="00517199" w:rsidRDefault="002C5F15"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Proposed ISO MPD Standard (</w:t>
            </w:r>
            <w:r w:rsidRPr="002C5F15">
              <w:rPr>
                <w:rFonts w:ascii="Arial" w:hAnsi="Arial" w:cs="Arial"/>
                <w:b/>
                <w:bCs/>
              </w:rPr>
              <w:t>Oscar Gabaldon</w:t>
            </w:r>
            <w:r>
              <w:rPr>
                <w:rFonts w:ascii="Arial" w:hAnsi="Arial" w:cs="Arial"/>
              </w:rPr>
              <w:t>)</w:t>
            </w:r>
          </w:p>
          <w:p w14:paraId="77845DE4" w14:textId="1921E5F4" w:rsidR="00C36727" w:rsidRDefault="00ED7E1B"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 xml:space="preserve">Feasibility of moving forward with </w:t>
            </w:r>
            <w:r w:rsidR="00451A92">
              <w:rPr>
                <w:rFonts w:ascii="Arial" w:hAnsi="Arial" w:cs="Arial"/>
              </w:rPr>
              <w:t>Potential Continuous Circulati</w:t>
            </w:r>
            <w:r>
              <w:rPr>
                <w:rFonts w:ascii="Arial" w:hAnsi="Arial" w:cs="Arial"/>
              </w:rPr>
              <w:t>on System Recommended Practices document (</w:t>
            </w:r>
            <w:r w:rsidRPr="00ED7E1B">
              <w:rPr>
                <w:rFonts w:ascii="Arial" w:hAnsi="Arial" w:cs="Arial"/>
                <w:b/>
                <w:bCs/>
              </w:rPr>
              <w:t>Mike Vander Staak</w:t>
            </w:r>
            <w:r>
              <w:rPr>
                <w:rFonts w:ascii="Arial" w:hAnsi="Arial" w:cs="Arial"/>
              </w:rPr>
              <w:t>)</w:t>
            </w:r>
          </w:p>
          <w:p w14:paraId="54C4514C" w14:textId="77777777" w:rsidR="00C97E79" w:rsidRDefault="00C97E79" w:rsidP="00C97E79">
            <w:pPr>
              <w:widowControl/>
              <w:numPr>
                <w:ilvl w:val="3"/>
                <w:numId w:val="5"/>
              </w:numPr>
              <w:shd w:val="clear" w:color="auto" w:fill="FCFCFC"/>
              <w:tabs>
                <w:tab w:val="clear" w:pos="2880"/>
              </w:tabs>
              <w:spacing w:after="60" w:line="276" w:lineRule="auto"/>
              <w:ind w:left="1138"/>
              <w:textAlignment w:val="baseline"/>
              <w:rPr>
                <w:rFonts w:ascii="Arial" w:hAnsi="Arial" w:cs="Arial"/>
              </w:rPr>
            </w:pPr>
            <w:r>
              <w:rPr>
                <w:rFonts w:ascii="Arial" w:hAnsi="Arial" w:cs="Arial"/>
              </w:rPr>
              <w:t xml:space="preserve">Planning of activities for students during UBO &amp; MPD Conferences </w:t>
            </w:r>
          </w:p>
          <w:p w14:paraId="69D0C527" w14:textId="6417F328" w:rsidR="00ED7E1B" w:rsidRDefault="00BF3B65" w:rsidP="00C95471">
            <w:pPr>
              <w:widowControl/>
              <w:numPr>
                <w:ilvl w:val="3"/>
                <w:numId w:val="5"/>
              </w:numPr>
              <w:shd w:val="clear" w:color="auto" w:fill="FCFCFC"/>
              <w:tabs>
                <w:tab w:val="clear" w:pos="2880"/>
              </w:tabs>
              <w:spacing w:after="60"/>
              <w:ind w:left="1138"/>
              <w:textAlignment w:val="baseline"/>
              <w:rPr>
                <w:rFonts w:ascii="Arial" w:hAnsi="Arial" w:cs="Arial"/>
              </w:rPr>
            </w:pPr>
            <w:r>
              <w:rPr>
                <w:rFonts w:ascii="Arial" w:hAnsi="Arial" w:cs="Arial"/>
              </w:rPr>
              <w:t xml:space="preserve">Discuss potential categories for the 2024 IADC/SPE UBO &amp; MPD Conference Program – Should Incident awareness be a separate category asking </w:t>
            </w:r>
            <w:r w:rsidR="00806809">
              <w:rPr>
                <w:rFonts w:ascii="Arial" w:hAnsi="Arial" w:cs="Arial"/>
              </w:rPr>
              <w:t>operators and service companies to present relevant MPD/UBD-related incidents?</w:t>
            </w:r>
          </w:p>
          <w:p w14:paraId="43C9C32D" w14:textId="77777777" w:rsidR="00C95471" w:rsidRDefault="00C95471" w:rsidP="00C95471">
            <w:pPr>
              <w:widowControl/>
              <w:shd w:val="clear" w:color="auto" w:fill="FCFCFC"/>
              <w:spacing w:after="150"/>
              <w:ind w:left="720"/>
              <w:textAlignment w:val="baseline"/>
              <w:rPr>
                <w:rFonts w:ascii="Arial" w:eastAsia="Times New Roman" w:hAnsi="Arial" w:cs="Arial"/>
                <w:color w:val="000000" w:themeColor="text1"/>
              </w:rPr>
            </w:pPr>
          </w:p>
          <w:p w14:paraId="71ADD6C9" w14:textId="1E0CC87E" w:rsidR="008A21C2" w:rsidRPr="0079608B" w:rsidRDefault="008A21C2" w:rsidP="00221881">
            <w:pPr>
              <w:widowControl/>
              <w:shd w:val="clear" w:color="auto" w:fill="FCFCFC"/>
              <w:spacing w:after="60"/>
              <w:ind w:left="778"/>
              <w:textAlignment w:val="baseline"/>
              <w:rPr>
                <w:rFonts w:ascii="Arial" w:hAnsi="Arial" w:cs="Arial"/>
              </w:rPr>
            </w:pPr>
            <w:r>
              <w:rPr>
                <w:rFonts w:ascii="Arial" w:eastAsia="Times New Roman" w:hAnsi="Arial" w:cs="Arial"/>
                <w:color w:val="000000" w:themeColor="text1"/>
              </w:rPr>
              <w:t>*If time permits, we can address any new open items today. If not, a general session can be included on the agenda tomorrow to discuss those items.</w:t>
            </w:r>
          </w:p>
          <w:p w14:paraId="37889F7C" w14:textId="77777777" w:rsidR="00961939" w:rsidRDefault="00961939" w:rsidP="000423DF">
            <w:pPr>
              <w:widowControl/>
              <w:shd w:val="clear" w:color="auto" w:fill="FCFCFC"/>
              <w:spacing w:after="60"/>
              <w:ind w:left="2160"/>
              <w:textAlignment w:val="baseline"/>
              <w:rPr>
                <w:rFonts w:ascii="Calibri" w:eastAsia="Calibri" w:hAnsi="Calibri" w:cs="Calibri"/>
                <w:sz w:val="18"/>
                <w:szCs w:val="18"/>
              </w:rPr>
            </w:pPr>
          </w:p>
        </w:tc>
      </w:tr>
      <w:tr w:rsidR="008A21C2" w14:paraId="4EB4F187" w14:textId="77777777" w:rsidTr="00775C6C">
        <w:trPr>
          <w:trHeight w:val="547"/>
        </w:trPr>
        <w:tc>
          <w:tcPr>
            <w:tcW w:w="2065" w:type="dxa"/>
          </w:tcPr>
          <w:p w14:paraId="24DC5FC7" w14:textId="78553ED7" w:rsidR="008A21C2" w:rsidRDefault="008A21C2" w:rsidP="008A21C2">
            <w:pPr>
              <w:spacing w:before="23" w:line="275" w:lineRule="auto"/>
              <w:ind w:right="452"/>
              <w:rPr>
                <w:rFonts w:ascii="Arial" w:eastAsia="Calibri" w:hAnsi="Arial" w:cs="Arial"/>
                <w:spacing w:val="1"/>
              </w:rPr>
            </w:pPr>
            <w:r>
              <w:rPr>
                <w:rFonts w:ascii="Arial" w:eastAsia="Calibri" w:hAnsi="Arial" w:cs="Arial"/>
                <w:spacing w:val="1"/>
              </w:rPr>
              <w:t>12:</w:t>
            </w:r>
            <w:r w:rsidR="00DD1CE4">
              <w:rPr>
                <w:rFonts w:ascii="Arial" w:eastAsia="Calibri" w:hAnsi="Arial" w:cs="Arial"/>
                <w:spacing w:val="1"/>
              </w:rPr>
              <w:t>3</w:t>
            </w:r>
            <w:r>
              <w:rPr>
                <w:rFonts w:ascii="Arial" w:eastAsia="Calibri" w:hAnsi="Arial" w:cs="Arial"/>
                <w:spacing w:val="1"/>
              </w:rPr>
              <w:t xml:space="preserve">0 - 13:00 </w:t>
            </w:r>
          </w:p>
        </w:tc>
        <w:tc>
          <w:tcPr>
            <w:tcW w:w="7995" w:type="dxa"/>
          </w:tcPr>
          <w:p w14:paraId="3936A2F1" w14:textId="77777777" w:rsidR="008A21C2" w:rsidRPr="00D46FB9" w:rsidRDefault="008A21C2" w:rsidP="008A21C2">
            <w:pPr>
              <w:widowControl/>
              <w:shd w:val="clear" w:color="auto" w:fill="FCFCFC"/>
              <w:spacing w:after="60"/>
              <w:ind w:left="234"/>
              <w:textAlignment w:val="baseline"/>
              <w:rPr>
                <w:rFonts w:ascii="Arial" w:eastAsia="Times New Roman" w:hAnsi="Arial" w:cs="Arial"/>
                <w:color w:val="000000" w:themeColor="text1"/>
              </w:rPr>
            </w:pPr>
            <w:r>
              <w:rPr>
                <w:rFonts w:ascii="Arial" w:eastAsia="Times New Roman" w:hAnsi="Arial" w:cs="Arial"/>
              </w:rPr>
              <w:t>Lunch</w:t>
            </w:r>
          </w:p>
          <w:p w14:paraId="355310B6" w14:textId="77777777" w:rsidR="008A21C2" w:rsidRDefault="008A21C2" w:rsidP="008A21C2">
            <w:pPr>
              <w:widowControl/>
              <w:shd w:val="clear" w:color="auto" w:fill="FCFCFC"/>
              <w:spacing w:after="60"/>
              <w:ind w:left="234"/>
              <w:textAlignment w:val="baseline"/>
              <w:rPr>
                <w:rFonts w:ascii="Arial" w:eastAsia="Times New Roman" w:hAnsi="Arial" w:cs="Arial"/>
              </w:rPr>
            </w:pPr>
          </w:p>
        </w:tc>
      </w:tr>
      <w:tr w:rsidR="00EC06B6" w14:paraId="65D2C2FB" w14:textId="77777777" w:rsidTr="00775C6C">
        <w:trPr>
          <w:trHeight w:val="547"/>
        </w:trPr>
        <w:tc>
          <w:tcPr>
            <w:tcW w:w="2065" w:type="dxa"/>
          </w:tcPr>
          <w:p w14:paraId="05621C01" w14:textId="0DB788F8" w:rsidR="00EC06B6" w:rsidRDefault="008D3056" w:rsidP="008A21C2">
            <w:pPr>
              <w:spacing w:before="23" w:line="275" w:lineRule="auto"/>
              <w:ind w:right="452"/>
              <w:rPr>
                <w:rFonts w:ascii="Arial" w:eastAsia="Calibri" w:hAnsi="Arial" w:cs="Arial"/>
                <w:spacing w:val="1"/>
              </w:rPr>
            </w:pPr>
            <w:r>
              <w:rPr>
                <w:rFonts w:ascii="Arial" w:eastAsia="Calibri" w:hAnsi="Arial" w:cs="Arial"/>
                <w:spacing w:val="1"/>
              </w:rPr>
              <w:t>13:00 - 14:00</w:t>
            </w:r>
          </w:p>
        </w:tc>
        <w:tc>
          <w:tcPr>
            <w:tcW w:w="7995" w:type="dxa"/>
          </w:tcPr>
          <w:p w14:paraId="1FD913A1" w14:textId="62D5A24D" w:rsidR="00EC06B6" w:rsidRDefault="005B47F4" w:rsidP="008A21C2">
            <w:pPr>
              <w:widowControl/>
              <w:shd w:val="clear" w:color="auto" w:fill="FCFCFC"/>
              <w:spacing w:after="60"/>
              <w:ind w:left="234"/>
              <w:textAlignment w:val="baseline"/>
              <w:rPr>
                <w:rFonts w:ascii="Arial" w:eastAsia="Times New Roman" w:hAnsi="Arial" w:cs="Arial"/>
              </w:rPr>
            </w:pPr>
            <w:r>
              <w:rPr>
                <w:rFonts w:ascii="Arial" w:eastAsia="Times New Roman" w:hAnsi="Arial" w:cs="Arial"/>
              </w:rPr>
              <w:t xml:space="preserve">RCD Related Incident Presentation </w:t>
            </w:r>
            <w:r w:rsidR="00DC65DA">
              <w:rPr>
                <w:rFonts w:ascii="Arial" w:eastAsia="Times New Roman" w:hAnsi="Arial" w:cs="Arial"/>
              </w:rPr>
              <w:t>&amp; Discussion –</w:t>
            </w:r>
            <w:r>
              <w:rPr>
                <w:rFonts w:ascii="Arial" w:eastAsia="Times New Roman" w:hAnsi="Arial" w:cs="Arial"/>
              </w:rPr>
              <w:t xml:space="preserve"> </w:t>
            </w:r>
            <w:r w:rsidR="00DC65DA">
              <w:rPr>
                <w:rFonts w:ascii="Arial" w:eastAsia="Times New Roman" w:hAnsi="Arial" w:cs="Arial"/>
              </w:rPr>
              <w:t>Mike Garvin, Patterson UTI</w:t>
            </w:r>
          </w:p>
        </w:tc>
      </w:tr>
      <w:tr w:rsidR="008A21C2" w14:paraId="6D29496D" w14:textId="77777777" w:rsidTr="00775C6C">
        <w:trPr>
          <w:trHeight w:val="987"/>
        </w:trPr>
        <w:tc>
          <w:tcPr>
            <w:tcW w:w="2065" w:type="dxa"/>
          </w:tcPr>
          <w:p w14:paraId="6520FEEC" w14:textId="71F356AE" w:rsidR="008A21C2" w:rsidRDefault="008A21C2" w:rsidP="008A21C2">
            <w:pPr>
              <w:spacing w:before="23" w:line="275" w:lineRule="auto"/>
              <w:ind w:right="452"/>
              <w:rPr>
                <w:rFonts w:ascii="Arial" w:eastAsia="Calibri" w:hAnsi="Arial" w:cs="Arial"/>
                <w:spacing w:val="1"/>
              </w:rPr>
            </w:pPr>
            <w:r>
              <w:rPr>
                <w:rFonts w:ascii="Arial" w:eastAsia="Calibri" w:hAnsi="Arial" w:cs="Arial"/>
                <w:spacing w:val="1"/>
              </w:rPr>
              <w:t>1</w:t>
            </w:r>
            <w:r w:rsidR="00DC65DA">
              <w:rPr>
                <w:rFonts w:ascii="Arial" w:eastAsia="Calibri" w:hAnsi="Arial" w:cs="Arial"/>
                <w:spacing w:val="1"/>
              </w:rPr>
              <w:t>4</w:t>
            </w:r>
            <w:r>
              <w:rPr>
                <w:rFonts w:ascii="Arial" w:eastAsia="Calibri" w:hAnsi="Arial" w:cs="Arial"/>
                <w:spacing w:val="1"/>
              </w:rPr>
              <w:t xml:space="preserve">:00 - 16:00 </w:t>
            </w:r>
          </w:p>
        </w:tc>
        <w:tc>
          <w:tcPr>
            <w:tcW w:w="7995" w:type="dxa"/>
          </w:tcPr>
          <w:p w14:paraId="2E318DE2" w14:textId="77777777" w:rsidR="008A21C2" w:rsidRDefault="008A21C2" w:rsidP="008A21C2">
            <w:pPr>
              <w:widowControl/>
              <w:shd w:val="clear" w:color="auto" w:fill="FCFCFC"/>
              <w:spacing w:after="150"/>
              <w:ind w:left="234"/>
              <w:textAlignment w:val="baseline"/>
              <w:rPr>
                <w:rFonts w:ascii="Arial" w:eastAsia="Times New Roman" w:hAnsi="Arial" w:cs="Arial"/>
                <w:color w:val="000000" w:themeColor="text1"/>
              </w:rPr>
            </w:pPr>
            <w:r w:rsidRPr="00132C21">
              <w:rPr>
                <w:rFonts w:ascii="Arial" w:eastAsia="Times New Roman" w:hAnsi="Arial" w:cs="Arial"/>
              </w:rPr>
              <w:t>Breakout Work Session</w:t>
            </w:r>
          </w:p>
          <w:p w14:paraId="3E1CD525" w14:textId="77777777" w:rsidR="008A21C2" w:rsidRPr="002C0DFE" w:rsidRDefault="008A21C2" w:rsidP="008A21C2">
            <w:pPr>
              <w:widowControl/>
              <w:numPr>
                <w:ilvl w:val="2"/>
                <w:numId w:val="5"/>
              </w:numPr>
              <w:shd w:val="clear" w:color="auto" w:fill="FCFCFC"/>
              <w:tabs>
                <w:tab w:val="clear" w:pos="2160"/>
              </w:tabs>
              <w:spacing w:after="60"/>
              <w:ind w:left="1085"/>
              <w:textAlignment w:val="baseline"/>
              <w:rPr>
                <w:rFonts w:ascii="Arial" w:hAnsi="Arial" w:cs="Arial"/>
              </w:rPr>
            </w:pPr>
            <w:r>
              <w:rPr>
                <w:rFonts w:ascii="Arial" w:eastAsia="Times New Roman" w:hAnsi="Arial" w:cs="Arial"/>
                <w:color w:val="000000" w:themeColor="text1"/>
              </w:rPr>
              <w:t xml:space="preserve">UBO – </w:t>
            </w:r>
            <w:r w:rsidRPr="00AE2350">
              <w:rPr>
                <w:rFonts w:ascii="Arial" w:hAnsi="Arial" w:cs="Arial"/>
              </w:rPr>
              <w:t>Antonio Torrealba / Martyn Parker</w:t>
            </w:r>
          </w:p>
          <w:p w14:paraId="7329AF33" w14:textId="77777777" w:rsidR="008A21C2" w:rsidRDefault="008A21C2" w:rsidP="008A21C2">
            <w:pPr>
              <w:widowControl/>
              <w:numPr>
                <w:ilvl w:val="2"/>
                <w:numId w:val="5"/>
              </w:numPr>
              <w:shd w:val="clear" w:color="auto" w:fill="FCFCFC"/>
              <w:tabs>
                <w:tab w:val="clear" w:pos="2160"/>
              </w:tabs>
              <w:spacing w:after="60"/>
              <w:ind w:left="1085"/>
              <w:textAlignment w:val="baseline"/>
              <w:rPr>
                <w:rFonts w:ascii="Arial" w:eastAsia="Times New Roman" w:hAnsi="Arial" w:cs="Arial"/>
                <w:color w:val="000000" w:themeColor="text1"/>
              </w:rPr>
            </w:pPr>
            <w:r w:rsidRPr="00D46FB9">
              <w:rPr>
                <w:rFonts w:ascii="Arial" w:eastAsia="Times New Roman" w:hAnsi="Arial" w:cs="Arial"/>
                <w:color w:val="000000" w:themeColor="text1"/>
              </w:rPr>
              <w:t>MPD – Andre Alonso Fernandes / Anthony Spinler</w:t>
            </w:r>
          </w:p>
          <w:p w14:paraId="58ECE295" w14:textId="77777777" w:rsidR="00AB1CF5" w:rsidRPr="002C11D0" w:rsidRDefault="00AB1CF5" w:rsidP="00AB1CF5">
            <w:pPr>
              <w:widowControl/>
              <w:numPr>
                <w:ilvl w:val="3"/>
                <w:numId w:val="5"/>
              </w:numPr>
              <w:shd w:val="clear" w:color="auto" w:fill="FCFCFC"/>
              <w:tabs>
                <w:tab w:val="clear" w:pos="2880"/>
              </w:tabs>
              <w:spacing w:after="60"/>
              <w:ind w:left="1083"/>
              <w:textAlignment w:val="baseline"/>
              <w:rPr>
                <w:rFonts w:ascii="Arial" w:hAnsi="Arial" w:cs="Arial"/>
              </w:rPr>
            </w:pPr>
            <w:r w:rsidRPr="002C11D0">
              <w:rPr>
                <w:rFonts w:ascii="Arial" w:hAnsi="Arial" w:cs="Arial"/>
              </w:rPr>
              <w:t>DGD – Bing Yang / Jon Thain</w:t>
            </w:r>
          </w:p>
          <w:p w14:paraId="213331AA" w14:textId="77777777" w:rsidR="008A21C2" w:rsidRPr="002C0DFE" w:rsidRDefault="008A21C2" w:rsidP="008A21C2">
            <w:pPr>
              <w:widowControl/>
              <w:numPr>
                <w:ilvl w:val="2"/>
                <w:numId w:val="5"/>
              </w:numPr>
              <w:shd w:val="clear" w:color="auto" w:fill="FCFCFC"/>
              <w:tabs>
                <w:tab w:val="clear" w:pos="2160"/>
              </w:tabs>
              <w:spacing w:after="60"/>
              <w:ind w:left="1085"/>
              <w:textAlignment w:val="baseline"/>
              <w:rPr>
                <w:rFonts w:ascii="Arial" w:hAnsi="Arial" w:cs="Arial"/>
              </w:rPr>
            </w:pPr>
            <w:r w:rsidRPr="002C0DFE">
              <w:rPr>
                <w:rFonts w:ascii="Arial" w:hAnsi="Arial" w:cs="Arial"/>
              </w:rPr>
              <w:t>RGH –</w:t>
            </w:r>
            <w:r>
              <w:rPr>
                <w:rFonts w:ascii="Arial" w:hAnsi="Arial" w:cs="Arial"/>
              </w:rPr>
              <w:t xml:space="preserve"> </w:t>
            </w:r>
            <w:r w:rsidRPr="002C0DFE">
              <w:rPr>
                <w:rFonts w:ascii="Arial" w:hAnsi="Arial" w:cs="Arial"/>
              </w:rPr>
              <w:t>Oscar Gabaldon</w:t>
            </w:r>
            <w:r>
              <w:rPr>
                <w:rFonts w:ascii="Arial" w:hAnsi="Arial" w:cs="Arial"/>
              </w:rPr>
              <w:t xml:space="preserve"> / Mike Vander Staak</w:t>
            </w:r>
          </w:p>
          <w:p w14:paraId="4404FD3B" w14:textId="77777777" w:rsidR="008A21C2" w:rsidRPr="00D46FB9" w:rsidRDefault="008A21C2" w:rsidP="008A21C2">
            <w:pPr>
              <w:widowControl/>
              <w:numPr>
                <w:ilvl w:val="2"/>
                <w:numId w:val="5"/>
              </w:numPr>
              <w:shd w:val="clear" w:color="auto" w:fill="FCFCFC"/>
              <w:tabs>
                <w:tab w:val="clear" w:pos="2160"/>
              </w:tabs>
              <w:spacing w:after="60"/>
              <w:ind w:left="1085"/>
              <w:textAlignment w:val="baseline"/>
              <w:rPr>
                <w:rFonts w:ascii="Arial" w:eastAsia="Times New Roman" w:hAnsi="Arial" w:cs="Arial"/>
                <w:color w:val="000000" w:themeColor="text1"/>
              </w:rPr>
            </w:pPr>
            <w:r>
              <w:rPr>
                <w:rFonts w:ascii="Arial" w:eastAsia="Times New Roman" w:hAnsi="Arial" w:cs="Arial"/>
                <w:color w:val="000000" w:themeColor="text1"/>
              </w:rPr>
              <w:t>HSE &amp; Training</w:t>
            </w:r>
            <w:r w:rsidRPr="002C0DFE">
              <w:rPr>
                <w:rFonts w:ascii="Arial" w:hAnsi="Arial" w:cs="Arial"/>
              </w:rPr>
              <w:t xml:space="preserve"> –</w:t>
            </w:r>
            <w:r>
              <w:rPr>
                <w:rFonts w:ascii="Arial" w:hAnsi="Arial" w:cs="Arial"/>
              </w:rPr>
              <w:t xml:space="preserve"> Matt Kvalo / Stuart McCallum</w:t>
            </w:r>
          </w:p>
          <w:p w14:paraId="3DE09E64" w14:textId="77777777" w:rsidR="008A21C2" w:rsidRPr="00132C21" w:rsidRDefault="008A21C2" w:rsidP="008A21C2">
            <w:pPr>
              <w:widowControl/>
              <w:shd w:val="clear" w:color="auto" w:fill="FCFCFC"/>
              <w:spacing w:after="150"/>
              <w:ind w:left="450"/>
              <w:textAlignment w:val="baseline"/>
              <w:rPr>
                <w:rFonts w:ascii="Arial" w:eastAsia="Times New Roman" w:hAnsi="Arial" w:cs="Arial"/>
              </w:rPr>
            </w:pPr>
          </w:p>
        </w:tc>
      </w:tr>
    </w:tbl>
    <w:p w14:paraId="41E1CF14" w14:textId="60F82993" w:rsidR="00961939" w:rsidRDefault="00961939" w:rsidP="00961939">
      <w:pPr>
        <w:spacing w:before="23" w:after="0" w:line="275" w:lineRule="auto"/>
        <w:ind w:right="452"/>
        <w:rPr>
          <w:rFonts w:ascii="Calibri" w:eastAsia="Calibri" w:hAnsi="Calibri" w:cs="Calibri"/>
          <w:sz w:val="18"/>
          <w:szCs w:val="18"/>
        </w:rPr>
      </w:pPr>
    </w:p>
    <w:p w14:paraId="20F3A641" w14:textId="77777777" w:rsidR="00806809" w:rsidRDefault="00806809" w:rsidP="00961939">
      <w:pPr>
        <w:spacing w:before="23" w:after="0" w:line="275" w:lineRule="auto"/>
        <w:ind w:right="452"/>
        <w:rPr>
          <w:rFonts w:ascii="Calibri" w:eastAsia="Calibri" w:hAnsi="Calibri" w:cs="Calibri"/>
          <w:sz w:val="18"/>
          <w:szCs w:val="18"/>
        </w:rPr>
      </w:pPr>
    </w:p>
    <w:p w14:paraId="63B011D1" w14:textId="77777777" w:rsidR="00806809" w:rsidRDefault="00806809" w:rsidP="00961939">
      <w:pPr>
        <w:spacing w:before="23" w:after="0" w:line="275" w:lineRule="auto"/>
        <w:ind w:right="452"/>
        <w:rPr>
          <w:rFonts w:ascii="Calibri" w:eastAsia="Calibri" w:hAnsi="Calibri" w:cs="Calibri"/>
          <w:sz w:val="18"/>
          <w:szCs w:val="18"/>
        </w:rPr>
      </w:pPr>
    </w:p>
    <w:p w14:paraId="4A1AAA03" w14:textId="77777777" w:rsidR="00C072D6" w:rsidRDefault="00C072D6" w:rsidP="00C072D6">
      <w:pPr>
        <w:spacing w:before="23" w:after="0" w:line="275" w:lineRule="auto"/>
        <w:ind w:right="452"/>
        <w:rPr>
          <w:rFonts w:ascii="Calibri" w:eastAsia="Calibri" w:hAnsi="Calibri" w:cs="Calibri"/>
          <w:sz w:val="18"/>
          <w:szCs w:val="18"/>
        </w:rPr>
      </w:pPr>
    </w:p>
    <w:tbl>
      <w:tblPr>
        <w:tblStyle w:val="TableGrid"/>
        <w:tblW w:w="10060" w:type="dxa"/>
        <w:tblLook w:val="04A0" w:firstRow="1" w:lastRow="0" w:firstColumn="1" w:lastColumn="0" w:noHBand="0" w:noVBand="1"/>
      </w:tblPr>
      <w:tblGrid>
        <w:gridCol w:w="2065"/>
        <w:gridCol w:w="7995"/>
      </w:tblGrid>
      <w:tr w:rsidR="00C072D6" w14:paraId="1C349858" w14:textId="77777777" w:rsidTr="003924F5">
        <w:trPr>
          <w:trHeight w:val="582"/>
        </w:trPr>
        <w:tc>
          <w:tcPr>
            <w:tcW w:w="10060" w:type="dxa"/>
            <w:gridSpan w:val="2"/>
            <w:shd w:val="clear" w:color="auto" w:fill="000000" w:themeFill="text1"/>
            <w:vAlign w:val="center"/>
          </w:tcPr>
          <w:p w14:paraId="7BF90B54" w14:textId="3751774C" w:rsidR="00C072D6" w:rsidRPr="00B072FE" w:rsidRDefault="00C072D6" w:rsidP="003924F5">
            <w:pPr>
              <w:spacing w:before="30"/>
              <w:ind w:left="-108"/>
              <w:jc w:val="center"/>
              <w:rPr>
                <w:rFonts w:ascii="Arial" w:eastAsia="Calibri" w:hAnsi="Arial" w:cs="Arial"/>
                <w:b/>
                <w:bCs/>
                <w:color w:val="FFFFFF"/>
                <w:spacing w:val="2"/>
              </w:rPr>
            </w:pPr>
            <w:r>
              <w:rPr>
                <w:rFonts w:ascii="Arial" w:eastAsia="Calibri" w:hAnsi="Arial" w:cs="Arial"/>
                <w:b/>
                <w:bCs/>
                <w:color w:val="FFFFFF"/>
                <w:spacing w:val="2"/>
              </w:rPr>
              <w:t>Wednesday</w:t>
            </w:r>
            <w:r w:rsidRPr="000A7FF9">
              <w:rPr>
                <w:rFonts w:ascii="Arial" w:eastAsia="Calibri" w:hAnsi="Arial" w:cs="Arial"/>
                <w:b/>
                <w:bCs/>
                <w:color w:val="FFFFFF"/>
                <w:spacing w:val="2"/>
              </w:rPr>
              <w:t xml:space="preserve">, </w:t>
            </w:r>
            <w:r>
              <w:rPr>
                <w:rFonts w:ascii="Arial" w:eastAsia="Calibri" w:hAnsi="Arial" w:cs="Arial"/>
                <w:b/>
                <w:bCs/>
                <w:color w:val="FFFFFF"/>
                <w:spacing w:val="2"/>
              </w:rPr>
              <w:t>December 6</w:t>
            </w:r>
            <w:r w:rsidRPr="000423DF">
              <w:rPr>
                <w:rFonts w:ascii="Arial" w:eastAsia="Calibri" w:hAnsi="Arial" w:cs="Arial"/>
                <w:b/>
                <w:bCs/>
                <w:color w:val="FFFFFF"/>
                <w:spacing w:val="2"/>
                <w:vertAlign w:val="superscript"/>
              </w:rPr>
              <w:t>th</w:t>
            </w:r>
            <w:r>
              <w:rPr>
                <w:rFonts w:ascii="Arial" w:eastAsia="Calibri" w:hAnsi="Arial" w:cs="Arial"/>
                <w:b/>
                <w:bCs/>
                <w:color w:val="FFFFFF"/>
                <w:spacing w:val="2"/>
              </w:rPr>
              <w:t xml:space="preserve"> </w:t>
            </w:r>
          </w:p>
        </w:tc>
      </w:tr>
      <w:tr w:rsidR="00C072D6" w14:paraId="493AF1FD" w14:textId="77777777" w:rsidTr="003924F5">
        <w:tc>
          <w:tcPr>
            <w:tcW w:w="2065" w:type="dxa"/>
          </w:tcPr>
          <w:p w14:paraId="28C52124" w14:textId="77777777" w:rsidR="00C072D6" w:rsidRDefault="00C072D6" w:rsidP="003924F5">
            <w:pPr>
              <w:spacing w:before="23" w:line="275" w:lineRule="auto"/>
              <w:ind w:right="452"/>
              <w:rPr>
                <w:rFonts w:ascii="Calibri" w:eastAsia="Calibri" w:hAnsi="Calibri" w:cs="Calibri"/>
                <w:sz w:val="18"/>
                <w:szCs w:val="18"/>
              </w:rPr>
            </w:pPr>
            <w:r>
              <w:rPr>
                <w:rFonts w:ascii="Arial" w:eastAsia="Calibri" w:hAnsi="Arial" w:cs="Arial"/>
                <w:spacing w:val="1"/>
              </w:rPr>
              <w:t>08:00 - 11:30</w:t>
            </w:r>
          </w:p>
        </w:tc>
        <w:tc>
          <w:tcPr>
            <w:tcW w:w="7995" w:type="dxa"/>
          </w:tcPr>
          <w:p w14:paraId="2D952C42" w14:textId="77777777" w:rsidR="00C072D6" w:rsidRDefault="00C072D6" w:rsidP="003924F5">
            <w:pPr>
              <w:widowControl/>
              <w:shd w:val="clear" w:color="auto" w:fill="FCFCFC"/>
              <w:spacing w:after="150"/>
              <w:ind w:left="234"/>
              <w:textAlignment w:val="baseline"/>
              <w:rPr>
                <w:rFonts w:ascii="Arial" w:eastAsia="Times New Roman" w:hAnsi="Arial" w:cs="Arial"/>
                <w:color w:val="000000" w:themeColor="text1"/>
              </w:rPr>
            </w:pPr>
            <w:r w:rsidRPr="00132C21">
              <w:rPr>
                <w:rFonts w:ascii="Arial" w:eastAsia="Times New Roman" w:hAnsi="Arial" w:cs="Arial"/>
              </w:rPr>
              <w:t>Breakout Work Session</w:t>
            </w:r>
          </w:p>
          <w:p w14:paraId="48CC1CB5"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Pr>
                <w:rFonts w:ascii="Arial" w:eastAsia="Times New Roman" w:hAnsi="Arial" w:cs="Arial"/>
                <w:color w:val="000000" w:themeColor="text1"/>
              </w:rPr>
              <w:t xml:space="preserve">UBO – </w:t>
            </w:r>
            <w:r w:rsidRPr="00AE2350">
              <w:rPr>
                <w:rFonts w:ascii="Arial" w:hAnsi="Arial" w:cs="Arial"/>
              </w:rPr>
              <w:t>Antonio Torrealba / Martyn Parker</w:t>
            </w:r>
          </w:p>
          <w:p w14:paraId="5976304E" w14:textId="77777777" w:rsidR="00AB1CF5"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sidRPr="00D46FB9">
              <w:rPr>
                <w:rFonts w:ascii="Arial" w:eastAsia="Times New Roman" w:hAnsi="Arial" w:cs="Arial"/>
                <w:color w:val="000000" w:themeColor="text1"/>
              </w:rPr>
              <w:t>MPD – Andre Alonso Fernandes / Anthony Spinler</w:t>
            </w:r>
          </w:p>
          <w:p w14:paraId="26281766" w14:textId="77777777" w:rsidR="00AB1CF5" w:rsidRPr="002C11D0" w:rsidRDefault="00AB1CF5" w:rsidP="00AB1CF5">
            <w:pPr>
              <w:widowControl/>
              <w:numPr>
                <w:ilvl w:val="3"/>
                <w:numId w:val="5"/>
              </w:numPr>
              <w:shd w:val="clear" w:color="auto" w:fill="FCFCFC"/>
              <w:tabs>
                <w:tab w:val="clear" w:pos="2880"/>
              </w:tabs>
              <w:spacing w:after="60"/>
              <w:ind w:left="1083"/>
              <w:textAlignment w:val="baseline"/>
              <w:rPr>
                <w:rFonts w:ascii="Arial" w:hAnsi="Arial" w:cs="Arial"/>
              </w:rPr>
            </w:pPr>
            <w:r w:rsidRPr="002C11D0">
              <w:rPr>
                <w:rFonts w:ascii="Arial" w:hAnsi="Arial" w:cs="Arial"/>
              </w:rPr>
              <w:t>DGD – Bing Yang / Jon Thain</w:t>
            </w:r>
          </w:p>
          <w:p w14:paraId="6B166F95"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sidRPr="002C0DFE">
              <w:rPr>
                <w:rFonts w:ascii="Arial" w:hAnsi="Arial" w:cs="Arial"/>
              </w:rPr>
              <w:t>RGH –</w:t>
            </w:r>
            <w:r>
              <w:rPr>
                <w:rFonts w:ascii="Arial" w:hAnsi="Arial" w:cs="Arial"/>
              </w:rPr>
              <w:t xml:space="preserve"> </w:t>
            </w:r>
            <w:r w:rsidRPr="002C0DFE">
              <w:rPr>
                <w:rFonts w:ascii="Arial" w:hAnsi="Arial" w:cs="Arial"/>
              </w:rPr>
              <w:t>Oscar Gabaldon</w:t>
            </w:r>
            <w:r>
              <w:rPr>
                <w:rFonts w:ascii="Arial" w:hAnsi="Arial" w:cs="Arial"/>
              </w:rPr>
              <w:t xml:space="preserve"> / Mike Vander Staak</w:t>
            </w:r>
          </w:p>
          <w:p w14:paraId="56C38490" w14:textId="77777777" w:rsidR="00AB1CF5" w:rsidRPr="00D46FB9"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Pr>
                <w:rFonts w:ascii="Arial" w:eastAsia="Times New Roman" w:hAnsi="Arial" w:cs="Arial"/>
                <w:color w:val="000000" w:themeColor="text1"/>
              </w:rPr>
              <w:t>HSE &amp; Training</w:t>
            </w:r>
            <w:r w:rsidRPr="002C0DFE">
              <w:rPr>
                <w:rFonts w:ascii="Arial" w:hAnsi="Arial" w:cs="Arial"/>
              </w:rPr>
              <w:t xml:space="preserve"> –</w:t>
            </w:r>
            <w:r>
              <w:rPr>
                <w:rFonts w:ascii="Arial" w:hAnsi="Arial" w:cs="Arial"/>
              </w:rPr>
              <w:t xml:space="preserve"> Matt Kvalo / Stuart McCallum</w:t>
            </w:r>
          </w:p>
          <w:p w14:paraId="71C2621D" w14:textId="77777777" w:rsidR="00C072D6" w:rsidRDefault="00C072D6" w:rsidP="003924F5">
            <w:pPr>
              <w:widowControl/>
              <w:shd w:val="clear" w:color="auto" w:fill="FCFCFC"/>
              <w:spacing w:after="60"/>
              <w:ind w:left="2160"/>
              <w:textAlignment w:val="baseline"/>
              <w:rPr>
                <w:rFonts w:ascii="Calibri" w:eastAsia="Calibri" w:hAnsi="Calibri" w:cs="Calibri"/>
                <w:sz w:val="18"/>
                <w:szCs w:val="18"/>
              </w:rPr>
            </w:pPr>
          </w:p>
        </w:tc>
      </w:tr>
      <w:tr w:rsidR="00C072D6" w14:paraId="0D09E928" w14:textId="77777777" w:rsidTr="003924F5">
        <w:tc>
          <w:tcPr>
            <w:tcW w:w="2065" w:type="dxa"/>
          </w:tcPr>
          <w:p w14:paraId="75624FB2" w14:textId="77777777" w:rsidR="00C072D6" w:rsidRDefault="00C072D6" w:rsidP="003924F5">
            <w:pPr>
              <w:spacing w:before="23" w:line="275" w:lineRule="auto"/>
              <w:ind w:right="452"/>
              <w:rPr>
                <w:rFonts w:ascii="Arial" w:eastAsia="Calibri" w:hAnsi="Arial" w:cs="Arial"/>
                <w:spacing w:val="1"/>
              </w:rPr>
            </w:pPr>
            <w:r>
              <w:rPr>
                <w:rFonts w:ascii="Arial" w:eastAsia="Calibri" w:hAnsi="Arial" w:cs="Arial"/>
                <w:spacing w:val="1"/>
              </w:rPr>
              <w:t>11:30 - 12:30</w:t>
            </w:r>
          </w:p>
        </w:tc>
        <w:tc>
          <w:tcPr>
            <w:tcW w:w="7995" w:type="dxa"/>
          </w:tcPr>
          <w:p w14:paraId="5798693B" w14:textId="77777777" w:rsidR="00C072D6" w:rsidRPr="00132C21" w:rsidRDefault="00C072D6" w:rsidP="003924F5">
            <w:pPr>
              <w:widowControl/>
              <w:shd w:val="clear" w:color="auto" w:fill="FCFCFC"/>
              <w:spacing w:after="150"/>
              <w:ind w:left="234"/>
              <w:textAlignment w:val="baseline"/>
              <w:rPr>
                <w:rFonts w:ascii="Arial" w:eastAsia="Times New Roman" w:hAnsi="Arial" w:cs="Arial"/>
              </w:rPr>
            </w:pPr>
            <w:r>
              <w:rPr>
                <w:rFonts w:ascii="Arial" w:eastAsia="Times New Roman" w:hAnsi="Arial" w:cs="Arial"/>
              </w:rPr>
              <w:t>Lunch</w:t>
            </w:r>
          </w:p>
        </w:tc>
      </w:tr>
      <w:tr w:rsidR="00C072D6" w14:paraId="5710983B" w14:textId="77777777" w:rsidTr="003924F5">
        <w:tc>
          <w:tcPr>
            <w:tcW w:w="2065" w:type="dxa"/>
          </w:tcPr>
          <w:p w14:paraId="50426C83" w14:textId="77777777" w:rsidR="00C072D6" w:rsidRDefault="00C072D6" w:rsidP="003924F5">
            <w:pPr>
              <w:spacing w:before="23" w:line="275" w:lineRule="auto"/>
              <w:ind w:right="452"/>
              <w:rPr>
                <w:rFonts w:ascii="Arial" w:eastAsia="Calibri" w:hAnsi="Arial" w:cs="Arial"/>
                <w:spacing w:val="1"/>
              </w:rPr>
            </w:pPr>
            <w:r>
              <w:rPr>
                <w:rFonts w:ascii="Arial" w:eastAsia="Calibri" w:hAnsi="Arial" w:cs="Arial"/>
                <w:spacing w:val="1"/>
              </w:rPr>
              <w:t>12:30 - 15:00</w:t>
            </w:r>
          </w:p>
        </w:tc>
        <w:tc>
          <w:tcPr>
            <w:tcW w:w="7995" w:type="dxa"/>
          </w:tcPr>
          <w:p w14:paraId="48291DB3" w14:textId="77777777" w:rsidR="00FA1120" w:rsidRDefault="00FA1120" w:rsidP="00FA1120">
            <w:pPr>
              <w:widowControl/>
              <w:shd w:val="clear" w:color="auto" w:fill="FCFCFC"/>
              <w:spacing w:after="150"/>
              <w:ind w:left="234"/>
              <w:textAlignment w:val="baseline"/>
              <w:rPr>
                <w:rFonts w:ascii="Arial" w:eastAsia="Times New Roman" w:hAnsi="Arial" w:cs="Arial"/>
                <w:color w:val="000000" w:themeColor="text1"/>
              </w:rPr>
            </w:pPr>
            <w:r w:rsidRPr="00132C21">
              <w:rPr>
                <w:rFonts w:ascii="Arial" w:eastAsia="Times New Roman" w:hAnsi="Arial" w:cs="Arial"/>
              </w:rPr>
              <w:t>Breakout Work Session</w:t>
            </w:r>
          </w:p>
          <w:p w14:paraId="4A5DC180"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Pr>
                <w:rFonts w:ascii="Arial" w:eastAsia="Times New Roman" w:hAnsi="Arial" w:cs="Arial"/>
                <w:color w:val="000000" w:themeColor="text1"/>
              </w:rPr>
              <w:t xml:space="preserve">UBO – </w:t>
            </w:r>
            <w:r w:rsidRPr="00AE2350">
              <w:rPr>
                <w:rFonts w:ascii="Arial" w:hAnsi="Arial" w:cs="Arial"/>
              </w:rPr>
              <w:t>Antonio Torrealba / Martyn Parker</w:t>
            </w:r>
          </w:p>
          <w:p w14:paraId="09D52771" w14:textId="77777777" w:rsidR="00AB1CF5"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sidRPr="00D46FB9">
              <w:rPr>
                <w:rFonts w:ascii="Arial" w:eastAsia="Times New Roman" w:hAnsi="Arial" w:cs="Arial"/>
                <w:color w:val="000000" w:themeColor="text1"/>
              </w:rPr>
              <w:t>MPD – Andre Alonso Fernandes / Anthony Spinler</w:t>
            </w:r>
          </w:p>
          <w:p w14:paraId="5156C8A8" w14:textId="77777777" w:rsidR="00AB1CF5" w:rsidRPr="002C11D0" w:rsidRDefault="00AB1CF5" w:rsidP="00AB1CF5">
            <w:pPr>
              <w:widowControl/>
              <w:numPr>
                <w:ilvl w:val="3"/>
                <w:numId w:val="5"/>
              </w:numPr>
              <w:shd w:val="clear" w:color="auto" w:fill="FCFCFC"/>
              <w:tabs>
                <w:tab w:val="clear" w:pos="2880"/>
              </w:tabs>
              <w:spacing w:after="60"/>
              <w:ind w:left="1083"/>
              <w:textAlignment w:val="baseline"/>
              <w:rPr>
                <w:rFonts w:ascii="Arial" w:hAnsi="Arial" w:cs="Arial"/>
              </w:rPr>
            </w:pPr>
            <w:r w:rsidRPr="002C11D0">
              <w:rPr>
                <w:rFonts w:ascii="Arial" w:hAnsi="Arial" w:cs="Arial"/>
              </w:rPr>
              <w:t>DGD – Bing Yang / Jon Thain</w:t>
            </w:r>
          </w:p>
          <w:p w14:paraId="095CAE20"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sidRPr="002C0DFE">
              <w:rPr>
                <w:rFonts w:ascii="Arial" w:hAnsi="Arial" w:cs="Arial"/>
              </w:rPr>
              <w:t>RGH –</w:t>
            </w:r>
            <w:r>
              <w:rPr>
                <w:rFonts w:ascii="Arial" w:hAnsi="Arial" w:cs="Arial"/>
              </w:rPr>
              <w:t xml:space="preserve"> </w:t>
            </w:r>
            <w:r w:rsidRPr="002C0DFE">
              <w:rPr>
                <w:rFonts w:ascii="Arial" w:hAnsi="Arial" w:cs="Arial"/>
              </w:rPr>
              <w:t>Oscar Gabaldon</w:t>
            </w:r>
            <w:r>
              <w:rPr>
                <w:rFonts w:ascii="Arial" w:hAnsi="Arial" w:cs="Arial"/>
              </w:rPr>
              <w:t xml:space="preserve"> / Mike Vander Staak</w:t>
            </w:r>
          </w:p>
          <w:p w14:paraId="4390B3FA" w14:textId="77777777" w:rsidR="00AB1CF5" w:rsidRPr="00D46FB9"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Pr>
                <w:rFonts w:ascii="Arial" w:eastAsia="Times New Roman" w:hAnsi="Arial" w:cs="Arial"/>
                <w:color w:val="000000" w:themeColor="text1"/>
              </w:rPr>
              <w:t>HSE &amp; Training</w:t>
            </w:r>
            <w:r w:rsidRPr="002C0DFE">
              <w:rPr>
                <w:rFonts w:ascii="Arial" w:hAnsi="Arial" w:cs="Arial"/>
              </w:rPr>
              <w:t xml:space="preserve"> –</w:t>
            </w:r>
            <w:r>
              <w:rPr>
                <w:rFonts w:ascii="Arial" w:hAnsi="Arial" w:cs="Arial"/>
              </w:rPr>
              <w:t xml:space="preserve"> Matt Kvalo / Stuart McCallum</w:t>
            </w:r>
          </w:p>
          <w:p w14:paraId="3CA668D5" w14:textId="77777777" w:rsidR="00C072D6" w:rsidRPr="008E3A9B" w:rsidRDefault="00C072D6" w:rsidP="003924F5">
            <w:pPr>
              <w:widowControl/>
              <w:shd w:val="clear" w:color="auto" w:fill="FCFCFC"/>
              <w:spacing w:after="150"/>
              <w:ind w:left="234"/>
              <w:textAlignment w:val="baseline"/>
              <w:rPr>
                <w:rFonts w:ascii="Arial" w:eastAsia="Times New Roman" w:hAnsi="Arial" w:cs="Arial"/>
              </w:rPr>
            </w:pPr>
          </w:p>
        </w:tc>
      </w:tr>
    </w:tbl>
    <w:p w14:paraId="32ACFC01" w14:textId="77777777" w:rsidR="00C072D6" w:rsidRDefault="00C072D6" w:rsidP="00C072D6">
      <w:pPr>
        <w:spacing w:before="23" w:after="0" w:line="275" w:lineRule="auto"/>
        <w:ind w:right="-59"/>
        <w:rPr>
          <w:rFonts w:ascii="Arial" w:eastAsia="Calibri" w:hAnsi="Arial" w:cs="Arial"/>
          <w:spacing w:val="1"/>
          <w:sz w:val="18"/>
          <w:szCs w:val="18"/>
        </w:rPr>
      </w:pPr>
    </w:p>
    <w:p w14:paraId="5B131D05" w14:textId="77777777" w:rsidR="00C072D6" w:rsidRDefault="00C072D6" w:rsidP="00961939">
      <w:pPr>
        <w:spacing w:before="23" w:after="0" w:line="275" w:lineRule="auto"/>
        <w:ind w:right="452"/>
        <w:rPr>
          <w:rFonts w:ascii="Calibri" w:eastAsia="Calibri" w:hAnsi="Calibri" w:cs="Calibri"/>
          <w:sz w:val="18"/>
          <w:szCs w:val="18"/>
        </w:rPr>
      </w:pPr>
    </w:p>
    <w:tbl>
      <w:tblPr>
        <w:tblStyle w:val="TableGrid"/>
        <w:tblW w:w="10060" w:type="dxa"/>
        <w:tblLook w:val="04A0" w:firstRow="1" w:lastRow="0" w:firstColumn="1" w:lastColumn="0" w:noHBand="0" w:noVBand="1"/>
      </w:tblPr>
      <w:tblGrid>
        <w:gridCol w:w="2065"/>
        <w:gridCol w:w="7995"/>
      </w:tblGrid>
      <w:tr w:rsidR="000A7FF9" w14:paraId="5BC3B3E7" w14:textId="77777777" w:rsidTr="00775C6C">
        <w:trPr>
          <w:trHeight w:val="582"/>
        </w:trPr>
        <w:tc>
          <w:tcPr>
            <w:tcW w:w="10060" w:type="dxa"/>
            <w:gridSpan w:val="2"/>
            <w:shd w:val="clear" w:color="auto" w:fill="000000" w:themeFill="text1"/>
            <w:vAlign w:val="center"/>
          </w:tcPr>
          <w:p w14:paraId="6E3AAB1F" w14:textId="72BE21E6" w:rsidR="000A7FF9" w:rsidRPr="00B072FE" w:rsidRDefault="00C072D6" w:rsidP="0039247C">
            <w:pPr>
              <w:spacing w:before="30"/>
              <w:ind w:left="-108"/>
              <w:jc w:val="center"/>
              <w:rPr>
                <w:rFonts w:ascii="Arial" w:eastAsia="Calibri" w:hAnsi="Arial" w:cs="Arial"/>
                <w:b/>
                <w:bCs/>
                <w:color w:val="FFFFFF"/>
                <w:spacing w:val="2"/>
              </w:rPr>
            </w:pPr>
            <w:r>
              <w:rPr>
                <w:rFonts w:ascii="Arial" w:eastAsia="Calibri" w:hAnsi="Arial" w:cs="Arial"/>
                <w:b/>
                <w:bCs/>
                <w:color w:val="FFFFFF"/>
                <w:spacing w:val="2"/>
              </w:rPr>
              <w:t>Thursday</w:t>
            </w:r>
            <w:r w:rsidR="000A7FF9" w:rsidRPr="000A7FF9">
              <w:rPr>
                <w:rFonts w:ascii="Arial" w:eastAsia="Calibri" w:hAnsi="Arial" w:cs="Arial"/>
                <w:b/>
                <w:bCs/>
                <w:color w:val="FFFFFF"/>
                <w:spacing w:val="2"/>
              </w:rPr>
              <w:t xml:space="preserve">, </w:t>
            </w:r>
            <w:r>
              <w:rPr>
                <w:rFonts w:ascii="Arial" w:eastAsia="Calibri" w:hAnsi="Arial" w:cs="Arial"/>
                <w:b/>
                <w:bCs/>
                <w:color w:val="FFFFFF"/>
                <w:spacing w:val="2"/>
              </w:rPr>
              <w:t>December</w:t>
            </w:r>
            <w:r w:rsidR="00363DB7">
              <w:rPr>
                <w:rFonts w:ascii="Arial" w:eastAsia="Calibri" w:hAnsi="Arial" w:cs="Arial"/>
                <w:b/>
                <w:bCs/>
                <w:color w:val="FFFFFF"/>
                <w:spacing w:val="2"/>
              </w:rPr>
              <w:t xml:space="preserve"> </w:t>
            </w:r>
            <w:r>
              <w:rPr>
                <w:rFonts w:ascii="Arial" w:eastAsia="Calibri" w:hAnsi="Arial" w:cs="Arial"/>
                <w:b/>
                <w:bCs/>
                <w:color w:val="FFFFFF"/>
                <w:spacing w:val="2"/>
              </w:rPr>
              <w:t>7</w:t>
            </w:r>
            <w:r w:rsidR="000423DF" w:rsidRPr="000423DF">
              <w:rPr>
                <w:rFonts w:ascii="Arial" w:eastAsia="Calibri" w:hAnsi="Arial" w:cs="Arial"/>
                <w:b/>
                <w:bCs/>
                <w:color w:val="FFFFFF"/>
                <w:spacing w:val="2"/>
                <w:vertAlign w:val="superscript"/>
              </w:rPr>
              <w:t>th</w:t>
            </w:r>
            <w:r w:rsidR="000A7FF9">
              <w:rPr>
                <w:rFonts w:ascii="Arial" w:eastAsia="Calibri" w:hAnsi="Arial" w:cs="Arial"/>
                <w:b/>
                <w:bCs/>
                <w:color w:val="FFFFFF"/>
                <w:spacing w:val="2"/>
              </w:rPr>
              <w:t xml:space="preserve"> </w:t>
            </w:r>
          </w:p>
        </w:tc>
      </w:tr>
      <w:tr w:rsidR="000A7FF9" w14:paraId="34DF917E" w14:textId="77777777" w:rsidTr="00775C6C">
        <w:tc>
          <w:tcPr>
            <w:tcW w:w="2065" w:type="dxa"/>
          </w:tcPr>
          <w:p w14:paraId="7DD997A1" w14:textId="0FBA321F" w:rsidR="000A7FF9" w:rsidRDefault="000A7FF9" w:rsidP="0039247C">
            <w:pPr>
              <w:spacing w:before="23" w:line="275" w:lineRule="auto"/>
              <w:ind w:right="452"/>
              <w:rPr>
                <w:rFonts w:ascii="Calibri" w:eastAsia="Calibri" w:hAnsi="Calibri" w:cs="Calibri"/>
                <w:sz w:val="18"/>
                <w:szCs w:val="18"/>
              </w:rPr>
            </w:pPr>
            <w:r>
              <w:rPr>
                <w:rFonts w:ascii="Arial" w:eastAsia="Calibri" w:hAnsi="Arial" w:cs="Arial"/>
                <w:spacing w:val="1"/>
              </w:rPr>
              <w:t>08:00 - 1</w:t>
            </w:r>
            <w:r w:rsidR="00080D2B">
              <w:rPr>
                <w:rFonts w:ascii="Arial" w:eastAsia="Calibri" w:hAnsi="Arial" w:cs="Arial"/>
                <w:spacing w:val="1"/>
              </w:rPr>
              <w:t>1</w:t>
            </w:r>
            <w:r>
              <w:rPr>
                <w:rFonts w:ascii="Arial" w:eastAsia="Calibri" w:hAnsi="Arial" w:cs="Arial"/>
                <w:spacing w:val="1"/>
              </w:rPr>
              <w:t>:</w:t>
            </w:r>
            <w:r w:rsidR="00BE7CB3">
              <w:rPr>
                <w:rFonts w:ascii="Arial" w:eastAsia="Calibri" w:hAnsi="Arial" w:cs="Arial"/>
                <w:spacing w:val="1"/>
              </w:rPr>
              <w:t>3</w:t>
            </w:r>
            <w:r>
              <w:rPr>
                <w:rFonts w:ascii="Arial" w:eastAsia="Calibri" w:hAnsi="Arial" w:cs="Arial"/>
                <w:spacing w:val="1"/>
              </w:rPr>
              <w:t>0</w:t>
            </w:r>
          </w:p>
        </w:tc>
        <w:tc>
          <w:tcPr>
            <w:tcW w:w="7995" w:type="dxa"/>
          </w:tcPr>
          <w:p w14:paraId="1F9AFF37" w14:textId="77777777" w:rsidR="000A7FF9" w:rsidRDefault="000A7FF9" w:rsidP="009D20CA">
            <w:pPr>
              <w:widowControl/>
              <w:shd w:val="clear" w:color="auto" w:fill="FCFCFC"/>
              <w:spacing w:after="150"/>
              <w:ind w:left="234"/>
              <w:textAlignment w:val="baseline"/>
              <w:rPr>
                <w:rFonts w:ascii="Arial" w:eastAsia="Times New Roman" w:hAnsi="Arial" w:cs="Arial"/>
                <w:color w:val="000000" w:themeColor="text1"/>
              </w:rPr>
            </w:pPr>
            <w:r w:rsidRPr="00132C21">
              <w:rPr>
                <w:rFonts w:ascii="Arial" w:eastAsia="Times New Roman" w:hAnsi="Arial" w:cs="Arial"/>
              </w:rPr>
              <w:t>Breakout Work Session</w:t>
            </w:r>
          </w:p>
          <w:p w14:paraId="7C67955A"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Pr>
                <w:rFonts w:ascii="Arial" w:eastAsia="Times New Roman" w:hAnsi="Arial" w:cs="Arial"/>
                <w:color w:val="000000" w:themeColor="text1"/>
              </w:rPr>
              <w:t xml:space="preserve">UBO – </w:t>
            </w:r>
            <w:r w:rsidRPr="00AE2350">
              <w:rPr>
                <w:rFonts w:ascii="Arial" w:hAnsi="Arial" w:cs="Arial"/>
              </w:rPr>
              <w:t>Antonio Torrealba / Martyn Parker</w:t>
            </w:r>
          </w:p>
          <w:p w14:paraId="2CD997E8" w14:textId="77777777" w:rsidR="00AB1CF5"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sidRPr="00D46FB9">
              <w:rPr>
                <w:rFonts w:ascii="Arial" w:eastAsia="Times New Roman" w:hAnsi="Arial" w:cs="Arial"/>
                <w:color w:val="000000" w:themeColor="text1"/>
              </w:rPr>
              <w:t>MPD – Andre Alonso Fernandes / Anthony Spinler</w:t>
            </w:r>
          </w:p>
          <w:p w14:paraId="32A55CA6" w14:textId="77777777" w:rsidR="00AB1CF5" w:rsidRPr="002C11D0" w:rsidRDefault="00AB1CF5" w:rsidP="00AB1CF5">
            <w:pPr>
              <w:widowControl/>
              <w:numPr>
                <w:ilvl w:val="3"/>
                <w:numId w:val="5"/>
              </w:numPr>
              <w:shd w:val="clear" w:color="auto" w:fill="FCFCFC"/>
              <w:tabs>
                <w:tab w:val="clear" w:pos="2880"/>
              </w:tabs>
              <w:spacing w:after="60"/>
              <w:ind w:left="1083"/>
              <w:textAlignment w:val="baseline"/>
              <w:rPr>
                <w:rFonts w:ascii="Arial" w:hAnsi="Arial" w:cs="Arial"/>
              </w:rPr>
            </w:pPr>
            <w:r w:rsidRPr="002C11D0">
              <w:rPr>
                <w:rFonts w:ascii="Arial" w:hAnsi="Arial" w:cs="Arial"/>
              </w:rPr>
              <w:t>DGD – Bing Yang / Jon Thain</w:t>
            </w:r>
          </w:p>
          <w:p w14:paraId="0CE01D15" w14:textId="77777777" w:rsidR="00AB1CF5" w:rsidRPr="002C0DFE"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hAnsi="Arial" w:cs="Arial"/>
              </w:rPr>
            </w:pPr>
            <w:r w:rsidRPr="002C0DFE">
              <w:rPr>
                <w:rFonts w:ascii="Arial" w:hAnsi="Arial" w:cs="Arial"/>
              </w:rPr>
              <w:t>RGH –</w:t>
            </w:r>
            <w:r>
              <w:rPr>
                <w:rFonts w:ascii="Arial" w:hAnsi="Arial" w:cs="Arial"/>
              </w:rPr>
              <w:t xml:space="preserve"> </w:t>
            </w:r>
            <w:r w:rsidRPr="002C0DFE">
              <w:rPr>
                <w:rFonts w:ascii="Arial" w:hAnsi="Arial" w:cs="Arial"/>
              </w:rPr>
              <w:t>Oscar Gabaldon</w:t>
            </w:r>
            <w:r>
              <w:rPr>
                <w:rFonts w:ascii="Arial" w:hAnsi="Arial" w:cs="Arial"/>
              </w:rPr>
              <w:t xml:space="preserve"> / Mike Vander Staak</w:t>
            </w:r>
          </w:p>
          <w:p w14:paraId="0CC85AC4" w14:textId="77777777" w:rsidR="00AB1CF5" w:rsidRPr="00D46FB9" w:rsidRDefault="00AB1CF5" w:rsidP="00AB1CF5">
            <w:pPr>
              <w:widowControl/>
              <w:numPr>
                <w:ilvl w:val="2"/>
                <w:numId w:val="5"/>
              </w:numPr>
              <w:shd w:val="clear" w:color="auto" w:fill="FCFCFC"/>
              <w:tabs>
                <w:tab w:val="clear" w:pos="2160"/>
              </w:tabs>
              <w:spacing w:after="60" w:line="276" w:lineRule="auto"/>
              <w:ind w:left="1085"/>
              <w:textAlignment w:val="baseline"/>
              <w:rPr>
                <w:rFonts w:ascii="Arial" w:eastAsia="Times New Roman" w:hAnsi="Arial" w:cs="Arial"/>
                <w:color w:val="000000" w:themeColor="text1"/>
              </w:rPr>
            </w:pPr>
            <w:r>
              <w:rPr>
                <w:rFonts w:ascii="Arial" w:eastAsia="Times New Roman" w:hAnsi="Arial" w:cs="Arial"/>
                <w:color w:val="000000" w:themeColor="text1"/>
              </w:rPr>
              <w:t>HSE &amp; Training</w:t>
            </w:r>
            <w:r w:rsidRPr="002C0DFE">
              <w:rPr>
                <w:rFonts w:ascii="Arial" w:hAnsi="Arial" w:cs="Arial"/>
              </w:rPr>
              <w:t xml:space="preserve"> –</w:t>
            </w:r>
            <w:r>
              <w:rPr>
                <w:rFonts w:ascii="Arial" w:hAnsi="Arial" w:cs="Arial"/>
              </w:rPr>
              <w:t xml:space="preserve"> Matt Kvalo / Stuart McCallum</w:t>
            </w:r>
          </w:p>
          <w:p w14:paraId="270639AE" w14:textId="77777777" w:rsidR="000A7FF9" w:rsidRDefault="000A7FF9" w:rsidP="000423DF">
            <w:pPr>
              <w:widowControl/>
              <w:shd w:val="clear" w:color="auto" w:fill="FCFCFC"/>
              <w:spacing w:after="60"/>
              <w:ind w:left="2160"/>
              <w:textAlignment w:val="baseline"/>
              <w:rPr>
                <w:rFonts w:ascii="Calibri" w:eastAsia="Calibri" w:hAnsi="Calibri" w:cs="Calibri"/>
                <w:sz w:val="18"/>
                <w:szCs w:val="18"/>
              </w:rPr>
            </w:pPr>
          </w:p>
        </w:tc>
      </w:tr>
      <w:tr w:rsidR="004D69E7" w14:paraId="7C112D0D" w14:textId="77777777" w:rsidTr="00775C6C">
        <w:tc>
          <w:tcPr>
            <w:tcW w:w="2065" w:type="dxa"/>
          </w:tcPr>
          <w:p w14:paraId="7FD3A3F0" w14:textId="267A1AC2" w:rsidR="004D69E7" w:rsidRDefault="00D545D9" w:rsidP="0039247C">
            <w:pPr>
              <w:spacing w:before="23" w:line="275" w:lineRule="auto"/>
              <w:ind w:right="452"/>
              <w:rPr>
                <w:rFonts w:ascii="Arial" w:eastAsia="Calibri" w:hAnsi="Arial" w:cs="Arial"/>
                <w:spacing w:val="1"/>
              </w:rPr>
            </w:pPr>
            <w:r>
              <w:rPr>
                <w:rFonts w:ascii="Arial" w:eastAsia="Calibri" w:hAnsi="Arial" w:cs="Arial"/>
                <w:spacing w:val="1"/>
              </w:rPr>
              <w:t>1</w:t>
            </w:r>
            <w:r w:rsidR="00080D2B">
              <w:rPr>
                <w:rFonts w:ascii="Arial" w:eastAsia="Calibri" w:hAnsi="Arial" w:cs="Arial"/>
                <w:spacing w:val="1"/>
              </w:rPr>
              <w:t>1</w:t>
            </w:r>
            <w:r>
              <w:rPr>
                <w:rFonts w:ascii="Arial" w:eastAsia="Calibri" w:hAnsi="Arial" w:cs="Arial"/>
                <w:spacing w:val="1"/>
              </w:rPr>
              <w:t>:</w:t>
            </w:r>
            <w:r w:rsidR="00080D2B">
              <w:rPr>
                <w:rFonts w:ascii="Arial" w:eastAsia="Calibri" w:hAnsi="Arial" w:cs="Arial"/>
                <w:spacing w:val="1"/>
              </w:rPr>
              <w:t>3</w:t>
            </w:r>
            <w:r>
              <w:rPr>
                <w:rFonts w:ascii="Arial" w:eastAsia="Calibri" w:hAnsi="Arial" w:cs="Arial"/>
                <w:spacing w:val="1"/>
              </w:rPr>
              <w:t>0</w:t>
            </w:r>
            <w:r w:rsidR="008E3A9B">
              <w:rPr>
                <w:rFonts w:ascii="Arial" w:eastAsia="Calibri" w:hAnsi="Arial" w:cs="Arial"/>
                <w:spacing w:val="1"/>
              </w:rPr>
              <w:t xml:space="preserve"> - 1</w:t>
            </w:r>
            <w:r w:rsidR="00E570CB">
              <w:rPr>
                <w:rFonts w:ascii="Arial" w:eastAsia="Calibri" w:hAnsi="Arial" w:cs="Arial"/>
                <w:spacing w:val="1"/>
              </w:rPr>
              <w:t>2</w:t>
            </w:r>
            <w:r w:rsidR="008E3A9B">
              <w:rPr>
                <w:rFonts w:ascii="Arial" w:eastAsia="Calibri" w:hAnsi="Arial" w:cs="Arial"/>
                <w:spacing w:val="1"/>
              </w:rPr>
              <w:t>:</w:t>
            </w:r>
            <w:r w:rsidR="00E570CB">
              <w:rPr>
                <w:rFonts w:ascii="Arial" w:eastAsia="Calibri" w:hAnsi="Arial" w:cs="Arial"/>
                <w:spacing w:val="1"/>
              </w:rPr>
              <w:t>3</w:t>
            </w:r>
            <w:r w:rsidR="008E3A9B">
              <w:rPr>
                <w:rFonts w:ascii="Arial" w:eastAsia="Calibri" w:hAnsi="Arial" w:cs="Arial"/>
                <w:spacing w:val="1"/>
              </w:rPr>
              <w:t>0</w:t>
            </w:r>
          </w:p>
        </w:tc>
        <w:tc>
          <w:tcPr>
            <w:tcW w:w="7995" w:type="dxa"/>
          </w:tcPr>
          <w:p w14:paraId="75453BB9" w14:textId="64DDE03C" w:rsidR="004D69E7" w:rsidRPr="00132C21" w:rsidRDefault="004A6C19" w:rsidP="009D20CA">
            <w:pPr>
              <w:widowControl/>
              <w:shd w:val="clear" w:color="auto" w:fill="FCFCFC"/>
              <w:spacing w:after="150"/>
              <w:ind w:left="234"/>
              <w:textAlignment w:val="baseline"/>
              <w:rPr>
                <w:rFonts w:ascii="Arial" w:eastAsia="Times New Roman" w:hAnsi="Arial" w:cs="Arial"/>
              </w:rPr>
            </w:pPr>
            <w:r>
              <w:rPr>
                <w:rFonts w:ascii="Arial" w:eastAsia="Times New Roman" w:hAnsi="Arial" w:cs="Arial"/>
              </w:rPr>
              <w:t>Lunch</w:t>
            </w:r>
          </w:p>
        </w:tc>
      </w:tr>
      <w:tr w:rsidR="00E570CB" w14:paraId="3CDC38CF" w14:textId="77777777" w:rsidTr="00775C6C">
        <w:tc>
          <w:tcPr>
            <w:tcW w:w="2065" w:type="dxa"/>
          </w:tcPr>
          <w:p w14:paraId="4F3B4B57" w14:textId="5C27E950" w:rsidR="00E570CB" w:rsidRDefault="00E570CB" w:rsidP="00E570CB">
            <w:pPr>
              <w:spacing w:before="23" w:line="275" w:lineRule="auto"/>
              <w:ind w:right="452"/>
              <w:rPr>
                <w:rFonts w:ascii="Arial" w:eastAsia="Calibri" w:hAnsi="Arial" w:cs="Arial"/>
                <w:spacing w:val="1"/>
              </w:rPr>
            </w:pPr>
            <w:r>
              <w:rPr>
                <w:rFonts w:ascii="Arial" w:eastAsia="Calibri" w:hAnsi="Arial" w:cs="Arial"/>
                <w:spacing w:val="1"/>
              </w:rPr>
              <w:t>12:30 - 15:00</w:t>
            </w:r>
          </w:p>
        </w:tc>
        <w:tc>
          <w:tcPr>
            <w:tcW w:w="7995" w:type="dxa"/>
          </w:tcPr>
          <w:p w14:paraId="33B987ED" w14:textId="77777777" w:rsidR="004A6C19" w:rsidRDefault="004A6C19" w:rsidP="009D20CA">
            <w:pPr>
              <w:widowControl/>
              <w:shd w:val="clear" w:color="auto" w:fill="FCFCFC"/>
              <w:spacing w:after="150"/>
              <w:ind w:left="234"/>
              <w:textAlignment w:val="baseline"/>
              <w:rPr>
                <w:rFonts w:ascii="Arial" w:eastAsia="Times New Roman" w:hAnsi="Arial" w:cs="Arial"/>
                <w:color w:val="000000" w:themeColor="text1"/>
              </w:rPr>
            </w:pPr>
            <w:r>
              <w:rPr>
                <w:rFonts w:ascii="Arial" w:eastAsia="Times New Roman" w:hAnsi="Arial" w:cs="Arial"/>
                <w:color w:val="000000" w:themeColor="text1"/>
              </w:rPr>
              <w:t>Regroup, Subcommittees update full Committee.</w:t>
            </w:r>
          </w:p>
          <w:p w14:paraId="6FA058D3" w14:textId="407E690D" w:rsidR="004A6C19" w:rsidRDefault="004A6C19" w:rsidP="009D20CA">
            <w:pPr>
              <w:spacing w:before="23" w:line="275" w:lineRule="auto"/>
              <w:ind w:left="234" w:right="452"/>
              <w:rPr>
                <w:rFonts w:ascii="Calibri" w:eastAsia="Calibri" w:hAnsi="Calibri" w:cs="Calibri"/>
                <w:sz w:val="18"/>
                <w:szCs w:val="18"/>
              </w:rPr>
            </w:pPr>
            <w:r>
              <w:rPr>
                <w:rFonts w:ascii="Arial" w:eastAsia="Times New Roman" w:hAnsi="Arial" w:cs="Arial"/>
                <w:color w:val="000000" w:themeColor="text1"/>
              </w:rPr>
              <w:t>Close Meeting</w:t>
            </w:r>
          </w:p>
          <w:p w14:paraId="30C6273E" w14:textId="4383D61A" w:rsidR="00E570CB" w:rsidRPr="008E3A9B" w:rsidRDefault="00E570CB" w:rsidP="009D20CA">
            <w:pPr>
              <w:widowControl/>
              <w:shd w:val="clear" w:color="auto" w:fill="FCFCFC"/>
              <w:spacing w:after="150"/>
              <w:ind w:left="234"/>
              <w:textAlignment w:val="baseline"/>
              <w:rPr>
                <w:rFonts w:ascii="Arial" w:eastAsia="Times New Roman" w:hAnsi="Arial" w:cs="Arial"/>
              </w:rPr>
            </w:pPr>
          </w:p>
        </w:tc>
      </w:tr>
    </w:tbl>
    <w:p w14:paraId="368FB263" w14:textId="77777777" w:rsidR="00543365" w:rsidRDefault="00543365" w:rsidP="00360C37">
      <w:pPr>
        <w:spacing w:before="23" w:after="0" w:line="275" w:lineRule="auto"/>
        <w:ind w:right="-59"/>
        <w:rPr>
          <w:rFonts w:ascii="Arial" w:eastAsia="Calibri" w:hAnsi="Arial" w:cs="Arial"/>
          <w:spacing w:val="1"/>
          <w:sz w:val="18"/>
          <w:szCs w:val="18"/>
        </w:rPr>
      </w:pPr>
    </w:p>
    <w:p w14:paraId="776A97FA" w14:textId="548CBF32" w:rsidR="003E4DD8" w:rsidRPr="00961939" w:rsidRDefault="00381E02" w:rsidP="00D53BFE">
      <w:pPr>
        <w:spacing w:before="23" w:after="0" w:line="275" w:lineRule="auto"/>
        <w:ind w:right="-201"/>
        <w:rPr>
          <w:rFonts w:ascii="Arial" w:eastAsia="Calibri" w:hAnsi="Arial" w:cs="Arial"/>
          <w:sz w:val="18"/>
          <w:szCs w:val="18"/>
        </w:rPr>
      </w:pPr>
      <w:r w:rsidRPr="00961939">
        <w:rPr>
          <w:rFonts w:ascii="Arial" w:eastAsia="Calibri" w:hAnsi="Arial" w:cs="Arial"/>
          <w:spacing w:val="1"/>
          <w:sz w:val="18"/>
          <w:szCs w:val="18"/>
        </w:rPr>
        <w:t>To</w:t>
      </w:r>
      <w:r w:rsidRPr="00961939">
        <w:rPr>
          <w:rFonts w:ascii="Arial" w:eastAsia="Calibri" w:hAnsi="Arial" w:cs="Arial"/>
          <w:spacing w:val="-1"/>
          <w:sz w:val="18"/>
          <w:szCs w:val="18"/>
        </w:rPr>
        <w:t>p</w:t>
      </w:r>
      <w:r w:rsidRPr="00961939">
        <w:rPr>
          <w:rFonts w:ascii="Arial" w:eastAsia="Calibri" w:hAnsi="Arial" w:cs="Arial"/>
          <w:sz w:val="18"/>
          <w:szCs w:val="18"/>
        </w:rPr>
        <w:t>i</w:t>
      </w:r>
      <w:r w:rsidRPr="00961939">
        <w:rPr>
          <w:rFonts w:ascii="Arial" w:eastAsia="Calibri" w:hAnsi="Arial" w:cs="Arial"/>
          <w:spacing w:val="1"/>
          <w:sz w:val="18"/>
          <w:szCs w:val="18"/>
        </w:rPr>
        <w:t>c</w:t>
      </w:r>
      <w:r w:rsidRPr="00961939">
        <w:rPr>
          <w:rFonts w:ascii="Arial" w:eastAsia="Calibri" w:hAnsi="Arial" w:cs="Arial"/>
          <w:sz w:val="18"/>
          <w:szCs w:val="18"/>
        </w:rPr>
        <w:t>s</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n</w:t>
      </w:r>
      <w:r w:rsidRPr="00961939">
        <w:rPr>
          <w:rFonts w:ascii="Arial" w:eastAsia="Calibri" w:hAnsi="Arial" w:cs="Arial"/>
          <w:spacing w:val="1"/>
          <w:sz w:val="18"/>
          <w:szCs w:val="18"/>
        </w:rPr>
        <w:t>o</w:t>
      </w:r>
      <w:r w:rsidRPr="00961939">
        <w:rPr>
          <w:rFonts w:ascii="Arial" w:eastAsia="Calibri" w:hAnsi="Arial" w:cs="Arial"/>
          <w:sz w:val="18"/>
          <w:szCs w:val="18"/>
        </w:rPr>
        <w:t>t</w:t>
      </w:r>
      <w:r w:rsidRPr="00961939">
        <w:rPr>
          <w:rFonts w:ascii="Arial" w:eastAsia="Calibri" w:hAnsi="Arial" w:cs="Arial"/>
          <w:spacing w:val="-1"/>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n</w:t>
      </w:r>
      <w:r w:rsidRPr="00961939">
        <w:rPr>
          <w:rFonts w:ascii="Arial" w:eastAsia="Calibri" w:hAnsi="Arial" w:cs="Arial"/>
          <w:spacing w:val="-1"/>
          <w:sz w:val="18"/>
          <w:szCs w:val="18"/>
        </w:rPr>
        <w:t xml:space="preserve"> </w:t>
      </w:r>
      <w:r w:rsidRPr="00961939">
        <w:rPr>
          <w:rFonts w:ascii="Arial" w:eastAsia="Calibri" w:hAnsi="Arial" w:cs="Arial"/>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ge</w:t>
      </w:r>
      <w:r w:rsidRPr="00961939">
        <w:rPr>
          <w:rFonts w:ascii="Arial" w:eastAsia="Calibri" w:hAnsi="Arial" w:cs="Arial"/>
          <w:spacing w:val="1"/>
          <w:sz w:val="18"/>
          <w:szCs w:val="18"/>
        </w:rPr>
        <w:t>n</w:t>
      </w:r>
      <w:r w:rsidRPr="00961939">
        <w:rPr>
          <w:rFonts w:ascii="Arial" w:eastAsia="Calibri" w:hAnsi="Arial" w:cs="Arial"/>
          <w:spacing w:val="-1"/>
          <w:sz w:val="18"/>
          <w:szCs w:val="18"/>
        </w:rPr>
        <w:t>d</w:t>
      </w:r>
      <w:r w:rsidRPr="00961939">
        <w:rPr>
          <w:rFonts w:ascii="Arial" w:eastAsia="Calibri" w:hAnsi="Arial" w:cs="Arial"/>
          <w:sz w:val="18"/>
          <w:szCs w:val="18"/>
        </w:rPr>
        <w:t>a</w:t>
      </w:r>
      <w:r w:rsidRPr="00961939">
        <w:rPr>
          <w:rFonts w:ascii="Arial" w:eastAsia="Calibri" w:hAnsi="Arial" w:cs="Arial"/>
          <w:spacing w:val="-2"/>
          <w:sz w:val="18"/>
          <w:szCs w:val="18"/>
        </w:rPr>
        <w:t xml:space="preserve"> </w:t>
      </w:r>
      <w:r w:rsidRPr="00961939">
        <w:rPr>
          <w:rFonts w:ascii="Arial" w:eastAsia="Calibri" w:hAnsi="Arial" w:cs="Arial"/>
          <w:sz w:val="18"/>
          <w:szCs w:val="18"/>
        </w:rPr>
        <w:t>m</w:t>
      </w:r>
      <w:r w:rsidRPr="00961939">
        <w:rPr>
          <w:rFonts w:ascii="Arial" w:eastAsia="Calibri" w:hAnsi="Arial" w:cs="Arial"/>
          <w:spacing w:val="-1"/>
          <w:sz w:val="18"/>
          <w:szCs w:val="18"/>
        </w:rPr>
        <w:t>u</w:t>
      </w:r>
      <w:r w:rsidRPr="00961939">
        <w:rPr>
          <w:rFonts w:ascii="Arial" w:eastAsia="Calibri" w:hAnsi="Arial" w:cs="Arial"/>
          <w:spacing w:val="2"/>
          <w:sz w:val="18"/>
          <w:szCs w:val="18"/>
        </w:rPr>
        <w:t>s</w:t>
      </w:r>
      <w:r w:rsidRPr="00961939">
        <w:rPr>
          <w:rFonts w:ascii="Arial" w:eastAsia="Calibri" w:hAnsi="Arial" w:cs="Arial"/>
          <w:sz w:val="18"/>
          <w:szCs w:val="18"/>
        </w:rPr>
        <w:t>t</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b</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de</w:t>
      </w:r>
      <w:r w:rsidRPr="00961939">
        <w:rPr>
          <w:rFonts w:ascii="Arial" w:eastAsia="Calibri" w:hAnsi="Arial" w:cs="Arial"/>
          <w:sz w:val="18"/>
          <w:szCs w:val="18"/>
        </w:rPr>
        <w:t>f</w:t>
      </w:r>
      <w:r w:rsidRPr="00961939">
        <w:rPr>
          <w:rFonts w:ascii="Arial" w:eastAsia="Calibri" w:hAnsi="Arial" w:cs="Arial"/>
          <w:spacing w:val="-1"/>
          <w:sz w:val="18"/>
          <w:szCs w:val="18"/>
        </w:rPr>
        <w:t>e</w:t>
      </w:r>
      <w:r w:rsidRPr="00961939">
        <w:rPr>
          <w:rFonts w:ascii="Arial" w:eastAsia="Calibri" w:hAnsi="Arial" w:cs="Arial"/>
          <w:spacing w:val="2"/>
          <w:sz w:val="18"/>
          <w:szCs w:val="18"/>
        </w:rPr>
        <w:t>r</w:t>
      </w:r>
      <w:r w:rsidRPr="00961939">
        <w:rPr>
          <w:rFonts w:ascii="Arial" w:eastAsia="Calibri" w:hAnsi="Arial" w:cs="Arial"/>
          <w:sz w:val="18"/>
          <w:szCs w:val="18"/>
        </w:rPr>
        <w:t>r</w:t>
      </w:r>
      <w:r w:rsidRPr="00961939">
        <w:rPr>
          <w:rFonts w:ascii="Arial" w:eastAsia="Calibri" w:hAnsi="Arial" w:cs="Arial"/>
          <w:spacing w:val="-1"/>
          <w:sz w:val="18"/>
          <w:szCs w:val="18"/>
        </w:rPr>
        <w:t>e</w:t>
      </w:r>
      <w:r w:rsidRPr="00961939">
        <w:rPr>
          <w:rFonts w:ascii="Arial" w:eastAsia="Calibri" w:hAnsi="Arial" w:cs="Arial"/>
          <w:sz w:val="18"/>
          <w:szCs w:val="18"/>
        </w:rPr>
        <w:t>d</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un</w:t>
      </w:r>
      <w:r w:rsidRPr="00961939">
        <w:rPr>
          <w:rFonts w:ascii="Arial" w:eastAsia="Calibri" w:hAnsi="Arial" w:cs="Arial"/>
          <w:sz w:val="18"/>
          <w:szCs w:val="18"/>
        </w:rPr>
        <w:t>t</w:t>
      </w:r>
      <w:r w:rsidRPr="00961939">
        <w:rPr>
          <w:rFonts w:ascii="Arial" w:eastAsia="Calibri" w:hAnsi="Arial" w:cs="Arial"/>
          <w:spacing w:val="2"/>
          <w:sz w:val="18"/>
          <w:szCs w:val="18"/>
        </w:rPr>
        <w:t>i</w:t>
      </w:r>
      <w:r w:rsidRPr="00961939">
        <w:rPr>
          <w:rFonts w:ascii="Arial" w:eastAsia="Calibri" w:hAnsi="Arial" w:cs="Arial"/>
          <w:sz w:val="18"/>
          <w:szCs w:val="18"/>
        </w:rPr>
        <w:t>l</w:t>
      </w:r>
      <w:r w:rsidRPr="00961939">
        <w:rPr>
          <w:rFonts w:ascii="Arial" w:eastAsia="Calibri" w:hAnsi="Arial" w:cs="Arial"/>
          <w:spacing w:val="-1"/>
          <w:sz w:val="18"/>
          <w:szCs w:val="18"/>
        </w:rPr>
        <w:t xml:space="preserve"> </w:t>
      </w:r>
      <w:r w:rsidRPr="00961939">
        <w:rPr>
          <w:rFonts w:ascii="Arial" w:eastAsia="Calibri" w:hAnsi="Arial" w:cs="Arial"/>
          <w:sz w:val="18"/>
          <w:szCs w:val="18"/>
        </w:rPr>
        <w:t>a lat</w:t>
      </w:r>
      <w:r w:rsidRPr="00961939">
        <w:rPr>
          <w:rFonts w:ascii="Arial" w:eastAsia="Calibri" w:hAnsi="Arial" w:cs="Arial"/>
          <w:spacing w:val="-1"/>
          <w:sz w:val="18"/>
          <w:szCs w:val="18"/>
        </w:rPr>
        <w:t>e</w:t>
      </w:r>
      <w:r w:rsidRPr="00961939">
        <w:rPr>
          <w:rFonts w:ascii="Arial" w:eastAsia="Calibri" w:hAnsi="Arial" w:cs="Arial"/>
          <w:sz w:val="18"/>
          <w:szCs w:val="18"/>
        </w:rPr>
        <w:t>r</w:t>
      </w:r>
      <w:r w:rsidRPr="00961939">
        <w:rPr>
          <w:rFonts w:ascii="Arial" w:eastAsia="Calibri" w:hAnsi="Arial" w:cs="Arial"/>
          <w:spacing w:val="-2"/>
          <w:sz w:val="18"/>
          <w:szCs w:val="18"/>
        </w:rPr>
        <w:t xml:space="preserve"> </w:t>
      </w:r>
      <w:r w:rsidRPr="00961939">
        <w:rPr>
          <w:rFonts w:ascii="Arial" w:eastAsia="Calibri" w:hAnsi="Arial" w:cs="Arial"/>
          <w:sz w:val="18"/>
          <w:szCs w:val="18"/>
        </w:rPr>
        <w:t>m</w:t>
      </w:r>
      <w:r w:rsidRPr="00961939">
        <w:rPr>
          <w:rFonts w:ascii="Arial" w:eastAsia="Calibri" w:hAnsi="Arial" w:cs="Arial"/>
          <w:spacing w:val="2"/>
          <w:sz w:val="18"/>
          <w:szCs w:val="18"/>
        </w:rPr>
        <w:t>e</w:t>
      </w:r>
      <w:r w:rsidRPr="00961939">
        <w:rPr>
          <w:rFonts w:ascii="Arial" w:eastAsia="Calibri" w:hAnsi="Arial" w:cs="Arial"/>
          <w:spacing w:val="-1"/>
          <w:sz w:val="18"/>
          <w:szCs w:val="18"/>
        </w:rPr>
        <w:t>e</w:t>
      </w:r>
      <w:r w:rsidRPr="00961939">
        <w:rPr>
          <w:rFonts w:ascii="Arial" w:eastAsia="Calibri" w:hAnsi="Arial" w:cs="Arial"/>
          <w:sz w:val="18"/>
          <w:szCs w:val="18"/>
        </w:rPr>
        <w:t>ti</w:t>
      </w:r>
      <w:r w:rsidRPr="00961939">
        <w:rPr>
          <w:rFonts w:ascii="Arial" w:eastAsia="Calibri" w:hAnsi="Arial" w:cs="Arial"/>
          <w:spacing w:val="1"/>
          <w:sz w:val="18"/>
          <w:szCs w:val="18"/>
        </w:rPr>
        <w:t>n</w:t>
      </w:r>
      <w:r w:rsidRPr="00961939">
        <w:rPr>
          <w:rFonts w:ascii="Arial" w:eastAsia="Calibri" w:hAnsi="Arial" w:cs="Arial"/>
          <w:spacing w:val="-1"/>
          <w:sz w:val="18"/>
          <w:szCs w:val="18"/>
        </w:rPr>
        <w:t>g.</w:t>
      </w:r>
      <w:r w:rsidR="00CA074D">
        <w:rPr>
          <w:rFonts w:ascii="Arial" w:eastAsia="Calibri" w:hAnsi="Arial" w:cs="Arial"/>
          <w:spacing w:val="-1"/>
          <w:sz w:val="18"/>
          <w:szCs w:val="18"/>
        </w:rPr>
        <w:t xml:space="preserve"> </w:t>
      </w:r>
      <w:r w:rsidRPr="00961939">
        <w:rPr>
          <w:rFonts w:ascii="Arial" w:eastAsia="Calibri" w:hAnsi="Arial" w:cs="Arial"/>
          <w:sz w:val="18"/>
          <w:szCs w:val="18"/>
        </w:rPr>
        <w:t>M</w:t>
      </w:r>
      <w:r w:rsidRPr="00961939">
        <w:rPr>
          <w:rFonts w:ascii="Arial" w:eastAsia="Calibri" w:hAnsi="Arial" w:cs="Arial"/>
          <w:spacing w:val="-1"/>
          <w:sz w:val="18"/>
          <w:szCs w:val="18"/>
        </w:rPr>
        <w:t>ee</w:t>
      </w:r>
      <w:r w:rsidRPr="00961939">
        <w:rPr>
          <w:rFonts w:ascii="Arial" w:eastAsia="Calibri" w:hAnsi="Arial" w:cs="Arial"/>
          <w:sz w:val="18"/>
          <w:szCs w:val="18"/>
        </w:rPr>
        <w:t>t</w:t>
      </w:r>
      <w:r w:rsidRPr="00961939">
        <w:rPr>
          <w:rFonts w:ascii="Arial" w:eastAsia="Calibri" w:hAnsi="Arial" w:cs="Arial"/>
          <w:spacing w:val="2"/>
          <w:sz w:val="18"/>
          <w:szCs w:val="18"/>
        </w:rPr>
        <w:t>i</w:t>
      </w:r>
      <w:r w:rsidRPr="00961939">
        <w:rPr>
          <w:rFonts w:ascii="Arial" w:eastAsia="Calibri" w:hAnsi="Arial" w:cs="Arial"/>
          <w:spacing w:val="-1"/>
          <w:sz w:val="18"/>
          <w:szCs w:val="18"/>
        </w:rPr>
        <w:t>n</w:t>
      </w:r>
      <w:r w:rsidRPr="00961939">
        <w:rPr>
          <w:rFonts w:ascii="Arial" w:eastAsia="Calibri" w:hAnsi="Arial" w:cs="Arial"/>
          <w:sz w:val="18"/>
          <w:szCs w:val="18"/>
        </w:rPr>
        <w:t>g</w:t>
      </w:r>
      <w:r w:rsidRPr="00961939">
        <w:rPr>
          <w:rFonts w:ascii="Arial" w:eastAsia="Calibri" w:hAnsi="Arial" w:cs="Arial"/>
          <w:spacing w:val="-5"/>
          <w:sz w:val="18"/>
          <w:szCs w:val="18"/>
        </w:rPr>
        <w:t xml:space="preserve"> </w:t>
      </w:r>
      <w:r w:rsidRPr="00961939">
        <w:rPr>
          <w:rFonts w:ascii="Arial" w:eastAsia="Calibri" w:hAnsi="Arial" w:cs="Arial"/>
          <w:sz w:val="18"/>
          <w:szCs w:val="18"/>
        </w:rPr>
        <w:t>mi</w:t>
      </w:r>
      <w:r w:rsidRPr="00961939">
        <w:rPr>
          <w:rFonts w:ascii="Arial" w:eastAsia="Calibri" w:hAnsi="Arial" w:cs="Arial"/>
          <w:spacing w:val="1"/>
          <w:sz w:val="18"/>
          <w:szCs w:val="18"/>
        </w:rPr>
        <w:t>n</w:t>
      </w:r>
      <w:r w:rsidRPr="00961939">
        <w:rPr>
          <w:rFonts w:ascii="Arial" w:eastAsia="Calibri" w:hAnsi="Arial" w:cs="Arial"/>
          <w:spacing w:val="-1"/>
          <w:sz w:val="18"/>
          <w:szCs w:val="18"/>
        </w:rPr>
        <w:t>u</w:t>
      </w:r>
      <w:r w:rsidRPr="00961939">
        <w:rPr>
          <w:rFonts w:ascii="Arial" w:eastAsia="Calibri" w:hAnsi="Arial" w:cs="Arial"/>
          <w:sz w:val="18"/>
          <w:szCs w:val="18"/>
        </w:rPr>
        <w:t>t</w:t>
      </w:r>
      <w:r w:rsidRPr="00961939">
        <w:rPr>
          <w:rFonts w:ascii="Arial" w:eastAsia="Calibri" w:hAnsi="Arial" w:cs="Arial"/>
          <w:spacing w:val="-1"/>
          <w:sz w:val="18"/>
          <w:szCs w:val="18"/>
        </w:rPr>
        <w:t>e</w:t>
      </w:r>
      <w:r w:rsidRPr="00961939">
        <w:rPr>
          <w:rFonts w:ascii="Arial" w:eastAsia="Calibri" w:hAnsi="Arial" w:cs="Arial"/>
          <w:sz w:val="18"/>
          <w:szCs w:val="18"/>
        </w:rPr>
        <w:t>s</w:t>
      </w:r>
      <w:r w:rsidRPr="00961939">
        <w:rPr>
          <w:rFonts w:ascii="Arial" w:eastAsia="Calibri" w:hAnsi="Arial" w:cs="Arial"/>
          <w:spacing w:val="-4"/>
          <w:sz w:val="18"/>
          <w:szCs w:val="18"/>
        </w:rPr>
        <w:t xml:space="preserve"> </w:t>
      </w:r>
      <w:r w:rsidRPr="00961939">
        <w:rPr>
          <w:rFonts w:ascii="Arial" w:eastAsia="Calibri" w:hAnsi="Arial" w:cs="Arial"/>
          <w:spacing w:val="1"/>
          <w:sz w:val="18"/>
          <w:szCs w:val="18"/>
        </w:rPr>
        <w:t>w</w:t>
      </w:r>
      <w:r w:rsidRPr="00961939">
        <w:rPr>
          <w:rFonts w:ascii="Arial" w:eastAsia="Calibri" w:hAnsi="Arial" w:cs="Arial"/>
          <w:spacing w:val="2"/>
          <w:sz w:val="18"/>
          <w:szCs w:val="18"/>
        </w:rPr>
        <w:t>i</w:t>
      </w:r>
      <w:r w:rsidRPr="00961939">
        <w:rPr>
          <w:rFonts w:ascii="Arial" w:eastAsia="Calibri" w:hAnsi="Arial" w:cs="Arial"/>
          <w:sz w:val="18"/>
          <w:szCs w:val="18"/>
        </w:rPr>
        <w:t>ll</w:t>
      </w:r>
      <w:r w:rsidRPr="00961939">
        <w:rPr>
          <w:rFonts w:ascii="Arial" w:eastAsia="Calibri" w:hAnsi="Arial" w:cs="Arial"/>
          <w:spacing w:val="-1"/>
          <w:sz w:val="18"/>
          <w:szCs w:val="18"/>
        </w:rPr>
        <w:t xml:space="preserve"> b</w:t>
      </w:r>
      <w:r w:rsidRPr="00961939">
        <w:rPr>
          <w:rFonts w:ascii="Arial" w:eastAsia="Calibri" w:hAnsi="Arial" w:cs="Arial"/>
          <w:sz w:val="18"/>
          <w:szCs w:val="18"/>
        </w:rPr>
        <w:t>e</w:t>
      </w:r>
      <w:r w:rsidRPr="00961939">
        <w:rPr>
          <w:rFonts w:ascii="Arial" w:eastAsia="Calibri" w:hAnsi="Arial" w:cs="Arial"/>
          <w:spacing w:val="1"/>
          <w:sz w:val="18"/>
          <w:szCs w:val="18"/>
        </w:rPr>
        <w:t xml:space="preserve"> </w:t>
      </w:r>
      <w:r w:rsidRPr="00961939">
        <w:rPr>
          <w:rFonts w:ascii="Arial" w:eastAsia="Calibri" w:hAnsi="Arial" w:cs="Arial"/>
          <w:spacing w:val="-1"/>
          <w:sz w:val="18"/>
          <w:szCs w:val="18"/>
        </w:rPr>
        <w:t>p</w:t>
      </w:r>
      <w:r w:rsidRPr="00961939">
        <w:rPr>
          <w:rFonts w:ascii="Arial" w:eastAsia="Calibri" w:hAnsi="Arial" w:cs="Arial"/>
          <w:spacing w:val="1"/>
          <w:sz w:val="18"/>
          <w:szCs w:val="18"/>
        </w:rPr>
        <w:t>o</w:t>
      </w:r>
      <w:r w:rsidRPr="00961939">
        <w:rPr>
          <w:rFonts w:ascii="Arial" w:eastAsia="Calibri" w:hAnsi="Arial" w:cs="Arial"/>
          <w:spacing w:val="-1"/>
          <w:sz w:val="18"/>
          <w:szCs w:val="18"/>
        </w:rPr>
        <w:t>s</w:t>
      </w:r>
      <w:r w:rsidRPr="00961939">
        <w:rPr>
          <w:rFonts w:ascii="Arial" w:eastAsia="Calibri" w:hAnsi="Arial" w:cs="Arial"/>
          <w:sz w:val="18"/>
          <w:szCs w:val="18"/>
        </w:rPr>
        <w:t>t</w:t>
      </w:r>
      <w:r w:rsidRPr="00961939">
        <w:rPr>
          <w:rFonts w:ascii="Arial" w:eastAsia="Calibri" w:hAnsi="Arial" w:cs="Arial"/>
          <w:spacing w:val="2"/>
          <w:sz w:val="18"/>
          <w:szCs w:val="18"/>
        </w:rPr>
        <w:t>e</w:t>
      </w:r>
      <w:r w:rsidRPr="00961939">
        <w:rPr>
          <w:rFonts w:ascii="Arial" w:eastAsia="Calibri" w:hAnsi="Arial" w:cs="Arial"/>
          <w:sz w:val="18"/>
          <w:szCs w:val="18"/>
        </w:rPr>
        <w:t>d</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n</w:t>
      </w:r>
      <w:r w:rsidRPr="00961939">
        <w:rPr>
          <w:rFonts w:ascii="Arial" w:eastAsia="Calibri" w:hAnsi="Arial" w:cs="Arial"/>
          <w:spacing w:val="-1"/>
          <w:sz w:val="18"/>
          <w:szCs w:val="18"/>
        </w:rPr>
        <w:t xml:space="preserve"> </w:t>
      </w:r>
      <w:r w:rsidRPr="00961939">
        <w:rPr>
          <w:rFonts w:ascii="Arial" w:eastAsia="Calibri" w:hAnsi="Arial" w:cs="Arial"/>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C</w:t>
      </w:r>
      <w:r w:rsidRPr="00961939">
        <w:rPr>
          <w:rFonts w:ascii="Arial" w:eastAsia="Calibri" w:hAnsi="Arial" w:cs="Arial"/>
          <w:spacing w:val="1"/>
          <w:sz w:val="18"/>
          <w:szCs w:val="18"/>
        </w:rPr>
        <w:t>o</w:t>
      </w:r>
      <w:r w:rsidRPr="00961939">
        <w:rPr>
          <w:rFonts w:ascii="Arial" w:eastAsia="Calibri" w:hAnsi="Arial" w:cs="Arial"/>
          <w:sz w:val="18"/>
          <w:szCs w:val="18"/>
        </w:rPr>
        <w:t>mmitt</w:t>
      </w:r>
      <w:r w:rsidRPr="00961939">
        <w:rPr>
          <w:rFonts w:ascii="Arial" w:eastAsia="Calibri" w:hAnsi="Arial" w:cs="Arial"/>
          <w:spacing w:val="2"/>
          <w:sz w:val="18"/>
          <w:szCs w:val="18"/>
        </w:rPr>
        <w:t>e</w:t>
      </w:r>
      <w:r w:rsidRPr="00961939">
        <w:rPr>
          <w:rFonts w:ascii="Arial" w:eastAsia="Calibri" w:hAnsi="Arial" w:cs="Arial"/>
          <w:spacing w:val="-1"/>
          <w:sz w:val="18"/>
          <w:szCs w:val="18"/>
        </w:rPr>
        <w:t>e</w:t>
      </w:r>
      <w:r w:rsidRPr="00961939">
        <w:rPr>
          <w:rFonts w:ascii="Arial" w:eastAsia="Calibri" w:hAnsi="Arial" w:cs="Arial"/>
          <w:spacing w:val="1"/>
          <w:sz w:val="18"/>
          <w:szCs w:val="18"/>
        </w:rPr>
        <w:t>’</w:t>
      </w:r>
      <w:r w:rsidRPr="00961939">
        <w:rPr>
          <w:rFonts w:ascii="Arial" w:eastAsia="Calibri" w:hAnsi="Arial" w:cs="Arial"/>
          <w:sz w:val="18"/>
          <w:szCs w:val="18"/>
        </w:rPr>
        <w:t>s</w:t>
      </w:r>
      <w:r w:rsidRPr="00961939">
        <w:rPr>
          <w:rFonts w:ascii="Arial" w:eastAsia="Calibri" w:hAnsi="Arial" w:cs="Arial"/>
          <w:spacing w:val="-7"/>
          <w:sz w:val="18"/>
          <w:szCs w:val="18"/>
        </w:rPr>
        <w:t xml:space="preserve"> </w:t>
      </w:r>
      <w:r w:rsidRPr="00961939">
        <w:rPr>
          <w:rFonts w:ascii="Arial" w:eastAsia="Calibri" w:hAnsi="Arial" w:cs="Arial"/>
          <w:spacing w:val="1"/>
          <w:sz w:val="18"/>
          <w:szCs w:val="18"/>
        </w:rPr>
        <w:t>w</w:t>
      </w:r>
      <w:r w:rsidRPr="00961939">
        <w:rPr>
          <w:rFonts w:ascii="Arial" w:eastAsia="Calibri" w:hAnsi="Arial" w:cs="Arial"/>
          <w:spacing w:val="-1"/>
          <w:sz w:val="18"/>
          <w:szCs w:val="18"/>
        </w:rPr>
        <w:t>eb</w:t>
      </w:r>
      <w:r w:rsidRPr="00961939">
        <w:rPr>
          <w:rFonts w:ascii="Arial" w:eastAsia="Calibri" w:hAnsi="Arial" w:cs="Arial"/>
          <w:spacing w:val="2"/>
          <w:sz w:val="18"/>
          <w:szCs w:val="18"/>
        </w:rPr>
        <w:t>s</w:t>
      </w:r>
      <w:r w:rsidRPr="00961939">
        <w:rPr>
          <w:rFonts w:ascii="Arial" w:eastAsia="Calibri" w:hAnsi="Arial" w:cs="Arial"/>
          <w:sz w:val="18"/>
          <w:szCs w:val="18"/>
        </w:rPr>
        <w:t>ite</w:t>
      </w:r>
      <w:r w:rsidRPr="00961939">
        <w:rPr>
          <w:rFonts w:ascii="Arial" w:eastAsia="Calibri" w:hAnsi="Arial" w:cs="Arial"/>
          <w:spacing w:val="-5"/>
          <w:sz w:val="18"/>
          <w:szCs w:val="18"/>
        </w:rPr>
        <w:t xml:space="preserve"> </w:t>
      </w:r>
      <w:r w:rsidRPr="00961939">
        <w:rPr>
          <w:rFonts w:ascii="Arial" w:eastAsia="Calibri" w:hAnsi="Arial" w:cs="Arial"/>
          <w:sz w:val="18"/>
          <w:szCs w:val="18"/>
        </w:rPr>
        <w:t>f</w:t>
      </w:r>
      <w:r w:rsidRPr="00961939">
        <w:rPr>
          <w:rFonts w:ascii="Arial" w:eastAsia="Calibri" w:hAnsi="Arial" w:cs="Arial"/>
          <w:spacing w:val="1"/>
          <w:sz w:val="18"/>
          <w:szCs w:val="18"/>
        </w:rPr>
        <w:t>o</w:t>
      </w:r>
      <w:r w:rsidRPr="00961939">
        <w:rPr>
          <w:rFonts w:ascii="Arial" w:eastAsia="Calibri" w:hAnsi="Arial" w:cs="Arial"/>
          <w:sz w:val="18"/>
          <w:szCs w:val="18"/>
        </w:rPr>
        <w:t>ll</w:t>
      </w:r>
      <w:r w:rsidRPr="00961939">
        <w:rPr>
          <w:rFonts w:ascii="Arial" w:eastAsia="Calibri" w:hAnsi="Arial" w:cs="Arial"/>
          <w:spacing w:val="1"/>
          <w:sz w:val="18"/>
          <w:szCs w:val="18"/>
        </w:rPr>
        <w:t>ow</w:t>
      </w:r>
      <w:r w:rsidRPr="00961939">
        <w:rPr>
          <w:rFonts w:ascii="Arial" w:eastAsia="Calibri" w:hAnsi="Arial" w:cs="Arial"/>
          <w:sz w:val="18"/>
          <w:szCs w:val="18"/>
        </w:rPr>
        <w:t>i</w:t>
      </w:r>
      <w:r w:rsidRPr="00961939">
        <w:rPr>
          <w:rFonts w:ascii="Arial" w:eastAsia="Calibri" w:hAnsi="Arial" w:cs="Arial"/>
          <w:spacing w:val="-1"/>
          <w:sz w:val="18"/>
          <w:szCs w:val="18"/>
        </w:rPr>
        <w:t>n</w:t>
      </w:r>
      <w:r w:rsidRPr="00961939">
        <w:rPr>
          <w:rFonts w:ascii="Arial" w:eastAsia="Calibri" w:hAnsi="Arial" w:cs="Arial"/>
          <w:sz w:val="18"/>
          <w:szCs w:val="18"/>
        </w:rPr>
        <w:t>g</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e</w:t>
      </w:r>
      <w:r w:rsidRPr="00961939">
        <w:rPr>
          <w:rFonts w:ascii="Arial" w:eastAsia="Calibri" w:hAnsi="Arial" w:cs="Arial"/>
          <w:spacing w:val="1"/>
          <w:sz w:val="18"/>
          <w:szCs w:val="18"/>
        </w:rPr>
        <w:t>n</w:t>
      </w:r>
      <w:r w:rsidRPr="00961939">
        <w:rPr>
          <w:rFonts w:ascii="Arial" w:eastAsia="Calibri" w:hAnsi="Arial" w:cs="Arial"/>
          <w:spacing w:val="-1"/>
          <w:sz w:val="18"/>
          <w:szCs w:val="18"/>
        </w:rPr>
        <w:t>d</w:t>
      </w:r>
      <w:r w:rsidRPr="00961939">
        <w:rPr>
          <w:rFonts w:ascii="Arial" w:eastAsia="Calibri" w:hAnsi="Arial" w:cs="Arial"/>
          <w:spacing w:val="1"/>
          <w:sz w:val="18"/>
          <w:szCs w:val="18"/>
        </w:rPr>
        <w:t>o</w:t>
      </w:r>
      <w:r w:rsidRPr="00961939">
        <w:rPr>
          <w:rFonts w:ascii="Arial" w:eastAsia="Calibri" w:hAnsi="Arial" w:cs="Arial"/>
          <w:sz w:val="18"/>
          <w:szCs w:val="18"/>
        </w:rPr>
        <w:t>r</w:t>
      </w:r>
      <w:r w:rsidRPr="00961939">
        <w:rPr>
          <w:rFonts w:ascii="Arial" w:eastAsia="Calibri" w:hAnsi="Arial" w:cs="Arial"/>
          <w:spacing w:val="-1"/>
          <w:sz w:val="18"/>
          <w:szCs w:val="18"/>
        </w:rPr>
        <w:t>se</w:t>
      </w:r>
      <w:r w:rsidRPr="00961939">
        <w:rPr>
          <w:rFonts w:ascii="Arial" w:eastAsia="Calibri" w:hAnsi="Arial" w:cs="Arial"/>
          <w:sz w:val="18"/>
          <w:szCs w:val="18"/>
        </w:rPr>
        <w:t>m</w:t>
      </w:r>
      <w:r w:rsidRPr="00961939">
        <w:rPr>
          <w:rFonts w:ascii="Arial" w:eastAsia="Calibri" w:hAnsi="Arial" w:cs="Arial"/>
          <w:spacing w:val="2"/>
          <w:sz w:val="18"/>
          <w:szCs w:val="18"/>
        </w:rPr>
        <w:t>e</w:t>
      </w:r>
      <w:r w:rsidRPr="00961939">
        <w:rPr>
          <w:rFonts w:ascii="Arial" w:eastAsia="Calibri" w:hAnsi="Arial" w:cs="Arial"/>
          <w:spacing w:val="-1"/>
          <w:sz w:val="18"/>
          <w:szCs w:val="18"/>
        </w:rPr>
        <w:t>n</w:t>
      </w:r>
      <w:r w:rsidRPr="00961939">
        <w:rPr>
          <w:rFonts w:ascii="Arial" w:eastAsia="Calibri" w:hAnsi="Arial" w:cs="Arial"/>
          <w:sz w:val="18"/>
          <w:szCs w:val="18"/>
        </w:rPr>
        <w:t>t</w:t>
      </w:r>
      <w:r w:rsidRPr="00961939">
        <w:rPr>
          <w:rFonts w:ascii="Arial" w:eastAsia="Calibri" w:hAnsi="Arial" w:cs="Arial"/>
          <w:spacing w:val="-6"/>
          <w:sz w:val="18"/>
          <w:szCs w:val="18"/>
        </w:rPr>
        <w:t xml:space="preserve"> </w:t>
      </w:r>
      <w:r w:rsidRPr="00961939">
        <w:rPr>
          <w:rFonts w:ascii="Arial" w:eastAsia="Calibri" w:hAnsi="Arial" w:cs="Arial"/>
          <w:spacing w:val="-1"/>
          <w:sz w:val="18"/>
          <w:szCs w:val="18"/>
        </w:rPr>
        <w:t>b</w:t>
      </w:r>
      <w:r w:rsidRPr="00961939">
        <w:rPr>
          <w:rFonts w:ascii="Arial" w:eastAsia="Calibri" w:hAnsi="Arial" w:cs="Arial"/>
          <w:sz w:val="18"/>
          <w:szCs w:val="18"/>
        </w:rPr>
        <w:t>y</w:t>
      </w:r>
      <w:r w:rsidRPr="00961939">
        <w:rPr>
          <w:rFonts w:ascii="Arial" w:eastAsia="Calibri" w:hAnsi="Arial" w:cs="Arial"/>
          <w:spacing w:val="-1"/>
          <w:sz w:val="18"/>
          <w:szCs w:val="18"/>
        </w:rPr>
        <w:t xml:space="preserve"> </w:t>
      </w:r>
      <w:r w:rsidRPr="00961939">
        <w:rPr>
          <w:rFonts w:ascii="Arial" w:eastAsia="Calibri" w:hAnsi="Arial" w:cs="Arial"/>
          <w:sz w:val="18"/>
          <w:szCs w:val="18"/>
        </w:rPr>
        <w:t>C</w:t>
      </w:r>
      <w:r w:rsidRPr="00961939">
        <w:rPr>
          <w:rFonts w:ascii="Arial" w:eastAsia="Calibri" w:hAnsi="Arial" w:cs="Arial"/>
          <w:spacing w:val="1"/>
          <w:sz w:val="18"/>
          <w:szCs w:val="18"/>
        </w:rPr>
        <w:t>o</w:t>
      </w:r>
      <w:r w:rsidRPr="00961939">
        <w:rPr>
          <w:rFonts w:ascii="Arial" w:eastAsia="Calibri" w:hAnsi="Arial" w:cs="Arial"/>
          <w:sz w:val="18"/>
          <w:szCs w:val="18"/>
        </w:rPr>
        <w:t>mmitt</w:t>
      </w:r>
      <w:r w:rsidRPr="00961939">
        <w:rPr>
          <w:rFonts w:ascii="Arial" w:eastAsia="Calibri" w:hAnsi="Arial" w:cs="Arial"/>
          <w:spacing w:val="2"/>
          <w:sz w:val="18"/>
          <w:szCs w:val="18"/>
        </w:rPr>
        <w:t>e</w:t>
      </w:r>
      <w:r w:rsidRPr="00961939">
        <w:rPr>
          <w:rFonts w:ascii="Arial" w:eastAsia="Calibri" w:hAnsi="Arial" w:cs="Arial"/>
          <w:sz w:val="18"/>
          <w:szCs w:val="18"/>
        </w:rPr>
        <w:t>e</w:t>
      </w:r>
      <w:r w:rsidRPr="00961939">
        <w:rPr>
          <w:rFonts w:ascii="Arial" w:eastAsia="Calibri" w:hAnsi="Arial" w:cs="Arial"/>
          <w:spacing w:val="-4"/>
          <w:sz w:val="18"/>
          <w:szCs w:val="18"/>
        </w:rPr>
        <w:t xml:space="preserve"> </w:t>
      </w:r>
      <w:r w:rsidRPr="00961939">
        <w:rPr>
          <w:rFonts w:ascii="Arial" w:eastAsia="Calibri" w:hAnsi="Arial" w:cs="Arial"/>
          <w:sz w:val="18"/>
          <w:szCs w:val="18"/>
        </w:rPr>
        <w:t>l</w:t>
      </w:r>
      <w:r w:rsidRPr="00961939">
        <w:rPr>
          <w:rFonts w:ascii="Arial" w:eastAsia="Calibri" w:hAnsi="Arial" w:cs="Arial"/>
          <w:spacing w:val="-1"/>
          <w:sz w:val="18"/>
          <w:szCs w:val="18"/>
        </w:rPr>
        <w:t>e</w:t>
      </w:r>
      <w:r w:rsidRPr="00961939">
        <w:rPr>
          <w:rFonts w:ascii="Arial" w:eastAsia="Calibri" w:hAnsi="Arial" w:cs="Arial"/>
          <w:sz w:val="18"/>
          <w:szCs w:val="18"/>
        </w:rPr>
        <w:t>a</w:t>
      </w:r>
      <w:r w:rsidRPr="00961939">
        <w:rPr>
          <w:rFonts w:ascii="Arial" w:eastAsia="Calibri" w:hAnsi="Arial" w:cs="Arial"/>
          <w:spacing w:val="-1"/>
          <w:sz w:val="18"/>
          <w:szCs w:val="18"/>
        </w:rPr>
        <w:t>de</w:t>
      </w:r>
      <w:r w:rsidRPr="00961939">
        <w:rPr>
          <w:rFonts w:ascii="Arial" w:eastAsia="Calibri" w:hAnsi="Arial" w:cs="Arial"/>
          <w:spacing w:val="2"/>
          <w:sz w:val="18"/>
          <w:szCs w:val="18"/>
        </w:rPr>
        <w:t>r</w:t>
      </w:r>
      <w:r w:rsidRPr="00961939">
        <w:rPr>
          <w:rFonts w:ascii="Arial" w:eastAsia="Calibri" w:hAnsi="Arial" w:cs="Arial"/>
          <w:spacing w:val="-1"/>
          <w:sz w:val="18"/>
          <w:szCs w:val="18"/>
        </w:rPr>
        <w:t>sh</w:t>
      </w:r>
      <w:r w:rsidRPr="00961939">
        <w:rPr>
          <w:rFonts w:ascii="Arial" w:eastAsia="Calibri" w:hAnsi="Arial" w:cs="Arial"/>
          <w:spacing w:val="2"/>
          <w:sz w:val="18"/>
          <w:szCs w:val="18"/>
        </w:rPr>
        <w:t>i</w:t>
      </w:r>
      <w:r w:rsidRPr="00961939">
        <w:rPr>
          <w:rFonts w:ascii="Arial" w:eastAsia="Calibri" w:hAnsi="Arial" w:cs="Arial"/>
          <w:sz w:val="18"/>
          <w:szCs w:val="18"/>
        </w:rPr>
        <w:t>p</w:t>
      </w:r>
      <w:r w:rsidRPr="00961939">
        <w:rPr>
          <w:rFonts w:ascii="Arial" w:eastAsia="Calibri" w:hAnsi="Arial" w:cs="Arial"/>
          <w:spacing w:val="-3"/>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n</w:t>
      </w:r>
      <w:r w:rsidRPr="00961939">
        <w:rPr>
          <w:rFonts w:ascii="Arial" w:eastAsia="Calibri" w:hAnsi="Arial" w:cs="Arial"/>
          <w:sz w:val="18"/>
          <w:szCs w:val="18"/>
        </w:rPr>
        <w:t>d</w:t>
      </w:r>
      <w:r w:rsidRPr="00961939">
        <w:rPr>
          <w:rFonts w:ascii="Arial" w:eastAsia="Calibri" w:hAnsi="Arial" w:cs="Arial"/>
          <w:spacing w:val="-1"/>
          <w:sz w:val="18"/>
          <w:szCs w:val="18"/>
        </w:rPr>
        <w:t xml:space="preserve"> </w:t>
      </w:r>
      <w:r w:rsidRPr="00961939">
        <w:rPr>
          <w:rFonts w:ascii="Arial" w:eastAsia="Calibri" w:hAnsi="Arial" w:cs="Arial"/>
          <w:spacing w:val="3"/>
          <w:sz w:val="18"/>
          <w:szCs w:val="18"/>
        </w:rPr>
        <w:t>m</w:t>
      </w:r>
      <w:r w:rsidRPr="00961939">
        <w:rPr>
          <w:rFonts w:ascii="Arial" w:eastAsia="Calibri" w:hAnsi="Arial" w:cs="Arial"/>
          <w:spacing w:val="-1"/>
          <w:sz w:val="18"/>
          <w:szCs w:val="18"/>
        </w:rPr>
        <w:t>ee</w:t>
      </w:r>
      <w:r w:rsidRPr="00961939">
        <w:rPr>
          <w:rFonts w:ascii="Arial" w:eastAsia="Calibri" w:hAnsi="Arial" w:cs="Arial"/>
          <w:sz w:val="18"/>
          <w:szCs w:val="18"/>
        </w:rPr>
        <w:t>t</w:t>
      </w:r>
      <w:r w:rsidRPr="00961939">
        <w:rPr>
          <w:rFonts w:ascii="Arial" w:eastAsia="Calibri" w:hAnsi="Arial" w:cs="Arial"/>
          <w:spacing w:val="2"/>
          <w:sz w:val="18"/>
          <w:szCs w:val="18"/>
        </w:rPr>
        <w:t>i</w:t>
      </w:r>
      <w:r w:rsidRPr="00961939">
        <w:rPr>
          <w:rFonts w:ascii="Arial" w:eastAsia="Calibri" w:hAnsi="Arial" w:cs="Arial"/>
          <w:spacing w:val="-1"/>
          <w:sz w:val="18"/>
          <w:szCs w:val="18"/>
        </w:rPr>
        <w:t>n</w:t>
      </w:r>
      <w:r w:rsidRPr="00961939">
        <w:rPr>
          <w:rFonts w:ascii="Arial" w:eastAsia="Calibri" w:hAnsi="Arial" w:cs="Arial"/>
          <w:sz w:val="18"/>
          <w:szCs w:val="18"/>
        </w:rPr>
        <w:t>g att</w:t>
      </w:r>
      <w:r w:rsidRPr="00961939">
        <w:rPr>
          <w:rFonts w:ascii="Arial" w:eastAsia="Calibri" w:hAnsi="Arial" w:cs="Arial"/>
          <w:spacing w:val="-1"/>
          <w:sz w:val="18"/>
          <w:szCs w:val="18"/>
        </w:rPr>
        <w:t>en</w:t>
      </w:r>
      <w:r w:rsidRPr="00961939">
        <w:rPr>
          <w:rFonts w:ascii="Arial" w:eastAsia="Calibri" w:hAnsi="Arial" w:cs="Arial"/>
          <w:spacing w:val="1"/>
          <w:sz w:val="18"/>
          <w:szCs w:val="18"/>
        </w:rPr>
        <w:t>d</w:t>
      </w:r>
      <w:r w:rsidRPr="00961939">
        <w:rPr>
          <w:rFonts w:ascii="Arial" w:eastAsia="Calibri" w:hAnsi="Arial" w:cs="Arial"/>
          <w:spacing w:val="-1"/>
          <w:sz w:val="18"/>
          <w:szCs w:val="18"/>
        </w:rPr>
        <w:t>ees</w:t>
      </w:r>
      <w:r w:rsidRPr="00961939">
        <w:rPr>
          <w:rFonts w:ascii="Arial" w:eastAsia="Calibri" w:hAnsi="Arial" w:cs="Arial"/>
          <w:sz w:val="18"/>
          <w:szCs w:val="18"/>
        </w:rPr>
        <w:t>.</w:t>
      </w:r>
      <w:r w:rsidRPr="00961939">
        <w:rPr>
          <w:rFonts w:ascii="Arial" w:eastAsia="Calibri" w:hAnsi="Arial" w:cs="Arial"/>
          <w:spacing w:val="-1"/>
          <w:sz w:val="18"/>
          <w:szCs w:val="18"/>
        </w:rPr>
        <w:t xml:space="preserve"> A</w:t>
      </w:r>
      <w:r w:rsidRPr="00961939">
        <w:rPr>
          <w:rFonts w:ascii="Arial" w:eastAsia="Calibri" w:hAnsi="Arial" w:cs="Arial"/>
          <w:sz w:val="18"/>
          <w:szCs w:val="18"/>
        </w:rPr>
        <w:t>tt</w:t>
      </w:r>
      <w:r w:rsidRPr="00961939">
        <w:rPr>
          <w:rFonts w:ascii="Arial" w:eastAsia="Calibri" w:hAnsi="Arial" w:cs="Arial"/>
          <w:spacing w:val="2"/>
          <w:sz w:val="18"/>
          <w:szCs w:val="18"/>
        </w:rPr>
        <w:t>e</w:t>
      </w:r>
      <w:r w:rsidRPr="00961939">
        <w:rPr>
          <w:rFonts w:ascii="Arial" w:eastAsia="Calibri" w:hAnsi="Arial" w:cs="Arial"/>
          <w:spacing w:val="-1"/>
          <w:sz w:val="18"/>
          <w:szCs w:val="18"/>
        </w:rPr>
        <w:t>nd</w:t>
      </w:r>
      <w:r w:rsidRPr="00961939">
        <w:rPr>
          <w:rFonts w:ascii="Arial" w:eastAsia="Calibri" w:hAnsi="Arial" w:cs="Arial"/>
          <w:spacing w:val="2"/>
          <w:sz w:val="18"/>
          <w:szCs w:val="18"/>
        </w:rPr>
        <w:t>e</w:t>
      </w:r>
      <w:r w:rsidRPr="00961939">
        <w:rPr>
          <w:rFonts w:ascii="Arial" w:eastAsia="Calibri" w:hAnsi="Arial" w:cs="Arial"/>
          <w:spacing w:val="-1"/>
          <w:sz w:val="18"/>
          <w:szCs w:val="18"/>
        </w:rPr>
        <w:t>e</w:t>
      </w:r>
      <w:r w:rsidRPr="00961939">
        <w:rPr>
          <w:rFonts w:ascii="Arial" w:eastAsia="Calibri" w:hAnsi="Arial" w:cs="Arial"/>
          <w:sz w:val="18"/>
          <w:szCs w:val="18"/>
        </w:rPr>
        <w:t>s</w:t>
      </w:r>
      <w:r w:rsidRPr="00961939">
        <w:rPr>
          <w:rFonts w:ascii="Arial" w:eastAsia="Calibri" w:hAnsi="Arial" w:cs="Arial"/>
          <w:spacing w:val="-5"/>
          <w:sz w:val="18"/>
          <w:szCs w:val="18"/>
        </w:rPr>
        <w:t xml:space="preserve"> </w:t>
      </w:r>
      <w:r w:rsidRPr="00961939">
        <w:rPr>
          <w:rFonts w:ascii="Arial" w:eastAsia="Calibri" w:hAnsi="Arial" w:cs="Arial"/>
          <w:spacing w:val="2"/>
          <w:sz w:val="18"/>
          <w:szCs w:val="18"/>
        </w:rPr>
        <w:t>s</w:t>
      </w:r>
      <w:r w:rsidRPr="00961939">
        <w:rPr>
          <w:rFonts w:ascii="Arial" w:eastAsia="Calibri" w:hAnsi="Arial" w:cs="Arial"/>
          <w:spacing w:val="-1"/>
          <w:sz w:val="18"/>
          <w:szCs w:val="18"/>
        </w:rPr>
        <w:t>h</w:t>
      </w:r>
      <w:r w:rsidRPr="00961939">
        <w:rPr>
          <w:rFonts w:ascii="Arial" w:eastAsia="Calibri" w:hAnsi="Arial" w:cs="Arial"/>
          <w:spacing w:val="1"/>
          <w:sz w:val="18"/>
          <w:szCs w:val="18"/>
        </w:rPr>
        <w:t>o</w:t>
      </w:r>
      <w:r w:rsidRPr="00961939">
        <w:rPr>
          <w:rFonts w:ascii="Arial" w:eastAsia="Calibri" w:hAnsi="Arial" w:cs="Arial"/>
          <w:spacing w:val="-1"/>
          <w:sz w:val="18"/>
          <w:szCs w:val="18"/>
        </w:rPr>
        <w:t>ul</w:t>
      </w:r>
      <w:r w:rsidRPr="00961939">
        <w:rPr>
          <w:rFonts w:ascii="Arial" w:eastAsia="Calibri" w:hAnsi="Arial" w:cs="Arial"/>
          <w:sz w:val="18"/>
          <w:szCs w:val="18"/>
        </w:rPr>
        <w:t>d</w:t>
      </w:r>
      <w:r w:rsidRPr="00961939">
        <w:rPr>
          <w:rFonts w:ascii="Arial" w:eastAsia="Calibri" w:hAnsi="Arial" w:cs="Arial"/>
          <w:spacing w:val="2"/>
          <w:sz w:val="18"/>
          <w:szCs w:val="18"/>
        </w:rPr>
        <w:t xml:space="preserve"> </w:t>
      </w:r>
      <w:r w:rsidRPr="00961939">
        <w:rPr>
          <w:rFonts w:ascii="Arial" w:eastAsia="Calibri" w:hAnsi="Arial" w:cs="Arial"/>
          <w:spacing w:val="-1"/>
          <w:sz w:val="18"/>
          <w:szCs w:val="18"/>
        </w:rPr>
        <w:t>b</w:t>
      </w:r>
      <w:r w:rsidRPr="00961939">
        <w:rPr>
          <w:rFonts w:ascii="Arial" w:eastAsia="Calibri" w:hAnsi="Arial" w:cs="Arial"/>
          <w:sz w:val="18"/>
          <w:szCs w:val="18"/>
        </w:rPr>
        <w:t>e a</w:t>
      </w:r>
      <w:r w:rsidRPr="00961939">
        <w:rPr>
          <w:rFonts w:ascii="Arial" w:eastAsia="Calibri" w:hAnsi="Arial" w:cs="Arial"/>
          <w:spacing w:val="1"/>
          <w:sz w:val="18"/>
          <w:szCs w:val="18"/>
        </w:rPr>
        <w:t>w</w:t>
      </w:r>
      <w:r w:rsidRPr="00961939">
        <w:rPr>
          <w:rFonts w:ascii="Arial" w:eastAsia="Calibri" w:hAnsi="Arial" w:cs="Arial"/>
          <w:sz w:val="18"/>
          <w:szCs w:val="18"/>
        </w:rPr>
        <w:t>are</w:t>
      </w:r>
      <w:r w:rsidRPr="00961939">
        <w:rPr>
          <w:rFonts w:ascii="Arial" w:eastAsia="Calibri" w:hAnsi="Arial" w:cs="Arial"/>
          <w:spacing w:val="-6"/>
          <w:sz w:val="18"/>
          <w:szCs w:val="18"/>
        </w:rPr>
        <w:t xml:space="preserve"> </w:t>
      </w:r>
      <w:r w:rsidRPr="00961939">
        <w:rPr>
          <w:rFonts w:ascii="Arial" w:eastAsia="Calibri" w:hAnsi="Arial" w:cs="Arial"/>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at:</w:t>
      </w:r>
      <w:r w:rsidRPr="00961939">
        <w:rPr>
          <w:rFonts w:ascii="Arial" w:eastAsia="Calibri" w:hAnsi="Arial" w:cs="Arial"/>
          <w:spacing w:val="-3"/>
          <w:sz w:val="18"/>
          <w:szCs w:val="18"/>
        </w:rPr>
        <w:t xml:space="preserve"> </w:t>
      </w:r>
      <w:r w:rsidRPr="00961939">
        <w:rPr>
          <w:rFonts w:ascii="Arial" w:eastAsia="Calibri" w:hAnsi="Arial" w:cs="Arial"/>
          <w:sz w:val="18"/>
          <w:szCs w:val="18"/>
        </w:rPr>
        <w:t>1.</w:t>
      </w:r>
      <w:r w:rsidRPr="00961939">
        <w:rPr>
          <w:rFonts w:ascii="Arial" w:eastAsia="Calibri" w:hAnsi="Arial" w:cs="Arial"/>
          <w:spacing w:val="-1"/>
          <w:sz w:val="18"/>
          <w:szCs w:val="18"/>
        </w:rPr>
        <w:t xml:space="preserve"> </w:t>
      </w:r>
      <w:r w:rsidRPr="00961939">
        <w:rPr>
          <w:rFonts w:ascii="Arial" w:eastAsia="Calibri" w:hAnsi="Arial" w:cs="Arial"/>
          <w:spacing w:val="1"/>
          <w:sz w:val="18"/>
          <w:szCs w:val="18"/>
        </w:rPr>
        <w:t>T</w:t>
      </w:r>
      <w:r w:rsidRPr="00961939">
        <w:rPr>
          <w:rFonts w:ascii="Arial" w:eastAsia="Calibri" w:hAnsi="Arial" w:cs="Arial"/>
          <w:spacing w:val="-1"/>
          <w:sz w:val="18"/>
          <w:szCs w:val="18"/>
        </w:rPr>
        <w:t>he</w:t>
      </w:r>
      <w:r w:rsidRPr="00961939">
        <w:rPr>
          <w:rFonts w:ascii="Arial" w:eastAsia="Calibri" w:hAnsi="Arial" w:cs="Arial"/>
          <w:sz w:val="18"/>
          <w:szCs w:val="18"/>
        </w:rPr>
        <w:t>re</w:t>
      </w:r>
      <w:r w:rsidRPr="00961939">
        <w:rPr>
          <w:rFonts w:ascii="Arial" w:eastAsia="Calibri" w:hAnsi="Arial" w:cs="Arial"/>
          <w:spacing w:val="-3"/>
          <w:sz w:val="18"/>
          <w:szCs w:val="18"/>
        </w:rPr>
        <w:t xml:space="preserve"> </w:t>
      </w:r>
      <w:r w:rsidRPr="00961939">
        <w:rPr>
          <w:rFonts w:ascii="Arial" w:eastAsia="Calibri" w:hAnsi="Arial" w:cs="Arial"/>
          <w:sz w:val="18"/>
          <w:szCs w:val="18"/>
        </w:rPr>
        <w:t>may</w:t>
      </w:r>
      <w:r w:rsidRPr="00961939">
        <w:rPr>
          <w:rFonts w:ascii="Arial" w:eastAsia="Calibri" w:hAnsi="Arial" w:cs="Arial"/>
          <w:spacing w:val="-3"/>
          <w:sz w:val="18"/>
          <w:szCs w:val="18"/>
        </w:rPr>
        <w:t xml:space="preserve"> </w:t>
      </w:r>
      <w:r w:rsidRPr="00961939">
        <w:rPr>
          <w:rFonts w:ascii="Arial" w:eastAsia="Calibri" w:hAnsi="Arial" w:cs="Arial"/>
          <w:spacing w:val="1"/>
          <w:sz w:val="18"/>
          <w:szCs w:val="18"/>
        </w:rPr>
        <w:t>b</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u</w:t>
      </w:r>
      <w:r w:rsidRPr="00961939">
        <w:rPr>
          <w:rFonts w:ascii="Arial" w:eastAsia="Calibri" w:hAnsi="Arial" w:cs="Arial"/>
          <w:spacing w:val="1"/>
          <w:sz w:val="18"/>
          <w:szCs w:val="18"/>
        </w:rPr>
        <w:t>d</w:t>
      </w:r>
      <w:r w:rsidRPr="00961939">
        <w:rPr>
          <w:rFonts w:ascii="Arial" w:eastAsia="Calibri" w:hAnsi="Arial" w:cs="Arial"/>
          <w:spacing w:val="2"/>
          <w:sz w:val="18"/>
          <w:szCs w:val="18"/>
        </w:rPr>
        <w:t>i</w:t>
      </w:r>
      <w:r w:rsidRPr="00961939">
        <w:rPr>
          <w:rFonts w:ascii="Arial" w:eastAsia="Calibri" w:hAnsi="Arial" w:cs="Arial"/>
          <w:sz w:val="18"/>
          <w:szCs w:val="18"/>
        </w:rPr>
        <w:t>o</w:t>
      </w:r>
      <w:r w:rsidRPr="00961939">
        <w:rPr>
          <w:rFonts w:ascii="Arial" w:eastAsia="Calibri" w:hAnsi="Arial" w:cs="Arial"/>
          <w:spacing w:val="1"/>
          <w:sz w:val="18"/>
          <w:szCs w:val="18"/>
        </w:rPr>
        <w:t xml:space="preserve"> </w:t>
      </w:r>
      <w:r w:rsidRPr="00961939">
        <w:rPr>
          <w:rFonts w:ascii="Arial" w:eastAsia="Calibri" w:hAnsi="Arial" w:cs="Arial"/>
          <w:sz w:val="18"/>
          <w:szCs w:val="18"/>
        </w:rPr>
        <w:t>r</w:t>
      </w:r>
      <w:r w:rsidRPr="00961939">
        <w:rPr>
          <w:rFonts w:ascii="Arial" w:eastAsia="Calibri" w:hAnsi="Arial" w:cs="Arial"/>
          <w:spacing w:val="-1"/>
          <w:sz w:val="18"/>
          <w:szCs w:val="18"/>
        </w:rPr>
        <w:t>e</w:t>
      </w:r>
      <w:r w:rsidRPr="00961939">
        <w:rPr>
          <w:rFonts w:ascii="Arial" w:eastAsia="Calibri" w:hAnsi="Arial" w:cs="Arial"/>
          <w:spacing w:val="1"/>
          <w:sz w:val="18"/>
          <w:szCs w:val="18"/>
        </w:rPr>
        <w:t>co</w:t>
      </w:r>
      <w:r w:rsidRPr="00961939">
        <w:rPr>
          <w:rFonts w:ascii="Arial" w:eastAsia="Calibri" w:hAnsi="Arial" w:cs="Arial"/>
          <w:sz w:val="18"/>
          <w:szCs w:val="18"/>
        </w:rPr>
        <w:t>r</w:t>
      </w:r>
      <w:r w:rsidRPr="00961939">
        <w:rPr>
          <w:rFonts w:ascii="Arial" w:eastAsia="Calibri" w:hAnsi="Arial" w:cs="Arial"/>
          <w:spacing w:val="-1"/>
          <w:sz w:val="18"/>
          <w:szCs w:val="18"/>
        </w:rPr>
        <w:t>d</w:t>
      </w:r>
      <w:r w:rsidRPr="00961939">
        <w:rPr>
          <w:rFonts w:ascii="Arial" w:eastAsia="Calibri" w:hAnsi="Arial" w:cs="Arial"/>
          <w:sz w:val="18"/>
          <w:szCs w:val="18"/>
        </w:rPr>
        <w:t>i</w:t>
      </w:r>
      <w:r w:rsidRPr="00961939">
        <w:rPr>
          <w:rFonts w:ascii="Arial" w:eastAsia="Calibri" w:hAnsi="Arial" w:cs="Arial"/>
          <w:spacing w:val="-1"/>
          <w:sz w:val="18"/>
          <w:szCs w:val="18"/>
        </w:rPr>
        <w:t>ng</w:t>
      </w:r>
      <w:r w:rsidRPr="00961939">
        <w:rPr>
          <w:rFonts w:ascii="Arial" w:eastAsia="Calibri" w:hAnsi="Arial" w:cs="Arial"/>
          <w:sz w:val="18"/>
          <w:szCs w:val="18"/>
        </w:rPr>
        <w:t>s</w:t>
      </w:r>
      <w:r w:rsidRPr="00961939">
        <w:rPr>
          <w:rFonts w:ascii="Arial" w:eastAsia="Calibri" w:hAnsi="Arial" w:cs="Arial"/>
          <w:spacing w:val="-5"/>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f m</w:t>
      </w:r>
      <w:r w:rsidRPr="00961939">
        <w:rPr>
          <w:rFonts w:ascii="Arial" w:eastAsia="Calibri" w:hAnsi="Arial" w:cs="Arial"/>
          <w:spacing w:val="-1"/>
          <w:sz w:val="18"/>
          <w:szCs w:val="18"/>
        </w:rPr>
        <w:t>ee</w:t>
      </w:r>
      <w:r w:rsidRPr="00961939">
        <w:rPr>
          <w:rFonts w:ascii="Arial" w:eastAsia="Calibri" w:hAnsi="Arial" w:cs="Arial"/>
          <w:sz w:val="18"/>
          <w:szCs w:val="18"/>
        </w:rPr>
        <w:t>t</w:t>
      </w:r>
      <w:r w:rsidRPr="00961939">
        <w:rPr>
          <w:rFonts w:ascii="Arial" w:eastAsia="Calibri" w:hAnsi="Arial" w:cs="Arial"/>
          <w:spacing w:val="2"/>
          <w:sz w:val="18"/>
          <w:szCs w:val="18"/>
        </w:rPr>
        <w:t>i</w:t>
      </w:r>
      <w:r w:rsidRPr="00961939">
        <w:rPr>
          <w:rFonts w:ascii="Arial" w:eastAsia="Calibri" w:hAnsi="Arial" w:cs="Arial"/>
          <w:spacing w:val="-1"/>
          <w:sz w:val="18"/>
          <w:szCs w:val="18"/>
        </w:rPr>
        <w:t>ngs</w:t>
      </w:r>
      <w:r w:rsidRPr="00961939">
        <w:rPr>
          <w:rFonts w:ascii="Arial" w:eastAsia="Calibri" w:hAnsi="Arial" w:cs="Arial"/>
          <w:sz w:val="18"/>
          <w:szCs w:val="18"/>
        </w:rPr>
        <w:t>,</w:t>
      </w:r>
      <w:r w:rsidRPr="00961939">
        <w:rPr>
          <w:rFonts w:ascii="Arial" w:eastAsia="Calibri" w:hAnsi="Arial" w:cs="Arial"/>
          <w:spacing w:val="-5"/>
          <w:sz w:val="18"/>
          <w:szCs w:val="18"/>
        </w:rPr>
        <w:t xml:space="preserve"> </w:t>
      </w:r>
      <w:r w:rsidRPr="00961939">
        <w:rPr>
          <w:rFonts w:ascii="Arial" w:eastAsia="Calibri" w:hAnsi="Arial" w:cs="Arial"/>
          <w:sz w:val="18"/>
          <w:szCs w:val="18"/>
        </w:rPr>
        <w:t>f</w:t>
      </w:r>
      <w:r w:rsidRPr="00961939">
        <w:rPr>
          <w:rFonts w:ascii="Arial" w:eastAsia="Calibri" w:hAnsi="Arial" w:cs="Arial"/>
          <w:spacing w:val="1"/>
          <w:sz w:val="18"/>
          <w:szCs w:val="18"/>
        </w:rPr>
        <w:t>o</w:t>
      </w:r>
      <w:r w:rsidRPr="00961939">
        <w:rPr>
          <w:rFonts w:ascii="Arial" w:eastAsia="Calibri" w:hAnsi="Arial" w:cs="Arial"/>
          <w:sz w:val="18"/>
          <w:szCs w:val="18"/>
        </w:rPr>
        <w:t>r</w:t>
      </w:r>
      <w:r w:rsidRPr="00961939">
        <w:rPr>
          <w:rFonts w:ascii="Arial" w:eastAsia="Calibri" w:hAnsi="Arial" w:cs="Arial"/>
          <w:spacing w:val="-1"/>
          <w:sz w:val="18"/>
          <w:szCs w:val="18"/>
        </w:rPr>
        <w:t xml:space="preserve"> p</w:t>
      </w:r>
      <w:r w:rsidRPr="00961939">
        <w:rPr>
          <w:rFonts w:ascii="Arial" w:eastAsia="Calibri" w:hAnsi="Arial" w:cs="Arial"/>
          <w:spacing w:val="1"/>
          <w:sz w:val="18"/>
          <w:szCs w:val="18"/>
        </w:rPr>
        <w:t>u</w:t>
      </w:r>
      <w:r w:rsidRPr="00961939">
        <w:rPr>
          <w:rFonts w:ascii="Arial" w:eastAsia="Calibri" w:hAnsi="Arial" w:cs="Arial"/>
          <w:spacing w:val="2"/>
          <w:sz w:val="18"/>
          <w:szCs w:val="18"/>
        </w:rPr>
        <w:t>r</w:t>
      </w:r>
      <w:r w:rsidRPr="00961939">
        <w:rPr>
          <w:rFonts w:ascii="Arial" w:eastAsia="Calibri" w:hAnsi="Arial" w:cs="Arial"/>
          <w:spacing w:val="-1"/>
          <w:sz w:val="18"/>
          <w:szCs w:val="18"/>
        </w:rPr>
        <w:t>p</w:t>
      </w:r>
      <w:r w:rsidRPr="00961939">
        <w:rPr>
          <w:rFonts w:ascii="Arial" w:eastAsia="Calibri" w:hAnsi="Arial" w:cs="Arial"/>
          <w:spacing w:val="1"/>
          <w:sz w:val="18"/>
          <w:szCs w:val="18"/>
        </w:rPr>
        <w:t>o</w:t>
      </w:r>
      <w:r w:rsidRPr="00961939">
        <w:rPr>
          <w:rFonts w:ascii="Arial" w:eastAsia="Calibri" w:hAnsi="Arial" w:cs="Arial"/>
          <w:spacing w:val="-1"/>
          <w:sz w:val="18"/>
          <w:szCs w:val="18"/>
        </w:rPr>
        <w:t>se</w:t>
      </w:r>
      <w:r w:rsidRPr="00961939">
        <w:rPr>
          <w:rFonts w:ascii="Arial" w:eastAsia="Calibri" w:hAnsi="Arial" w:cs="Arial"/>
          <w:sz w:val="18"/>
          <w:szCs w:val="18"/>
        </w:rPr>
        <w:t>s</w:t>
      </w:r>
      <w:r w:rsidRPr="00961939">
        <w:rPr>
          <w:rFonts w:ascii="Arial" w:eastAsia="Calibri" w:hAnsi="Arial" w:cs="Arial"/>
          <w:spacing w:val="-3"/>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f</w:t>
      </w:r>
      <w:r w:rsidRPr="00961939">
        <w:rPr>
          <w:rFonts w:ascii="Arial" w:eastAsia="Calibri" w:hAnsi="Arial" w:cs="Arial"/>
          <w:spacing w:val="1"/>
          <w:sz w:val="18"/>
          <w:szCs w:val="18"/>
        </w:rPr>
        <w:t xml:space="preserve"> </w:t>
      </w:r>
      <w:r w:rsidRPr="00961939">
        <w:rPr>
          <w:rFonts w:ascii="Arial" w:eastAsia="Calibri" w:hAnsi="Arial" w:cs="Arial"/>
          <w:sz w:val="18"/>
          <w:szCs w:val="18"/>
        </w:rPr>
        <w:t>fa</w:t>
      </w:r>
      <w:r w:rsidRPr="00961939">
        <w:rPr>
          <w:rFonts w:ascii="Arial" w:eastAsia="Calibri" w:hAnsi="Arial" w:cs="Arial"/>
          <w:spacing w:val="1"/>
          <w:sz w:val="18"/>
          <w:szCs w:val="18"/>
        </w:rPr>
        <w:t>c</w:t>
      </w:r>
      <w:r w:rsidRPr="00961939">
        <w:rPr>
          <w:rFonts w:ascii="Arial" w:eastAsia="Calibri" w:hAnsi="Arial" w:cs="Arial"/>
          <w:sz w:val="18"/>
          <w:szCs w:val="18"/>
        </w:rPr>
        <w:t>ilitati</w:t>
      </w:r>
      <w:r w:rsidRPr="00961939">
        <w:rPr>
          <w:rFonts w:ascii="Arial" w:eastAsia="Calibri" w:hAnsi="Arial" w:cs="Arial"/>
          <w:spacing w:val="1"/>
          <w:sz w:val="18"/>
          <w:szCs w:val="18"/>
        </w:rPr>
        <w:t>n</w:t>
      </w:r>
      <w:r w:rsidRPr="00961939">
        <w:rPr>
          <w:rFonts w:ascii="Arial" w:eastAsia="Calibri" w:hAnsi="Arial" w:cs="Arial"/>
          <w:sz w:val="18"/>
          <w:szCs w:val="18"/>
        </w:rPr>
        <w:t>g</w:t>
      </w:r>
      <w:r w:rsidRPr="00961939">
        <w:rPr>
          <w:rFonts w:ascii="Arial" w:eastAsia="Calibri" w:hAnsi="Arial" w:cs="Arial"/>
          <w:spacing w:val="-3"/>
          <w:sz w:val="18"/>
          <w:szCs w:val="18"/>
        </w:rPr>
        <w:t xml:space="preserve"> </w:t>
      </w:r>
      <w:r w:rsidRPr="00961939">
        <w:rPr>
          <w:rFonts w:ascii="Arial" w:eastAsia="Calibri" w:hAnsi="Arial" w:cs="Arial"/>
          <w:spacing w:val="1"/>
          <w:sz w:val="18"/>
          <w:szCs w:val="18"/>
        </w:rPr>
        <w:t>c</w:t>
      </w:r>
      <w:r w:rsidRPr="00961939">
        <w:rPr>
          <w:rFonts w:ascii="Arial" w:eastAsia="Calibri" w:hAnsi="Arial" w:cs="Arial"/>
          <w:sz w:val="18"/>
          <w:szCs w:val="18"/>
        </w:rPr>
        <w:t>a</w:t>
      </w:r>
      <w:r w:rsidRPr="00961939">
        <w:rPr>
          <w:rFonts w:ascii="Arial" w:eastAsia="Calibri" w:hAnsi="Arial" w:cs="Arial"/>
          <w:spacing w:val="-1"/>
          <w:sz w:val="18"/>
          <w:szCs w:val="18"/>
        </w:rPr>
        <w:t>p</w:t>
      </w:r>
      <w:r w:rsidRPr="00961939">
        <w:rPr>
          <w:rFonts w:ascii="Arial" w:eastAsia="Calibri" w:hAnsi="Arial" w:cs="Arial"/>
          <w:sz w:val="18"/>
          <w:szCs w:val="18"/>
        </w:rPr>
        <w:t>t</w:t>
      </w:r>
      <w:r w:rsidRPr="00961939">
        <w:rPr>
          <w:rFonts w:ascii="Arial" w:eastAsia="Calibri" w:hAnsi="Arial" w:cs="Arial"/>
          <w:spacing w:val="-1"/>
          <w:sz w:val="18"/>
          <w:szCs w:val="18"/>
        </w:rPr>
        <w:t>u</w:t>
      </w:r>
      <w:r w:rsidRPr="00961939">
        <w:rPr>
          <w:rFonts w:ascii="Arial" w:eastAsia="Calibri" w:hAnsi="Arial" w:cs="Arial"/>
          <w:spacing w:val="2"/>
          <w:sz w:val="18"/>
          <w:szCs w:val="18"/>
        </w:rPr>
        <w:t>r</w:t>
      </w:r>
      <w:r w:rsidRPr="00961939">
        <w:rPr>
          <w:rFonts w:ascii="Arial" w:eastAsia="Calibri" w:hAnsi="Arial" w:cs="Arial"/>
          <w:sz w:val="18"/>
          <w:szCs w:val="18"/>
        </w:rPr>
        <w:t xml:space="preserve">e </w:t>
      </w:r>
      <w:r w:rsidRPr="00961939">
        <w:rPr>
          <w:rFonts w:ascii="Arial" w:eastAsia="Calibri" w:hAnsi="Arial" w:cs="Arial"/>
          <w:spacing w:val="1"/>
          <w:sz w:val="18"/>
          <w:szCs w:val="18"/>
        </w:rPr>
        <w:t>o</w:t>
      </w:r>
      <w:r w:rsidRPr="00961939">
        <w:rPr>
          <w:rFonts w:ascii="Arial" w:eastAsia="Calibri" w:hAnsi="Arial" w:cs="Arial"/>
          <w:sz w:val="18"/>
          <w:szCs w:val="18"/>
        </w:rPr>
        <w:t>f</w:t>
      </w:r>
      <w:r w:rsidRPr="00961939">
        <w:rPr>
          <w:rFonts w:ascii="Arial" w:eastAsia="Calibri" w:hAnsi="Arial" w:cs="Arial"/>
          <w:spacing w:val="1"/>
          <w:sz w:val="18"/>
          <w:szCs w:val="18"/>
        </w:rPr>
        <w:t xml:space="preserve"> </w:t>
      </w:r>
      <w:r w:rsidRPr="00961939">
        <w:rPr>
          <w:rFonts w:ascii="Arial" w:eastAsia="Calibri" w:hAnsi="Arial" w:cs="Arial"/>
          <w:sz w:val="18"/>
          <w:szCs w:val="18"/>
        </w:rPr>
        <w:t>m</w:t>
      </w:r>
      <w:r w:rsidRPr="00961939">
        <w:rPr>
          <w:rFonts w:ascii="Arial" w:eastAsia="Calibri" w:hAnsi="Arial" w:cs="Arial"/>
          <w:spacing w:val="-1"/>
          <w:sz w:val="18"/>
          <w:szCs w:val="18"/>
        </w:rPr>
        <w:t>ee</w:t>
      </w:r>
      <w:r w:rsidRPr="00961939">
        <w:rPr>
          <w:rFonts w:ascii="Arial" w:eastAsia="Calibri" w:hAnsi="Arial" w:cs="Arial"/>
          <w:sz w:val="18"/>
          <w:szCs w:val="18"/>
        </w:rPr>
        <w:t>ti</w:t>
      </w:r>
      <w:r w:rsidRPr="00961939">
        <w:rPr>
          <w:rFonts w:ascii="Arial" w:eastAsia="Calibri" w:hAnsi="Arial" w:cs="Arial"/>
          <w:spacing w:val="-1"/>
          <w:sz w:val="18"/>
          <w:szCs w:val="18"/>
        </w:rPr>
        <w:t>n</w:t>
      </w:r>
      <w:r w:rsidRPr="00961939">
        <w:rPr>
          <w:rFonts w:ascii="Arial" w:eastAsia="Calibri" w:hAnsi="Arial" w:cs="Arial"/>
          <w:sz w:val="18"/>
          <w:szCs w:val="18"/>
        </w:rPr>
        <w:t>g</w:t>
      </w:r>
      <w:r w:rsidRPr="00961939">
        <w:rPr>
          <w:rFonts w:ascii="Arial" w:eastAsia="Calibri" w:hAnsi="Arial" w:cs="Arial"/>
          <w:spacing w:val="-5"/>
          <w:sz w:val="18"/>
          <w:szCs w:val="18"/>
        </w:rPr>
        <w:t xml:space="preserve"> </w:t>
      </w:r>
      <w:r w:rsidRPr="00961939">
        <w:rPr>
          <w:rFonts w:ascii="Arial" w:eastAsia="Calibri" w:hAnsi="Arial" w:cs="Arial"/>
          <w:sz w:val="18"/>
          <w:szCs w:val="18"/>
        </w:rPr>
        <w:t>m</w:t>
      </w:r>
      <w:r w:rsidRPr="00961939">
        <w:rPr>
          <w:rFonts w:ascii="Arial" w:eastAsia="Calibri" w:hAnsi="Arial" w:cs="Arial"/>
          <w:spacing w:val="2"/>
          <w:sz w:val="18"/>
          <w:szCs w:val="18"/>
        </w:rPr>
        <w:t>i</w:t>
      </w:r>
      <w:r w:rsidRPr="00961939">
        <w:rPr>
          <w:rFonts w:ascii="Arial" w:eastAsia="Calibri" w:hAnsi="Arial" w:cs="Arial"/>
          <w:spacing w:val="-1"/>
          <w:sz w:val="18"/>
          <w:szCs w:val="18"/>
        </w:rPr>
        <w:t>nu</w:t>
      </w:r>
      <w:r w:rsidRPr="00961939">
        <w:rPr>
          <w:rFonts w:ascii="Arial" w:eastAsia="Calibri" w:hAnsi="Arial" w:cs="Arial"/>
          <w:sz w:val="18"/>
          <w:szCs w:val="18"/>
        </w:rPr>
        <w:t>t</w:t>
      </w:r>
      <w:r w:rsidRPr="00961939">
        <w:rPr>
          <w:rFonts w:ascii="Arial" w:eastAsia="Calibri" w:hAnsi="Arial" w:cs="Arial"/>
          <w:spacing w:val="2"/>
          <w:sz w:val="18"/>
          <w:szCs w:val="18"/>
        </w:rPr>
        <w:t>e</w:t>
      </w:r>
      <w:r w:rsidRPr="00961939">
        <w:rPr>
          <w:rFonts w:ascii="Arial" w:eastAsia="Calibri" w:hAnsi="Arial" w:cs="Arial"/>
          <w:spacing w:val="-1"/>
          <w:sz w:val="18"/>
          <w:szCs w:val="18"/>
        </w:rPr>
        <w:t>s</w:t>
      </w:r>
      <w:r w:rsidRPr="00961939">
        <w:rPr>
          <w:rFonts w:ascii="Arial" w:eastAsia="Calibri" w:hAnsi="Arial" w:cs="Arial"/>
          <w:sz w:val="18"/>
          <w:szCs w:val="18"/>
        </w:rPr>
        <w:t>;</w:t>
      </w:r>
      <w:r w:rsidRPr="00961939">
        <w:rPr>
          <w:rFonts w:ascii="Arial" w:eastAsia="Calibri" w:hAnsi="Arial" w:cs="Arial"/>
          <w:spacing w:val="-3"/>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n</w:t>
      </w:r>
      <w:r w:rsidRPr="00961939">
        <w:rPr>
          <w:rFonts w:ascii="Arial" w:eastAsia="Calibri" w:hAnsi="Arial" w:cs="Arial"/>
          <w:sz w:val="18"/>
          <w:szCs w:val="18"/>
        </w:rPr>
        <w:t>d</w:t>
      </w:r>
      <w:r w:rsidRPr="00961939">
        <w:rPr>
          <w:rFonts w:ascii="Arial" w:eastAsia="Calibri" w:hAnsi="Arial" w:cs="Arial"/>
          <w:spacing w:val="-1"/>
          <w:sz w:val="18"/>
          <w:szCs w:val="18"/>
        </w:rPr>
        <w:t xml:space="preserve"> </w:t>
      </w:r>
      <w:r w:rsidRPr="00961939">
        <w:rPr>
          <w:rFonts w:ascii="Arial" w:eastAsia="Calibri" w:hAnsi="Arial" w:cs="Arial"/>
          <w:sz w:val="18"/>
          <w:szCs w:val="18"/>
        </w:rPr>
        <w:t>2.</w:t>
      </w:r>
      <w:r w:rsidRPr="00961939">
        <w:rPr>
          <w:rFonts w:ascii="Arial" w:eastAsia="Calibri" w:hAnsi="Arial" w:cs="Arial"/>
          <w:spacing w:val="-1"/>
          <w:sz w:val="18"/>
          <w:szCs w:val="18"/>
        </w:rPr>
        <w:t xml:space="preserve"> </w:t>
      </w:r>
      <w:r w:rsidRPr="00961939">
        <w:rPr>
          <w:rFonts w:ascii="Arial" w:eastAsia="Calibri" w:hAnsi="Arial" w:cs="Arial"/>
          <w:spacing w:val="1"/>
          <w:sz w:val="18"/>
          <w:szCs w:val="18"/>
        </w:rPr>
        <w:t>Th</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f</w:t>
      </w:r>
      <w:r w:rsidRPr="00961939">
        <w:rPr>
          <w:rFonts w:ascii="Arial" w:eastAsia="Calibri" w:hAnsi="Arial" w:cs="Arial"/>
          <w:spacing w:val="2"/>
          <w:sz w:val="18"/>
          <w:szCs w:val="18"/>
        </w:rPr>
        <w:t>i</w:t>
      </w:r>
      <w:r w:rsidRPr="00961939">
        <w:rPr>
          <w:rFonts w:ascii="Arial" w:eastAsia="Calibri" w:hAnsi="Arial" w:cs="Arial"/>
          <w:spacing w:val="-1"/>
          <w:sz w:val="18"/>
          <w:szCs w:val="18"/>
        </w:rPr>
        <w:t>n</w:t>
      </w:r>
      <w:r w:rsidRPr="00961939">
        <w:rPr>
          <w:rFonts w:ascii="Arial" w:eastAsia="Calibri" w:hAnsi="Arial" w:cs="Arial"/>
          <w:sz w:val="18"/>
          <w:szCs w:val="18"/>
        </w:rPr>
        <w:t xml:space="preserve">al </w:t>
      </w:r>
      <w:r w:rsidRPr="00961939">
        <w:rPr>
          <w:rFonts w:ascii="Arial" w:eastAsia="Calibri" w:hAnsi="Arial" w:cs="Arial"/>
          <w:spacing w:val="-1"/>
          <w:sz w:val="18"/>
          <w:szCs w:val="18"/>
        </w:rPr>
        <w:t>p</w:t>
      </w:r>
      <w:r w:rsidRPr="00961939">
        <w:rPr>
          <w:rFonts w:ascii="Arial" w:eastAsia="Calibri" w:hAnsi="Arial" w:cs="Arial"/>
          <w:spacing w:val="1"/>
          <w:sz w:val="18"/>
          <w:szCs w:val="18"/>
        </w:rPr>
        <w:t>u</w:t>
      </w:r>
      <w:r w:rsidRPr="00961939">
        <w:rPr>
          <w:rFonts w:ascii="Arial" w:eastAsia="Calibri" w:hAnsi="Arial" w:cs="Arial"/>
          <w:spacing w:val="-1"/>
          <w:sz w:val="18"/>
          <w:szCs w:val="18"/>
        </w:rPr>
        <w:t>bl</w:t>
      </w:r>
      <w:r w:rsidRPr="00961939">
        <w:rPr>
          <w:rFonts w:ascii="Arial" w:eastAsia="Calibri" w:hAnsi="Arial" w:cs="Arial"/>
          <w:sz w:val="18"/>
          <w:szCs w:val="18"/>
        </w:rPr>
        <w:t>i</w:t>
      </w:r>
      <w:r w:rsidRPr="00961939">
        <w:rPr>
          <w:rFonts w:ascii="Arial" w:eastAsia="Calibri" w:hAnsi="Arial" w:cs="Arial"/>
          <w:spacing w:val="2"/>
          <w:sz w:val="18"/>
          <w:szCs w:val="18"/>
        </w:rPr>
        <w:t>s</w:t>
      </w:r>
      <w:r w:rsidRPr="00961939">
        <w:rPr>
          <w:rFonts w:ascii="Arial" w:eastAsia="Calibri" w:hAnsi="Arial" w:cs="Arial"/>
          <w:spacing w:val="-1"/>
          <w:sz w:val="18"/>
          <w:szCs w:val="18"/>
        </w:rPr>
        <w:t>h</w:t>
      </w:r>
      <w:r w:rsidRPr="00961939">
        <w:rPr>
          <w:rFonts w:ascii="Arial" w:eastAsia="Calibri" w:hAnsi="Arial" w:cs="Arial"/>
          <w:spacing w:val="2"/>
          <w:sz w:val="18"/>
          <w:szCs w:val="18"/>
        </w:rPr>
        <w:t>e</w:t>
      </w:r>
      <w:r w:rsidRPr="00961939">
        <w:rPr>
          <w:rFonts w:ascii="Arial" w:eastAsia="Calibri" w:hAnsi="Arial" w:cs="Arial"/>
          <w:sz w:val="18"/>
          <w:szCs w:val="18"/>
        </w:rPr>
        <w:t>d</w:t>
      </w:r>
      <w:r w:rsidRPr="00961939">
        <w:rPr>
          <w:rFonts w:ascii="Arial" w:eastAsia="Calibri" w:hAnsi="Arial" w:cs="Arial"/>
          <w:spacing w:val="-3"/>
          <w:sz w:val="18"/>
          <w:szCs w:val="18"/>
        </w:rPr>
        <w:t xml:space="preserve"> </w:t>
      </w:r>
      <w:r w:rsidRPr="00961939">
        <w:rPr>
          <w:rFonts w:ascii="Arial" w:eastAsia="Calibri" w:hAnsi="Arial" w:cs="Arial"/>
          <w:sz w:val="18"/>
          <w:szCs w:val="18"/>
        </w:rPr>
        <w:t>mi</w:t>
      </w:r>
      <w:r w:rsidRPr="00961939">
        <w:rPr>
          <w:rFonts w:ascii="Arial" w:eastAsia="Calibri" w:hAnsi="Arial" w:cs="Arial"/>
          <w:spacing w:val="1"/>
          <w:sz w:val="18"/>
          <w:szCs w:val="18"/>
        </w:rPr>
        <w:t>n</w:t>
      </w:r>
      <w:r w:rsidRPr="00961939">
        <w:rPr>
          <w:rFonts w:ascii="Arial" w:eastAsia="Calibri" w:hAnsi="Arial" w:cs="Arial"/>
          <w:spacing w:val="-1"/>
          <w:sz w:val="18"/>
          <w:szCs w:val="18"/>
        </w:rPr>
        <w:t>u</w:t>
      </w:r>
      <w:r w:rsidRPr="00961939">
        <w:rPr>
          <w:rFonts w:ascii="Arial" w:eastAsia="Calibri" w:hAnsi="Arial" w:cs="Arial"/>
          <w:sz w:val="18"/>
          <w:szCs w:val="18"/>
        </w:rPr>
        <w:t>t</w:t>
      </w:r>
      <w:r w:rsidRPr="00961939">
        <w:rPr>
          <w:rFonts w:ascii="Arial" w:eastAsia="Calibri" w:hAnsi="Arial" w:cs="Arial"/>
          <w:spacing w:val="-1"/>
          <w:sz w:val="18"/>
          <w:szCs w:val="18"/>
        </w:rPr>
        <w:t>e</w:t>
      </w:r>
      <w:r w:rsidRPr="00961939">
        <w:rPr>
          <w:rFonts w:ascii="Arial" w:eastAsia="Calibri" w:hAnsi="Arial" w:cs="Arial"/>
          <w:sz w:val="18"/>
          <w:szCs w:val="18"/>
        </w:rPr>
        <w:t>s</w:t>
      </w:r>
      <w:r w:rsidRPr="00961939">
        <w:rPr>
          <w:rFonts w:ascii="Arial" w:eastAsia="Calibri" w:hAnsi="Arial" w:cs="Arial"/>
          <w:spacing w:val="-3"/>
          <w:sz w:val="18"/>
          <w:szCs w:val="18"/>
        </w:rPr>
        <w:t xml:space="preserve"> </w:t>
      </w:r>
      <w:r w:rsidRPr="00961939">
        <w:rPr>
          <w:rFonts w:ascii="Arial" w:eastAsia="Calibri" w:hAnsi="Arial" w:cs="Arial"/>
          <w:spacing w:val="1"/>
          <w:sz w:val="18"/>
          <w:szCs w:val="18"/>
        </w:rPr>
        <w:t>w</w:t>
      </w:r>
      <w:r w:rsidRPr="00961939">
        <w:rPr>
          <w:rFonts w:ascii="Arial" w:eastAsia="Calibri" w:hAnsi="Arial" w:cs="Arial"/>
          <w:sz w:val="18"/>
          <w:szCs w:val="18"/>
        </w:rPr>
        <w:t>i</w:t>
      </w:r>
      <w:r w:rsidRPr="00961939">
        <w:rPr>
          <w:rFonts w:ascii="Arial" w:eastAsia="Calibri" w:hAnsi="Arial" w:cs="Arial"/>
          <w:spacing w:val="2"/>
          <w:sz w:val="18"/>
          <w:szCs w:val="18"/>
        </w:rPr>
        <w:t>l</w:t>
      </w:r>
      <w:r w:rsidRPr="00961939">
        <w:rPr>
          <w:rFonts w:ascii="Arial" w:eastAsia="Calibri" w:hAnsi="Arial" w:cs="Arial"/>
          <w:sz w:val="18"/>
          <w:szCs w:val="18"/>
        </w:rPr>
        <w:t>l</w:t>
      </w:r>
      <w:r w:rsidRPr="00961939">
        <w:rPr>
          <w:rFonts w:ascii="Arial" w:eastAsia="Calibri" w:hAnsi="Arial" w:cs="Arial"/>
          <w:spacing w:val="-1"/>
          <w:sz w:val="18"/>
          <w:szCs w:val="18"/>
        </w:rPr>
        <w:t xml:space="preserve"> </w:t>
      </w:r>
      <w:r w:rsidRPr="00961939">
        <w:rPr>
          <w:rFonts w:ascii="Arial" w:eastAsia="Calibri" w:hAnsi="Arial" w:cs="Arial"/>
          <w:sz w:val="18"/>
          <w:szCs w:val="18"/>
        </w:rPr>
        <w:t>i</w:t>
      </w:r>
      <w:r w:rsidRPr="00961939">
        <w:rPr>
          <w:rFonts w:ascii="Arial" w:eastAsia="Calibri" w:hAnsi="Arial" w:cs="Arial"/>
          <w:spacing w:val="-1"/>
          <w:sz w:val="18"/>
          <w:szCs w:val="18"/>
        </w:rPr>
        <w:t>n</w:t>
      </w:r>
      <w:r w:rsidRPr="00961939">
        <w:rPr>
          <w:rFonts w:ascii="Arial" w:eastAsia="Calibri" w:hAnsi="Arial" w:cs="Arial"/>
          <w:spacing w:val="1"/>
          <w:sz w:val="18"/>
          <w:szCs w:val="18"/>
        </w:rPr>
        <w:t>c</w:t>
      </w:r>
      <w:r w:rsidRPr="00961939">
        <w:rPr>
          <w:rFonts w:ascii="Arial" w:eastAsia="Calibri" w:hAnsi="Arial" w:cs="Arial"/>
          <w:sz w:val="18"/>
          <w:szCs w:val="18"/>
        </w:rPr>
        <w:t>l</w:t>
      </w:r>
      <w:r w:rsidRPr="00961939">
        <w:rPr>
          <w:rFonts w:ascii="Arial" w:eastAsia="Calibri" w:hAnsi="Arial" w:cs="Arial"/>
          <w:spacing w:val="1"/>
          <w:sz w:val="18"/>
          <w:szCs w:val="18"/>
        </w:rPr>
        <w:t>ud</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a r</w:t>
      </w:r>
      <w:r w:rsidRPr="00961939">
        <w:rPr>
          <w:rFonts w:ascii="Arial" w:eastAsia="Calibri" w:hAnsi="Arial" w:cs="Arial"/>
          <w:spacing w:val="-1"/>
          <w:sz w:val="18"/>
          <w:szCs w:val="18"/>
        </w:rPr>
        <w:t>e</w:t>
      </w:r>
      <w:r w:rsidRPr="00961939">
        <w:rPr>
          <w:rFonts w:ascii="Arial" w:eastAsia="Calibri" w:hAnsi="Arial" w:cs="Arial"/>
          <w:spacing w:val="1"/>
          <w:sz w:val="18"/>
          <w:szCs w:val="18"/>
        </w:rPr>
        <w:t>co</w:t>
      </w:r>
      <w:r w:rsidRPr="00961939">
        <w:rPr>
          <w:rFonts w:ascii="Arial" w:eastAsia="Calibri" w:hAnsi="Arial" w:cs="Arial"/>
          <w:sz w:val="18"/>
          <w:szCs w:val="18"/>
        </w:rPr>
        <w:t>rd</w:t>
      </w:r>
      <w:r w:rsidRPr="00961939">
        <w:rPr>
          <w:rFonts w:ascii="Arial" w:eastAsia="Calibri" w:hAnsi="Arial" w:cs="Arial"/>
          <w:spacing w:val="-4"/>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f</w:t>
      </w:r>
      <w:r w:rsidRPr="00961939">
        <w:rPr>
          <w:rFonts w:ascii="Arial" w:eastAsia="Calibri" w:hAnsi="Arial" w:cs="Arial"/>
          <w:spacing w:val="1"/>
          <w:sz w:val="18"/>
          <w:szCs w:val="18"/>
        </w:rPr>
        <w:t xml:space="preserve"> w</w:t>
      </w:r>
      <w:r w:rsidRPr="00961939">
        <w:rPr>
          <w:rFonts w:ascii="Arial" w:eastAsia="Calibri" w:hAnsi="Arial" w:cs="Arial"/>
          <w:spacing w:val="-1"/>
          <w:sz w:val="18"/>
          <w:szCs w:val="18"/>
        </w:rPr>
        <w:t>h</w:t>
      </w:r>
      <w:r w:rsidRPr="00961939">
        <w:rPr>
          <w:rFonts w:ascii="Arial" w:eastAsia="Calibri" w:hAnsi="Arial" w:cs="Arial"/>
          <w:sz w:val="18"/>
          <w:szCs w:val="18"/>
        </w:rPr>
        <w:t>o att</w:t>
      </w:r>
      <w:r w:rsidRPr="00961939">
        <w:rPr>
          <w:rFonts w:ascii="Arial" w:eastAsia="Calibri" w:hAnsi="Arial" w:cs="Arial"/>
          <w:spacing w:val="-1"/>
          <w:sz w:val="18"/>
          <w:szCs w:val="18"/>
        </w:rPr>
        <w:t>ende</w:t>
      </w:r>
      <w:r w:rsidRPr="00961939">
        <w:rPr>
          <w:rFonts w:ascii="Arial" w:eastAsia="Calibri" w:hAnsi="Arial" w:cs="Arial"/>
          <w:sz w:val="18"/>
          <w:szCs w:val="18"/>
        </w:rPr>
        <w:t>d</w:t>
      </w:r>
      <w:r w:rsidRPr="00961939">
        <w:rPr>
          <w:rFonts w:ascii="Arial" w:eastAsia="Calibri" w:hAnsi="Arial" w:cs="Arial"/>
          <w:spacing w:val="-2"/>
          <w:sz w:val="18"/>
          <w:szCs w:val="18"/>
        </w:rPr>
        <w:t xml:space="preserve"> </w:t>
      </w:r>
      <w:r w:rsidRPr="00961939">
        <w:rPr>
          <w:rFonts w:ascii="Arial" w:eastAsia="Calibri" w:hAnsi="Arial" w:cs="Arial"/>
          <w:spacing w:val="2"/>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e m</w:t>
      </w:r>
      <w:r w:rsidRPr="00961939">
        <w:rPr>
          <w:rFonts w:ascii="Arial" w:eastAsia="Calibri" w:hAnsi="Arial" w:cs="Arial"/>
          <w:spacing w:val="-1"/>
          <w:sz w:val="18"/>
          <w:szCs w:val="18"/>
        </w:rPr>
        <w:t>ee</w:t>
      </w:r>
      <w:r w:rsidRPr="00961939">
        <w:rPr>
          <w:rFonts w:ascii="Arial" w:eastAsia="Calibri" w:hAnsi="Arial" w:cs="Arial"/>
          <w:sz w:val="18"/>
          <w:szCs w:val="18"/>
        </w:rPr>
        <w:t>ti</w:t>
      </w:r>
      <w:r w:rsidRPr="00961939">
        <w:rPr>
          <w:rFonts w:ascii="Arial" w:eastAsia="Calibri" w:hAnsi="Arial" w:cs="Arial"/>
          <w:spacing w:val="1"/>
          <w:sz w:val="18"/>
          <w:szCs w:val="18"/>
        </w:rPr>
        <w:t>n</w:t>
      </w:r>
      <w:r w:rsidRPr="00961939">
        <w:rPr>
          <w:rFonts w:ascii="Arial" w:eastAsia="Calibri" w:hAnsi="Arial" w:cs="Arial"/>
          <w:spacing w:val="-1"/>
          <w:sz w:val="18"/>
          <w:szCs w:val="18"/>
        </w:rPr>
        <w:t>g</w:t>
      </w:r>
      <w:r w:rsidRPr="00961939">
        <w:rPr>
          <w:rFonts w:ascii="Arial" w:eastAsia="Calibri" w:hAnsi="Arial" w:cs="Arial"/>
          <w:sz w:val="18"/>
          <w:szCs w:val="18"/>
        </w:rPr>
        <w:t>.</w:t>
      </w:r>
      <w:r w:rsidRPr="00961939">
        <w:rPr>
          <w:rFonts w:ascii="Arial" w:eastAsia="Calibri" w:hAnsi="Arial" w:cs="Arial"/>
          <w:spacing w:val="-5"/>
          <w:sz w:val="18"/>
          <w:szCs w:val="18"/>
        </w:rPr>
        <w:t xml:space="preserve"> </w:t>
      </w:r>
      <w:r w:rsidRPr="00961939">
        <w:rPr>
          <w:rFonts w:ascii="Arial" w:eastAsia="Calibri" w:hAnsi="Arial" w:cs="Arial"/>
          <w:spacing w:val="1"/>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e</w:t>
      </w:r>
      <w:r w:rsidRPr="00961939">
        <w:rPr>
          <w:rFonts w:ascii="Arial" w:eastAsia="Calibri" w:hAnsi="Arial" w:cs="Arial"/>
          <w:spacing w:val="-3"/>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u</w:t>
      </w:r>
      <w:r w:rsidRPr="00961939">
        <w:rPr>
          <w:rFonts w:ascii="Arial" w:eastAsia="Calibri" w:hAnsi="Arial" w:cs="Arial"/>
          <w:spacing w:val="1"/>
          <w:sz w:val="18"/>
          <w:szCs w:val="18"/>
        </w:rPr>
        <w:t>d</w:t>
      </w:r>
      <w:r w:rsidRPr="00961939">
        <w:rPr>
          <w:rFonts w:ascii="Arial" w:eastAsia="Calibri" w:hAnsi="Arial" w:cs="Arial"/>
          <w:sz w:val="18"/>
          <w:szCs w:val="18"/>
        </w:rPr>
        <w:t>io r</w:t>
      </w:r>
      <w:r w:rsidRPr="00961939">
        <w:rPr>
          <w:rFonts w:ascii="Arial" w:eastAsia="Calibri" w:hAnsi="Arial" w:cs="Arial"/>
          <w:spacing w:val="-1"/>
          <w:sz w:val="18"/>
          <w:szCs w:val="18"/>
        </w:rPr>
        <w:t>e</w:t>
      </w:r>
      <w:r w:rsidRPr="00961939">
        <w:rPr>
          <w:rFonts w:ascii="Arial" w:eastAsia="Calibri" w:hAnsi="Arial" w:cs="Arial"/>
          <w:spacing w:val="1"/>
          <w:sz w:val="18"/>
          <w:szCs w:val="18"/>
        </w:rPr>
        <w:t>co</w:t>
      </w:r>
      <w:r w:rsidRPr="00961939">
        <w:rPr>
          <w:rFonts w:ascii="Arial" w:eastAsia="Calibri" w:hAnsi="Arial" w:cs="Arial"/>
          <w:sz w:val="18"/>
          <w:szCs w:val="18"/>
        </w:rPr>
        <w:t>r</w:t>
      </w:r>
      <w:r w:rsidRPr="00961939">
        <w:rPr>
          <w:rFonts w:ascii="Arial" w:eastAsia="Calibri" w:hAnsi="Arial" w:cs="Arial"/>
          <w:spacing w:val="-1"/>
          <w:sz w:val="18"/>
          <w:szCs w:val="18"/>
        </w:rPr>
        <w:t>din</w:t>
      </w:r>
      <w:r w:rsidRPr="00961939">
        <w:rPr>
          <w:rFonts w:ascii="Arial" w:eastAsia="Calibri" w:hAnsi="Arial" w:cs="Arial"/>
          <w:spacing w:val="1"/>
          <w:sz w:val="18"/>
          <w:szCs w:val="18"/>
        </w:rPr>
        <w:t>g</w:t>
      </w:r>
      <w:r w:rsidRPr="00961939">
        <w:rPr>
          <w:rFonts w:ascii="Arial" w:eastAsia="Calibri" w:hAnsi="Arial" w:cs="Arial"/>
          <w:sz w:val="18"/>
          <w:szCs w:val="18"/>
        </w:rPr>
        <w:t>s</w:t>
      </w:r>
      <w:r w:rsidRPr="00961939">
        <w:rPr>
          <w:rFonts w:ascii="Arial" w:eastAsia="Calibri" w:hAnsi="Arial" w:cs="Arial"/>
          <w:spacing w:val="-4"/>
          <w:sz w:val="18"/>
          <w:szCs w:val="18"/>
        </w:rPr>
        <w:t xml:space="preserve"> </w:t>
      </w:r>
      <w:r w:rsidRPr="00961939">
        <w:rPr>
          <w:rFonts w:ascii="Arial" w:eastAsia="Calibri" w:hAnsi="Arial" w:cs="Arial"/>
          <w:spacing w:val="-1"/>
          <w:sz w:val="18"/>
          <w:szCs w:val="18"/>
        </w:rPr>
        <w:t>sh</w:t>
      </w:r>
      <w:r w:rsidRPr="00961939">
        <w:rPr>
          <w:rFonts w:ascii="Arial" w:eastAsia="Calibri" w:hAnsi="Arial" w:cs="Arial"/>
          <w:sz w:val="18"/>
          <w:szCs w:val="18"/>
        </w:rPr>
        <w:t>a</w:t>
      </w:r>
      <w:r w:rsidRPr="00961939">
        <w:rPr>
          <w:rFonts w:ascii="Arial" w:eastAsia="Calibri" w:hAnsi="Arial" w:cs="Arial"/>
          <w:spacing w:val="2"/>
          <w:sz w:val="18"/>
          <w:szCs w:val="18"/>
        </w:rPr>
        <w:t>l</w:t>
      </w:r>
      <w:r w:rsidRPr="00961939">
        <w:rPr>
          <w:rFonts w:ascii="Arial" w:eastAsia="Calibri" w:hAnsi="Arial" w:cs="Arial"/>
          <w:sz w:val="18"/>
          <w:szCs w:val="18"/>
        </w:rPr>
        <w:t xml:space="preserve">l </w:t>
      </w:r>
      <w:r w:rsidRPr="00961939">
        <w:rPr>
          <w:rFonts w:ascii="Arial" w:eastAsia="Calibri" w:hAnsi="Arial" w:cs="Arial"/>
          <w:spacing w:val="-1"/>
          <w:sz w:val="18"/>
          <w:szCs w:val="18"/>
        </w:rPr>
        <w:t>b</w:t>
      </w:r>
      <w:r w:rsidRPr="00961939">
        <w:rPr>
          <w:rFonts w:ascii="Arial" w:eastAsia="Calibri" w:hAnsi="Arial" w:cs="Arial"/>
          <w:sz w:val="18"/>
          <w:szCs w:val="18"/>
        </w:rPr>
        <w:t>e</w:t>
      </w:r>
      <w:r w:rsidRPr="00961939">
        <w:rPr>
          <w:rFonts w:ascii="Arial" w:eastAsia="Calibri" w:hAnsi="Arial" w:cs="Arial"/>
          <w:spacing w:val="1"/>
          <w:sz w:val="18"/>
          <w:szCs w:val="18"/>
        </w:rPr>
        <w:t xml:space="preserve"> </w:t>
      </w:r>
      <w:r w:rsidRPr="00961939">
        <w:rPr>
          <w:rFonts w:ascii="Arial" w:eastAsia="Calibri" w:hAnsi="Arial" w:cs="Arial"/>
          <w:spacing w:val="-1"/>
          <w:sz w:val="18"/>
          <w:szCs w:val="18"/>
        </w:rPr>
        <w:t>des</w:t>
      </w:r>
      <w:r w:rsidRPr="00961939">
        <w:rPr>
          <w:rFonts w:ascii="Arial" w:eastAsia="Calibri" w:hAnsi="Arial" w:cs="Arial"/>
          <w:spacing w:val="2"/>
          <w:sz w:val="18"/>
          <w:szCs w:val="18"/>
        </w:rPr>
        <w:t>t</w:t>
      </w:r>
      <w:r w:rsidRPr="00961939">
        <w:rPr>
          <w:rFonts w:ascii="Arial" w:eastAsia="Calibri" w:hAnsi="Arial" w:cs="Arial"/>
          <w:sz w:val="18"/>
          <w:szCs w:val="18"/>
        </w:rPr>
        <w:t>r</w:t>
      </w:r>
      <w:r w:rsidRPr="00961939">
        <w:rPr>
          <w:rFonts w:ascii="Arial" w:eastAsia="Calibri" w:hAnsi="Arial" w:cs="Arial"/>
          <w:spacing w:val="1"/>
          <w:sz w:val="18"/>
          <w:szCs w:val="18"/>
        </w:rPr>
        <w:t>o</w:t>
      </w:r>
      <w:r w:rsidRPr="00961939">
        <w:rPr>
          <w:rFonts w:ascii="Arial" w:eastAsia="Calibri" w:hAnsi="Arial" w:cs="Arial"/>
          <w:sz w:val="18"/>
          <w:szCs w:val="18"/>
        </w:rPr>
        <w:t>y</w:t>
      </w:r>
      <w:r w:rsidRPr="00961939">
        <w:rPr>
          <w:rFonts w:ascii="Arial" w:eastAsia="Calibri" w:hAnsi="Arial" w:cs="Arial"/>
          <w:spacing w:val="-1"/>
          <w:sz w:val="18"/>
          <w:szCs w:val="18"/>
        </w:rPr>
        <w:t>e</w:t>
      </w:r>
      <w:r w:rsidRPr="00961939">
        <w:rPr>
          <w:rFonts w:ascii="Arial" w:eastAsia="Calibri" w:hAnsi="Arial" w:cs="Arial"/>
          <w:sz w:val="18"/>
          <w:szCs w:val="18"/>
        </w:rPr>
        <w:t>d</w:t>
      </w:r>
      <w:r w:rsidRPr="00961939">
        <w:rPr>
          <w:rFonts w:ascii="Arial" w:eastAsia="Calibri" w:hAnsi="Arial" w:cs="Arial"/>
          <w:spacing w:val="-4"/>
          <w:sz w:val="18"/>
          <w:szCs w:val="18"/>
        </w:rPr>
        <w:t xml:space="preserve"> </w:t>
      </w:r>
      <w:r w:rsidRPr="00961939">
        <w:rPr>
          <w:rFonts w:ascii="Arial" w:eastAsia="Calibri" w:hAnsi="Arial" w:cs="Arial"/>
          <w:sz w:val="18"/>
          <w:szCs w:val="18"/>
        </w:rPr>
        <w:t>i</w:t>
      </w:r>
      <w:r w:rsidRPr="00961939">
        <w:rPr>
          <w:rFonts w:ascii="Arial" w:eastAsia="Calibri" w:hAnsi="Arial" w:cs="Arial"/>
          <w:spacing w:val="3"/>
          <w:sz w:val="18"/>
          <w:szCs w:val="18"/>
        </w:rPr>
        <w:t>m</w:t>
      </w:r>
      <w:r w:rsidRPr="00961939">
        <w:rPr>
          <w:rFonts w:ascii="Arial" w:eastAsia="Calibri" w:hAnsi="Arial" w:cs="Arial"/>
          <w:sz w:val="18"/>
          <w:szCs w:val="18"/>
        </w:rPr>
        <w:t>m</w:t>
      </w:r>
      <w:r w:rsidRPr="00961939">
        <w:rPr>
          <w:rFonts w:ascii="Arial" w:eastAsia="Calibri" w:hAnsi="Arial" w:cs="Arial"/>
          <w:spacing w:val="-1"/>
          <w:sz w:val="18"/>
          <w:szCs w:val="18"/>
        </w:rPr>
        <w:t>ed</w:t>
      </w:r>
      <w:r w:rsidRPr="00961939">
        <w:rPr>
          <w:rFonts w:ascii="Arial" w:eastAsia="Calibri" w:hAnsi="Arial" w:cs="Arial"/>
          <w:sz w:val="18"/>
          <w:szCs w:val="18"/>
        </w:rPr>
        <w:t>iat</w:t>
      </w:r>
      <w:r w:rsidRPr="00961939">
        <w:rPr>
          <w:rFonts w:ascii="Arial" w:eastAsia="Calibri" w:hAnsi="Arial" w:cs="Arial"/>
          <w:spacing w:val="-1"/>
          <w:sz w:val="18"/>
          <w:szCs w:val="18"/>
        </w:rPr>
        <w:t>e</w:t>
      </w:r>
      <w:r w:rsidRPr="00961939">
        <w:rPr>
          <w:rFonts w:ascii="Arial" w:eastAsia="Calibri" w:hAnsi="Arial" w:cs="Arial"/>
          <w:sz w:val="18"/>
          <w:szCs w:val="18"/>
        </w:rPr>
        <w:t>ly</w:t>
      </w:r>
      <w:r w:rsidRPr="00961939">
        <w:rPr>
          <w:rFonts w:ascii="Arial" w:eastAsia="Calibri" w:hAnsi="Arial" w:cs="Arial"/>
          <w:spacing w:val="-6"/>
          <w:sz w:val="18"/>
          <w:szCs w:val="18"/>
        </w:rPr>
        <w:t xml:space="preserve"> </w:t>
      </w:r>
      <w:r w:rsidRPr="00961939">
        <w:rPr>
          <w:rFonts w:ascii="Arial" w:eastAsia="Calibri" w:hAnsi="Arial" w:cs="Arial"/>
          <w:sz w:val="18"/>
          <w:szCs w:val="18"/>
        </w:rPr>
        <w:t>f</w:t>
      </w:r>
      <w:r w:rsidRPr="00961939">
        <w:rPr>
          <w:rFonts w:ascii="Arial" w:eastAsia="Calibri" w:hAnsi="Arial" w:cs="Arial"/>
          <w:spacing w:val="1"/>
          <w:sz w:val="18"/>
          <w:szCs w:val="18"/>
        </w:rPr>
        <w:t>o</w:t>
      </w:r>
      <w:r w:rsidRPr="00961939">
        <w:rPr>
          <w:rFonts w:ascii="Arial" w:eastAsia="Calibri" w:hAnsi="Arial" w:cs="Arial"/>
          <w:sz w:val="18"/>
          <w:szCs w:val="18"/>
        </w:rPr>
        <w:t>ll</w:t>
      </w:r>
      <w:r w:rsidRPr="00961939">
        <w:rPr>
          <w:rFonts w:ascii="Arial" w:eastAsia="Calibri" w:hAnsi="Arial" w:cs="Arial"/>
          <w:spacing w:val="1"/>
          <w:sz w:val="18"/>
          <w:szCs w:val="18"/>
        </w:rPr>
        <w:t>ow</w:t>
      </w:r>
      <w:r w:rsidRPr="00961939">
        <w:rPr>
          <w:rFonts w:ascii="Arial" w:eastAsia="Calibri" w:hAnsi="Arial" w:cs="Arial"/>
          <w:sz w:val="18"/>
          <w:szCs w:val="18"/>
        </w:rPr>
        <w:t>i</w:t>
      </w:r>
      <w:r w:rsidRPr="00961939">
        <w:rPr>
          <w:rFonts w:ascii="Arial" w:eastAsia="Calibri" w:hAnsi="Arial" w:cs="Arial"/>
          <w:spacing w:val="-1"/>
          <w:sz w:val="18"/>
          <w:szCs w:val="18"/>
        </w:rPr>
        <w:t>n</w:t>
      </w:r>
      <w:r w:rsidRPr="00961939">
        <w:rPr>
          <w:rFonts w:ascii="Arial" w:eastAsia="Calibri" w:hAnsi="Arial" w:cs="Arial"/>
          <w:sz w:val="18"/>
          <w:szCs w:val="18"/>
        </w:rPr>
        <w:t xml:space="preserve">g </w:t>
      </w:r>
      <w:r w:rsidRPr="00961939">
        <w:rPr>
          <w:rFonts w:ascii="Arial" w:eastAsia="Calibri" w:hAnsi="Arial" w:cs="Arial"/>
          <w:spacing w:val="-1"/>
          <w:sz w:val="18"/>
          <w:szCs w:val="18"/>
        </w:rPr>
        <w:t>end</w:t>
      </w:r>
      <w:r w:rsidRPr="00961939">
        <w:rPr>
          <w:rFonts w:ascii="Arial" w:eastAsia="Calibri" w:hAnsi="Arial" w:cs="Arial"/>
          <w:spacing w:val="1"/>
          <w:sz w:val="18"/>
          <w:szCs w:val="18"/>
        </w:rPr>
        <w:t>o</w:t>
      </w:r>
      <w:r w:rsidRPr="00961939">
        <w:rPr>
          <w:rFonts w:ascii="Arial" w:eastAsia="Calibri" w:hAnsi="Arial" w:cs="Arial"/>
          <w:sz w:val="18"/>
          <w:szCs w:val="18"/>
        </w:rPr>
        <w:t>r</w:t>
      </w:r>
      <w:r w:rsidRPr="00961939">
        <w:rPr>
          <w:rFonts w:ascii="Arial" w:eastAsia="Calibri" w:hAnsi="Arial" w:cs="Arial"/>
          <w:spacing w:val="2"/>
          <w:sz w:val="18"/>
          <w:szCs w:val="18"/>
        </w:rPr>
        <w:t>s</w:t>
      </w:r>
      <w:r w:rsidRPr="00961939">
        <w:rPr>
          <w:rFonts w:ascii="Arial" w:eastAsia="Calibri" w:hAnsi="Arial" w:cs="Arial"/>
          <w:spacing w:val="-1"/>
          <w:sz w:val="18"/>
          <w:szCs w:val="18"/>
        </w:rPr>
        <w:t>e</w:t>
      </w:r>
      <w:r w:rsidRPr="00961939">
        <w:rPr>
          <w:rFonts w:ascii="Arial" w:eastAsia="Calibri" w:hAnsi="Arial" w:cs="Arial"/>
          <w:sz w:val="18"/>
          <w:szCs w:val="18"/>
        </w:rPr>
        <w:t>m</w:t>
      </w:r>
      <w:r w:rsidRPr="00961939">
        <w:rPr>
          <w:rFonts w:ascii="Arial" w:eastAsia="Calibri" w:hAnsi="Arial" w:cs="Arial"/>
          <w:spacing w:val="-1"/>
          <w:sz w:val="18"/>
          <w:szCs w:val="18"/>
        </w:rPr>
        <w:t>e</w:t>
      </w:r>
      <w:r w:rsidRPr="00961939">
        <w:rPr>
          <w:rFonts w:ascii="Arial" w:eastAsia="Calibri" w:hAnsi="Arial" w:cs="Arial"/>
          <w:spacing w:val="1"/>
          <w:sz w:val="18"/>
          <w:szCs w:val="18"/>
        </w:rPr>
        <w:t>n</w:t>
      </w:r>
      <w:r w:rsidRPr="00961939">
        <w:rPr>
          <w:rFonts w:ascii="Arial" w:eastAsia="Calibri" w:hAnsi="Arial" w:cs="Arial"/>
          <w:sz w:val="18"/>
          <w:szCs w:val="18"/>
        </w:rPr>
        <w:t>t</w:t>
      </w:r>
      <w:r w:rsidRPr="00961939">
        <w:rPr>
          <w:rFonts w:ascii="Arial" w:eastAsia="Calibri" w:hAnsi="Arial" w:cs="Arial"/>
          <w:spacing w:val="-5"/>
          <w:sz w:val="18"/>
          <w:szCs w:val="18"/>
        </w:rPr>
        <w:t xml:space="preserve"> </w:t>
      </w:r>
      <w:r w:rsidRPr="00961939">
        <w:rPr>
          <w:rFonts w:ascii="Arial" w:eastAsia="Calibri" w:hAnsi="Arial" w:cs="Arial"/>
          <w:spacing w:val="1"/>
          <w:sz w:val="18"/>
          <w:szCs w:val="18"/>
        </w:rPr>
        <w:t>o</w:t>
      </w:r>
      <w:r w:rsidRPr="00961939">
        <w:rPr>
          <w:rFonts w:ascii="Arial" w:eastAsia="Calibri" w:hAnsi="Arial" w:cs="Arial"/>
          <w:sz w:val="18"/>
          <w:szCs w:val="18"/>
        </w:rPr>
        <w:t>f</w:t>
      </w:r>
      <w:r w:rsidRPr="00961939">
        <w:rPr>
          <w:rFonts w:ascii="Arial" w:eastAsia="Calibri" w:hAnsi="Arial" w:cs="Arial"/>
          <w:spacing w:val="1"/>
          <w:sz w:val="18"/>
          <w:szCs w:val="18"/>
        </w:rPr>
        <w:t xml:space="preserve"> </w:t>
      </w:r>
      <w:r w:rsidRPr="00961939">
        <w:rPr>
          <w:rFonts w:ascii="Arial" w:eastAsia="Calibri" w:hAnsi="Arial" w:cs="Arial"/>
          <w:sz w:val="18"/>
          <w:szCs w:val="18"/>
        </w:rPr>
        <w:t>t</w:t>
      </w:r>
      <w:r w:rsidRPr="00961939">
        <w:rPr>
          <w:rFonts w:ascii="Arial" w:eastAsia="Calibri" w:hAnsi="Arial" w:cs="Arial"/>
          <w:spacing w:val="-1"/>
          <w:sz w:val="18"/>
          <w:szCs w:val="18"/>
        </w:rPr>
        <w:t>h</w:t>
      </w:r>
      <w:r w:rsidRPr="00961939">
        <w:rPr>
          <w:rFonts w:ascii="Arial" w:eastAsia="Calibri" w:hAnsi="Arial" w:cs="Arial"/>
          <w:sz w:val="18"/>
          <w:szCs w:val="18"/>
        </w:rPr>
        <w:t>e</w:t>
      </w:r>
      <w:r w:rsidRPr="00961939">
        <w:rPr>
          <w:rFonts w:ascii="Arial" w:eastAsia="Calibri" w:hAnsi="Arial" w:cs="Arial"/>
          <w:spacing w:val="-2"/>
          <w:sz w:val="18"/>
          <w:szCs w:val="18"/>
        </w:rPr>
        <w:t xml:space="preserve"> </w:t>
      </w:r>
      <w:r w:rsidRPr="00961939">
        <w:rPr>
          <w:rFonts w:ascii="Arial" w:eastAsia="Calibri" w:hAnsi="Arial" w:cs="Arial"/>
          <w:sz w:val="18"/>
          <w:szCs w:val="18"/>
        </w:rPr>
        <w:t>mi</w:t>
      </w:r>
      <w:r w:rsidRPr="00961939">
        <w:rPr>
          <w:rFonts w:ascii="Arial" w:eastAsia="Calibri" w:hAnsi="Arial" w:cs="Arial"/>
          <w:spacing w:val="-1"/>
          <w:sz w:val="18"/>
          <w:szCs w:val="18"/>
        </w:rPr>
        <w:t>nu</w:t>
      </w:r>
      <w:r w:rsidRPr="00961939">
        <w:rPr>
          <w:rFonts w:ascii="Arial" w:eastAsia="Calibri" w:hAnsi="Arial" w:cs="Arial"/>
          <w:spacing w:val="2"/>
          <w:sz w:val="18"/>
          <w:szCs w:val="18"/>
        </w:rPr>
        <w:t>t</w:t>
      </w:r>
      <w:r w:rsidRPr="00961939">
        <w:rPr>
          <w:rFonts w:ascii="Arial" w:eastAsia="Calibri" w:hAnsi="Arial" w:cs="Arial"/>
          <w:spacing w:val="-1"/>
          <w:sz w:val="18"/>
          <w:szCs w:val="18"/>
        </w:rPr>
        <w:t>es.</w:t>
      </w:r>
    </w:p>
    <w:p w14:paraId="776A97FB" w14:textId="77777777" w:rsidR="003E4DD8" w:rsidRPr="00961939" w:rsidRDefault="003E4DD8">
      <w:pPr>
        <w:spacing w:before="19" w:after="0" w:line="260" w:lineRule="exact"/>
        <w:rPr>
          <w:rFonts w:ascii="Arial" w:hAnsi="Arial" w:cs="Arial"/>
          <w:sz w:val="26"/>
          <w:szCs w:val="26"/>
        </w:rPr>
      </w:pPr>
    </w:p>
    <w:p w14:paraId="65E74EC3" w14:textId="7E4C85FE" w:rsidR="00045636" w:rsidRDefault="00381E02" w:rsidP="0048455D">
      <w:pPr>
        <w:spacing w:after="0" w:line="218" w:lineRule="exact"/>
        <w:ind w:right="212"/>
        <w:rPr>
          <w:rStyle w:val="Hyperlink"/>
          <w:rFonts w:ascii="Arial" w:eastAsia="Calibri" w:hAnsi="Arial" w:cs="Arial"/>
          <w:spacing w:val="-1"/>
          <w:sz w:val="18"/>
          <w:szCs w:val="18"/>
        </w:rPr>
      </w:pPr>
      <w:r w:rsidRPr="00961939">
        <w:rPr>
          <w:rFonts w:ascii="Arial" w:eastAsia="Calibri" w:hAnsi="Arial" w:cs="Arial"/>
          <w:sz w:val="18"/>
          <w:szCs w:val="18"/>
        </w:rPr>
        <w:t>I</w:t>
      </w:r>
      <w:r w:rsidRPr="00961939">
        <w:rPr>
          <w:rFonts w:ascii="Arial" w:eastAsia="Calibri" w:hAnsi="Arial" w:cs="Arial"/>
          <w:spacing w:val="-1"/>
          <w:sz w:val="18"/>
          <w:szCs w:val="18"/>
        </w:rPr>
        <w:t>A</w:t>
      </w:r>
      <w:r w:rsidRPr="00961939">
        <w:rPr>
          <w:rFonts w:ascii="Arial" w:eastAsia="Calibri" w:hAnsi="Arial" w:cs="Arial"/>
          <w:sz w:val="18"/>
          <w:szCs w:val="18"/>
        </w:rPr>
        <w:t>DC</w:t>
      </w:r>
      <w:r w:rsidRPr="00961939">
        <w:rPr>
          <w:rFonts w:ascii="Arial" w:eastAsia="Calibri" w:hAnsi="Arial" w:cs="Arial"/>
          <w:spacing w:val="-1"/>
          <w:sz w:val="18"/>
          <w:szCs w:val="18"/>
        </w:rPr>
        <w:t xml:space="preserve"> </w:t>
      </w:r>
      <w:r w:rsidRPr="00961939">
        <w:rPr>
          <w:rFonts w:ascii="Arial" w:eastAsia="Calibri" w:hAnsi="Arial" w:cs="Arial"/>
          <w:sz w:val="18"/>
          <w:szCs w:val="18"/>
        </w:rPr>
        <w:t>C</w:t>
      </w:r>
      <w:r w:rsidRPr="00961939">
        <w:rPr>
          <w:rFonts w:ascii="Arial" w:eastAsia="Calibri" w:hAnsi="Arial" w:cs="Arial"/>
          <w:spacing w:val="1"/>
          <w:sz w:val="18"/>
          <w:szCs w:val="18"/>
        </w:rPr>
        <w:t>o</w:t>
      </w:r>
      <w:r w:rsidRPr="00961939">
        <w:rPr>
          <w:rFonts w:ascii="Arial" w:eastAsia="Calibri" w:hAnsi="Arial" w:cs="Arial"/>
          <w:sz w:val="18"/>
          <w:szCs w:val="18"/>
        </w:rPr>
        <w:t>mmitt</w:t>
      </w:r>
      <w:r w:rsidRPr="00961939">
        <w:rPr>
          <w:rFonts w:ascii="Arial" w:eastAsia="Calibri" w:hAnsi="Arial" w:cs="Arial"/>
          <w:spacing w:val="-1"/>
          <w:sz w:val="18"/>
          <w:szCs w:val="18"/>
        </w:rPr>
        <w:t>e</w:t>
      </w:r>
      <w:r w:rsidRPr="00961939">
        <w:rPr>
          <w:rFonts w:ascii="Arial" w:eastAsia="Calibri" w:hAnsi="Arial" w:cs="Arial"/>
          <w:sz w:val="18"/>
          <w:szCs w:val="18"/>
        </w:rPr>
        <w:t>e</w:t>
      </w:r>
      <w:r w:rsidRPr="00961939">
        <w:rPr>
          <w:rFonts w:ascii="Arial" w:eastAsia="Calibri" w:hAnsi="Arial" w:cs="Arial"/>
          <w:spacing w:val="-7"/>
          <w:sz w:val="18"/>
          <w:szCs w:val="18"/>
        </w:rPr>
        <w:t xml:space="preserve"> </w:t>
      </w:r>
      <w:r w:rsidRPr="00961939">
        <w:rPr>
          <w:rFonts w:ascii="Arial" w:eastAsia="Calibri" w:hAnsi="Arial" w:cs="Arial"/>
          <w:sz w:val="18"/>
          <w:szCs w:val="18"/>
        </w:rPr>
        <w:t>a</w:t>
      </w:r>
      <w:r w:rsidRPr="00961939">
        <w:rPr>
          <w:rFonts w:ascii="Arial" w:eastAsia="Calibri" w:hAnsi="Arial" w:cs="Arial"/>
          <w:spacing w:val="1"/>
          <w:sz w:val="18"/>
          <w:szCs w:val="18"/>
        </w:rPr>
        <w:t>c</w:t>
      </w:r>
      <w:r w:rsidRPr="00961939">
        <w:rPr>
          <w:rFonts w:ascii="Arial" w:eastAsia="Calibri" w:hAnsi="Arial" w:cs="Arial"/>
          <w:sz w:val="18"/>
          <w:szCs w:val="18"/>
        </w:rPr>
        <w:t>tivit</w:t>
      </w:r>
      <w:r w:rsidRPr="00961939">
        <w:rPr>
          <w:rFonts w:ascii="Arial" w:eastAsia="Calibri" w:hAnsi="Arial" w:cs="Arial"/>
          <w:spacing w:val="2"/>
          <w:sz w:val="18"/>
          <w:szCs w:val="18"/>
        </w:rPr>
        <w:t>i</w:t>
      </w:r>
      <w:r w:rsidRPr="00961939">
        <w:rPr>
          <w:rFonts w:ascii="Arial" w:eastAsia="Calibri" w:hAnsi="Arial" w:cs="Arial"/>
          <w:spacing w:val="-1"/>
          <w:sz w:val="18"/>
          <w:szCs w:val="18"/>
        </w:rPr>
        <w:t>e</w:t>
      </w:r>
      <w:r w:rsidRPr="00961939">
        <w:rPr>
          <w:rFonts w:ascii="Arial" w:eastAsia="Calibri" w:hAnsi="Arial" w:cs="Arial"/>
          <w:sz w:val="18"/>
          <w:szCs w:val="18"/>
        </w:rPr>
        <w:t>s</w:t>
      </w:r>
      <w:r w:rsidRPr="00961939">
        <w:rPr>
          <w:rFonts w:ascii="Arial" w:eastAsia="Calibri" w:hAnsi="Arial" w:cs="Arial"/>
          <w:spacing w:val="-5"/>
          <w:sz w:val="18"/>
          <w:szCs w:val="18"/>
        </w:rPr>
        <w:t xml:space="preserve"> </w:t>
      </w:r>
      <w:r w:rsidRPr="00961939">
        <w:rPr>
          <w:rFonts w:ascii="Arial" w:eastAsia="Calibri" w:hAnsi="Arial" w:cs="Arial"/>
          <w:sz w:val="18"/>
          <w:szCs w:val="18"/>
        </w:rPr>
        <w:t xml:space="preserve">are </w:t>
      </w:r>
      <w:r w:rsidRPr="00961939">
        <w:rPr>
          <w:rFonts w:ascii="Arial" w:eastAsia="Calibri" w:hAnsi="Arial" w:cs="Arial"/>
          <w:spacing w:val="-1"/>
          <w:sz w:val="18"/>
          <w:szCs w:val="18"/>
        </w:rPr>
        <w:t>g</w:t>
      </w:r>
      <w:r w:rsidRPr="00961939">
        <w:rPr>
          <w:rFonts w:ascii="Arial" w:eastAsia="Calibri" w:hAnsi="Arial" w:cs="Arial"/>
          <w:spacing w:val="1"/>
          <w:sz w:val="18"/>
          <w:szCs w:val="18"/>
        </w:rPr>
        <w:t>o</w:t>
      </w:r>
      <w:r w:rsidRPr="00961939">
        <w:rPr>
          <w:rFonts w:ascii="Arial" w:eastAsia="Calibri" w:hAnsi="Arial" w:cs="Arial"/>
          <w:sz w:val="18"/>
          <w:szCs w:val="18"/>
        </w:rPr>
        <w:t>v</w:t>
      </w:r>
      <w:r w:rsidRPr="00961939">
        <w:rPr>
          <w:rFonts w:ascii="Arial" w:eastAsia="Calibri" w:hAnsi="Arial" w:cs="Arial"/>
          <w:spacing w:val="-1"/>
          <w:sz w:val="18"/>
          <w:szCs w:val="18"/>
        </w:rPr>
        <w:t>e</w:t>
      </w:r>
      <w:r w:rsidRPr="00961939">
        <w:rPr>
          <w:rFonts w:ascii="Arial" w:eastAsia="Calibri" w:hAnsi="Arial" w:cs="Arial"/>
          <w:sz w:val="18"/>
          <w:szCs w:val="18"/>
        </w:rPr>
        <w:t>r</w:t>
      </w:r>
      <w:r w:rsidRPr="00961939">
        <w:rPr>
          <w:rFonts w:ascii="Arial" w:eastAsia="Calibri" w:hAnsi="Arial" w:cs="Arial"/>
          <w:spacing w:val="-1"/>
          <w:sz w:val="18"/>
          <w:szCs w:val="18"/>
        </w:rPr>
        <w:t>ne</w:t>
      </w:r>
      <w:r w:rsidRPr="00961939">
        <w:rPr>
          <w:rFonts w:ascii="Arial" w:eastAsia="Calibri" w:hAnsi="Arial" w:cs="Arial"/>
          <w:sz w:val="18"/>
          <w:szCs w:val="18"/>
        </w:rPr>
        <w:t>d</w:t>
      </w:r>
      <w:r w:rsidRPr="00961939">
        <w:rPr>
          <w:rFonts w:ascii="Arial" w:eastAsia="Calibri" w:hAnsi="Arial" w:cs="Arial"/>
          <w:spacing w:val="-1"/>
          <w:sz w:val="18"/>
          <w:szCs w:val="18"/>
        </w:rPr>
        <w:t xml:space="preserve"> b</w:t>
      </w:r>
      <w:r w:rsidRPr="00961939">
        <w:rPr>
          <w:rFonts w:ascii="Arial" w:eastAsia="Calibri" w:hAnsi="Arial" w:cs="Arial"/>
          <w:sz w:val="18"/>
          <w:szCs w:val="18"/>
        </w:rPr>
        <w:t>y</w:t>
      </w:r>
      <w:r w:rsidRPr="00961939">
        <w:rPr>
          <w:rFonts w:ascii="Arial" w:eastAsia="Calibri" w:hAnsi="Arial" w:cs="Arial"/>
          <w:spacing w:val="-1"/>
          <w:sz w:val="18"/>
          <w:szCs w:val="18"/>
        </w:rPr>
        <w:t xml:space="preserve"> </w:t>
      </w:r>
      <w:r w:rsidRPr="00961939">
        <w:rPr>
          <w:rFonts w:ascii="Arial" w:eastAsia="Calibri" w:hAnsi="Arial" w:cs="Arial"/>
          <w:sz w:val="18"/>
          <w:szCs w:val="18"/>
        </w:rPr>
        <w:t>I</w:t>
      </w:r>
      <w:r w:rsidRPr="00961939">
        <w:rPr>
          <w:rFonts w:ascii="Arial" w:eastAsia="Calibri" w:hAnsi="Arial" w:cs="Arial"/>
          <w:spacing w:val="-1"/>
          <w:sz w:val="18"/>
          <w:szCs w:val="18"/>
        </w:rPr>
        <w:t>A</w:t>
      </w:r>
      <w:r w:rsidRPr="00961939">
        <w:rPr>
          <w:rFonts w:ascii="Arial" w:eastAsia="Calibri" w:hAnsi="Arial" w:cs="Arial"/>
          <w:sz w:val="18"/>
          <w:szCs w:val="18"/>
        </w:rPr>
        <w:t>DC</w:t>
      </w:r>
      <w:r w:rsidRPr="00961939">
        <w:rPr>
          <w:rFonts w:ascii="Arial" w:eastAsia="Calibri" w:hAnsi="Arial" w:cs="Arial"/>
          <w:spacing w:val="1"/>
          <w:sz w:val="18"/>
          <w:szCs w:val="18"/>
        </w:rPr>
        <w:t>’</w:t>
      </w:r>
      <w:r w:rsidRPr="00961939">
        <w:rPr>
          <w:rFonts w:ascii="Arial" w:eastAsia="Calibri" w:hAnsi="Arial" w:cs="Arial"/>
          <w:sz w:val="18"/>
          <w:szCs w:val="18"/>
        </w:rPr>
        <w:t xml:space="preserve">s </w:t>
      </w:r>
      <w:r w:rsidRPr="00961939">
        <w:rPr>
          <w:rFonts w:ascii="Arial" w:eastAsia="Calibri" w:hAnsi="Arial" w:cs="Arial"/>
          <w:spacing w:val="-1"/>
          <w:sz w:val="18"/>
          <w:szCs w:val="18"/>
        </w:rPr>
        <w:t>An</w:t>
      </w:r>
      <w:r w:rsidRPr="00961939">
        <w:rPr>
          <w:rFonts w:ascii="Arial" w:eastAsia="Calibri" w:hAnsi="Arial" w:cs="Arial"/>
          <w:sz w:val="18"/>
          <w:szCs w:val="18"/>
        </w:rPr>
        <w:t>ti</w:t>
      </w:r>
      <w:r w:rsidRPr="00961939">
        <w:rPr>
          <w:rFonts w:ascii="Arial" w:eastAsia="Calibri" w:hAnsi="Arial" w:cs="Arial"/>
          <w:spacing w:val="2"/>
          <w:sz w:val="18"/>
          <w:szCs w:val="18"/>
        </w:rPr>
        <w:t>t</w:t>
      </w:r>
      <w:r w:rsidRPr="00961939">
        <w:rPr>
          <w:rFonts w:ascii="Arial" w:eastAsia="Calibri" w:hAnsi="Arial" w:cs="Arial"/>
          <w:sz w:val="18"/>
          <w:szCs w:val="18"/>
        </w:rPr>
        <w:t>r</w:t>
      </w:r>
      <w:r w:rsidRPr="00961939">
        <w:rPr>
          <w:rFonts w:ascii="Arial" w:eastAsia="Calibri" w:hAnsi="Arial" w:cs="Arial"/>
          <w:spacing w:val="-1"/>
          <w:sz w:val="18"/>
          <w:szCs w:val="18"/>
        </w:rPr>
        <w:t>us</w:t>
      </w:r>
      <w:r w:rsidRPr="00961939">
        <w:rPr>
          <w:rFonts w:ascii="Arial" w:eastAsia="Calibri" w:hAnsi="Arial" w:cs="Arial"/>
          <w:sz w:val="18"/>
          <w:szCs w:val="18"/>
        </w:rPr>
        <w:t>t</w:t>
      </w:r>
      <w:r w:rsidRPr="00961939">
        <w:rPr>
          <w:rFonts w:ascii="Arial" w:eastAsia="Calibri" w:hAnsi="Arial" w:cs="Arial"/>
          <w:spacing w:val="-3"/>
          <w:sz w:val="18"/>
          <w:szCs w:val="18"/>
        </w:rPr>
        <w:t xml:space="preserve"> </w:t>
      </w:r>
      <w:r w:rsidRPr="00961939">
        <w:rPr>
          <w:rFonts w:ascii="Arial" w:eastAsia="Calibri" w:hAnsi="Arial" w:cs="Arial"/>
          <w:spacing w:val="1"/>
          <w:sz w:val="18"/>
          <w:szCs w:val="18"/>
        </w:rPr>
        <w:t>Po</w:t>
      </w:r>
      <w:r w:rsidRPr="00961939">
        <w:rPr>
          <w:rFonts w:ascii="Arial" w:eastAsia="Calibri" w:hAnsi="Arial" w:cs="Arial"/>
          <w:sz w:val="18"/>
          <w:szCs w:val="18"/>
        </w:rPr>
        <w:t>li</w:t>
      </w:r>
      <w:r w:rsidRPr="00961939">
        <w:rPr>
          <w:rFonts w:ascii="Arial" w:eastAsia="Calibri" w:hAnsi="Arial" w:cs="Arial"/>
          <w:spacing w:val="1"/>
          <w:sz w:val="18"/>
          <w:szCs w:val="18"/>
        </w:rPr>
        <w:t>c</w:t>
      </w:r>
      <w:r w:rsidRPr="00961939">
        <w:rPr>
          <w:rFonts w:ascii="Arial" w:eastAsia="Calibri" w:hAnsi="Arial" w:cs="Arial"/>
          <w:sz w:val="18"/>
          <w:szCs w:val="18"/>
        </w:rPr>
        <w:t>y a</w:t>
      </w:r>
      <w:r w:rsidRPr="00961939">
        <w:rPr>
          <w:rFonts w:ascii="Arial" w:eastAsia="Calibri" w:hAnsi="Arial" w:cs="Arial"/>
          <w:spacing w:val="-1"/>
          <w:sz w:val="18"/>
          <w:szCs w:val="18"/>
        </w:rPr>
        <w:t>n</w:t>
      </w:r>
      <w:r w:rsidRPr="00961939">
        <w:rPr>
          <w:rFonts w:ascii="Arial" w:eastAsia="Calibri" w:hAnsi="Arial" w:cs="Arial"/>
          <w:sz w:val="18"/>
          <w:szCs w:val="18"/>
        </w:rPr>
        <w:t>d</w:t>
      </w:r>
      <w:r w:rsidRPr="00961939">
        <w:rPr>
          <w:rFonts w:ascii="Arial" w:eastAsia="Calibri" w:hAnsi="Arial" w:cs="Arial"/>
          <w:spacing w:val="-1"/>
          <w:sz w:val="18"/>
          <w:szCs w:val="18"/>
        </w:rPr>
        <w:t xml:space="preserve"> G</w:t>
      </w:r>
      <w:r w:rsidRPr="00961939">
        <w:rPr>
          <w:rFonts w:ascii="Arial" w:eastAsia="Calibri" w:hAnsi="Arial" w:cs="Arial"/>
          <w:spacing w:val="1"/>
          <w:sz w:val="18"/>
          <w:szCs w:val="18"/>
        </w:rPr>
        <w:t>u</w:t>
      </w:r>
      <w:r w:rsidRPr="00961939">
        <w:rPr>
          <w:rFonts w:ascii="Arial" w:eastAsia="Calibri" w:hAnsi="Arial" w:cs="Arial"/>
          <w:sz w:val="18"/>
          <w:szCs w:val="18"/>
        </w:rPr>
        <w:t>i</w:t>
      </w:r>
      <w:r w:rsidRPr="00961939">
        <w:rPr>
          <w:rFonts w:ascii="Arial" w:eastAsia="Calibri" w:hAnsi="Arial" w:cs="Arial"/>
          <w:spacing w:val="-1"/>
          <w:sz w:val="18"/>
          <w:szCs w:val="18"/>
        </w:rPr>
        <w:t>d</w:t>
      </w:r>
      <w:r w:rsidRPr="00961939">
        <w:rPr>
          <w:rFonts w:ascii="Arial" w:eastAsia="Calibri" w:hAnsi="Arial" w:cs="Arial"/>
          <w:spacing w:val="2"/>
          <w:sz w:val="18"/>
          <w:szCs w:val="18"/>
        </w:rPr>
        <w:t>e</w:t>
      </w:r>
      <w:r w:rsidRPr="00961939">
        <w:rPr>
          <w:rFonts w:ascii="Arial" w:eastAsia="Calibri" w:hAnsi="Arial" w:cs="Arial"/>
          <w:sz w:val="18"/>
          <w:szCs w:val="18"/>
        </w:rPr>
        <w:t>li</w:t>
      </w:r>
      <w:r w:rsidRPr="00961939">
        <w:rPr>
          <w:rFonts w:ascii="Arial" w:eastAsia="Calibri" w:hAnsi="Arial" w:cs="Arial"/>
          <w:spacing w:val="1"/>
          <w:sz w:val="18"/>
          <w:szCs w:val="18"/>
        </w:rPr>
        <w:t>n</w:t>
      </w:r>
      <w:r w:rsidRPr="00961939">
        <w:rPr>
          <w:rFonts w:ascii="Arial" w:eastAsia="Calibri" w:hAnsi="Arial" w:cs="Arial"/>
          <w:spacing w:val="-1"/>
          <w:sz w:val="18"/>
          <w:szCs w:val="18"/>
        </w:rPr>
        <w:t>es</w:t>
      </w:r>
      <w:r w:rsidRPr="00961939">
        <w:rPr>
          <w:rFonts w:ascii="Arial" w:eastAsia="Calibri" w:hAnsi="Arial" w:cs="Arial"/>
          <w:sz w:val="18"/>
          <w:szCs w:val="18"/>
        </w:rPr>
        <w:t>.</w:t>
      </w:r>
      <w:r w:rsidRPr="00961939">
        <w:rPr>
          <w:rFonts w:ascii="Arial" w:eastAsia="Calibri" w:hAnsi="Arial" w:cs="Arial"/>
          <w:spacing w:val="-2"/>
          <w:sz w:val="18"/>
          <w:szCs w:val="18"/>
        </w:rPr>
        <w:t xml:space="preserve"> </w:t>
      </w:r>
      <w:hyperlink r:id="rId14" w:history="1">
        <w:r w:rsidRPr="0003574C">
          <w:rPr>
            <w:rStyle w:val="Hyperlink"/>
            <w:rFonts w:ascii="Arial" w:eastAsia="Calibri" w:hAnsi="Arial" w:cs="Arial"/>
            <w:sz w:val="18"/>
            <w:szCs w:val="18"/>
          </w:rPr>
          <w:t>Cli</w:t>
        </w:r>
        <w:r w:rsidRPr="0003574C">
          <w:rPr>
            <w:rStyle w:val="Hyperlink"/>
            <w:rFonts w:ascii="Arial" w:eastAsia="Calibri" w:hAnsi="Arial" w:cs="Arial"/>
            <w:spacing w:val="1"/>
            <w:sz w:val="18"/>
            <w:szCs w:val="18"/>
          </w:rPr>
          <w:t>c</w:t>
        </w:r>
        <w:r w:rsidRPr="0003574C">
          <w:rPr>
            <w:rStyle w:val="Hyperlink"/>
            <w:rFonts w:ascii="Arial" w:eastAsia="Calibri" w:hAnsi="Arial" w:cs="Arial"/>
            <w:sz w:val="18"/>
            <w:szCs w:val="18"/>
          </w:rPr>
          <w:t>k</w:t>
        </w:r>
        <w:r w:rsidRPr="0003574C">
          <w:rPr>
            <w:rStyle w:val="Hyperlink"/>
            <w:rFonts w:ascii="Arial" w:eastAsia="Calibri" w:hAnsi="Arial" w:cs="Arial"/>
            <w:spacing w:val="-2"/>
            <w:sz w:val="18"/>
            <w:szCs w:val="18"/>
          </w:rPr>
          <w:t xml:space="preserve"> </w:t>
        </w:r>
        <w:r w:rsidRPr="0003574C">
          <w:rPr>
            <w:rStyle w:val="Hyperlink"/>
            <w:rFonts w:ascii="Arial" w:eastAsia="Calibri" w:hAnsi="Arial" w:cs="Arial"/>
            <w:spacing w:val="1"/>
            <w:sz w:val="18"/>
            <w:szCs w:val="18"/>
          </w:rPr>
          <w:t>h</w:t>
        </w:r>
        <w:r w:rsidRPr="0003574C">
          <w:rPr>
            <w:rStyle w:val="Hyperlink"/>
            <w:rFonts w:ascii="Arial" w:eastAsia="Calibri" w:hAnsi="Arial" w:cs="Arial"/>
            <w:spacing w:val="-1"/>
            <w:sz w:val="18"/>
            <w:szCs w:val="18"/>
          </w:rPr>
          <w:t>e</w:t>
        </w:r>
        <w:r w:rsidRPr="0003574C">
          <w:rPr>
            <w:rStyle w:val="Hyperlink"/>
            <w:rFonts w:ascii="Arial" w:eastAsia="Calibri" w:hAnsi="Arial" w:cs="Arial"/>
            <w:sz w:val="18"/>
            <w:szCs w:val="18"/>
          </w:rPr>
          <w:t>re</w:t>
        </w:r>
        <w:r w:rsidRPr="0003574C">
          <w:rPr>
            <w:rStyle w:val="Hyperlink"/>
            <w:rFonts w:ascii="Arial" w:eastAsia="Calibri" w:hAnsi="Arial" w:cs="Arial"/>
            <w:spacing w:val="-3"/>
            <w:sz w:val="18"/>
            <w:szCs w:val="18"/>
          </w:rPr>
          <w:t xml:space="preserve"> </w:t>
        </w:r>
        <w:r w:rsidRPr="0003574C">
          <w:rPr>
            <w:rStyle w:val="Hyperlink"/>
            <w:rFonts w:ascii="Arial" w:eastAsia="Calibri" w:hAnsi="Arial" w:cs="Arial"/>
            <w:sz w:val="18"/>
            <w:szCs w:val="18"/>
          </w:rPr>
          <w:t>f</w:t>
        </w:r>
        <w:r w:rsidRPr="0003574C">
          <w:rPr>
            <w:rStyle w:val="Hyperlink"/>
            <w:rFonts w:ascii="Arial" w:eastAsia="Calibri" w:hAnsi="Arial" w:cs="Arial"/>
            <w:spacing w:val="1"/>
            <w:sz w:val="18"/>
            <w:szCs w:val="18"/>
          </w:rPr>
          <w:t>o</w:t>
        </w:r>
        <w:r w:rsidRPr="0003574C">
          <w:rPr>
            <w:rStyle w:val="Hyperlink"/>
            <w:rFonts w:ascii="Arial" w:eastAsia="Calibri" w:hAnsi="Arial" w:cs="Arial"/>
            <w:sz w:val="18"/>
            <w:szCs w:val="18"/>
          </w:rPr>
          <w:t>r</w:t>
        </w:r>
        <w:r w:rsidRPr="0003574C">
          <w:rPr>
            <w:rStyle w:val="Hyperlink"/>
            <w:rFonts w:ascii="Arial" w:eastAsia="Calibri" w:hAnsi="Arial" w:cs="Arial"/>
            <w:spacing w:val="-1"/>
            <w:sz w:val="18"/>
            <w:szCs w:val="18"/>
          </w:rPr>
          <w:t xml:space="preserve"> </w:t>
        </w:r>
        <w:r w:rsidRPr="0003574C">
          <w:rPr>
            <w:rStyle w:val="Hyperlink"/>
            <w:rFonts w:ascii="Arial" w:eastAsia="Calibri" w:hAnsi="Arial" w:cs="Arial"/>
            <w:sz w:val="18"/>
            <w:szCs w:val="18"/>
          </w:rPr>
          <w:t>i</w:t>
        </w:r>
        <w:r w:rsidRPr="0003574C">
          <w:rPr>
            <w:rStyle w:val="Hyperlink"/>
            <w:rFonts w:ascii="Arial" w:eastAsia="Calibri" w:hAnsi="Arial" w:cs="Arial"/>
            <w:spacing w:val="-1"/>
            <w:sz w:val="18"/>
            <w:szCs w:val="18"/>
          </w:rPr>
          <w:t>n</w:t>
        </w:r>
        <w:r w:rsidRPr="0003574C">
          <w:rPr>
            <w:rStyle w:val="Hyperlink"/>
            <w:rFonts w:ascii="Arial" w:eastAsia="Calibri" w:hAnsi="Arial" w:cs="Arial"/>
            <w:spacing w:val="3"/>
            <w:sz w:val="18"/>
            <w:szCs w:val="18"/>
          </w:rPr>
          <w:t>f</w:t>
        </w:r>
        <w:r w:rsidRPr="0003574C">
          <w:rPr>
            <w:rStyle w:val="Hyperlink"/>
            <w:rFonts w:ascii="Arial" w:eastAsia="Calibri" w:hAnsi="Arial" w:cs="Arial"/>
            <w:spacing w:val="1"/>
            <w:sz w:val="18"/>
            <w:szCs w:val="18"/>
          </w:rPr>
          <w:t>o</w:t>
        </w:r>
        <w:r w:rsidRPr="0003574C">
          <w:rPr>
            <w:rStyle w:val="Hyperlink"/>
            <w:rFonts w:ascii="Arial" w:eastAsia="Calibri" w:hAnsi="Arial" w:cs="Arial"/>
            <w:sz w:val="18"/>
            <w:szCs w:val="18"/>
          </w:rPr>
          <w:t>rmati</w:t>
        </w:r>
        <w:r w:rsidRPr="0003574C">
          <w:rPr>
            <w:rStyle w:val="Hyperlink"/>
            <w:rFonts w:ascii="Arial" w:eastAsia="Calibri" w:hAnsi="Arial" w:cs="Arial"/>
            <w:spacing w:val="1"/>
            <w:sz w:val="18"/>
            <w:szCs w:val="18"/>
          </w:rPr>
          <w:t>o</w:t>
        </w:r>
        <w:r w:rsidRPr="0003574C">
          <w:rPr>
            <w:rStyle w:val="Hyperlink"/>
            <w:rFonts w:ascii="Arial" w:eastAsia="Calibri" w:hAnsi="Arial" w:cs="Arial"/>
            <w:sz w:val="18"/>
            <w:szCs w:val="18"/>
          </w:rPr>
          <w:t>n</w:t>
        </w:r>
        <w:r w:rsidRPr="0003574C">
          <w:rPr>
            <w:rStyle w:val="Hyperlink"/>
            <w:rFonts w:ascii="Arial" w:eastAsia="Calibri" w:hAnsi="Arial" w:cs="Arial"/>
            <w:spacing w:val="-4"/>
            <w:sz w:val="18"/>
            <w:szCs w:val="18"/>
          </w:rPr>
          <w:t xml:space="preserve"> </w:t>
        </w:r>
        <w:r w:rsidRPr="0003574C">
          <w:rPr>
            <w:rStyle w:val="Hyperlink"/>
            <w:rFonts w:ascii="Arial" w:eastAsia="Calibri" w:hAnsi="Arial" w:cs="Arial"/>
            <w:spacing w:val="1"/>
            <w:sz w:val="18"/>
            <w:szCs w:val="18"/>
          </w:rPr>
          <w:t>o</w:t>
        </w:r>
        <w:r w:rsidRPr="0003574C">
          <w:rPr>
            <w:rStyle w:val="Hyperlink"/>
            <w:rFonts w:ascii="Arial" w:eastAsia="Calibri" w:hAnsi="Arial" w:cs="Arial"/>
            <w:sz w:val="18"/>
            <w:szCs w:val="18"/>
          </w:rPr>
          <w:t>n</w:t>
        </w:r>
        <w:r w:rsidRPr="0003574C">
          <w:rPr>
            <w:rStyle w:val="Hyperlink"/>
            <w:rFonts w:ascii="Arial" w:eastAsia="Calibri" w:hAnsi="Arial" w:cs="Arial"/>
            <w:spacing w:val="-1"/>
            <w:sz w:val="18"/>
            <w:szCs w:val="18"/>
          </w:rPr>
          <w:t xml:space="preserve"> </w:t>
        </w:r>
        <w:r w:rsidRPr="0003574C">
          <w:rPr>
            <w:rStyle w:val="Hyperlink"/>
            <w:rFonts w:ascii="Arial" w:eastAsia="Calibri" w:hAnsi="Arial" w:cs="Arial"/>
            <w:sz w:val="18"/>
            <w:szCs w:val="18"/>
          </w:rPr>
          <w:t>t</w:t>
        </w:r>
        <w:r w:rsidRPr="0003574C">
          <w:rPr>
            <w:rStyle w:val="Hyperlink"/>
            <w:rFonts w:ascii="Arial" w:eastAsia="Calibri" w:hAnsi="Arial" w:cs="Arial"/>
            <w:spacing w:val="-1"/>
            <w:sz w:val="18"/>
            <w:szCs w:val="18"/>
          </w:rPr>
          <w:t>he</w:t>
        </w:r>
        <w:r w:rsidRPr="0003574C">
          <w:rPr>
            <w:rStyle w:val="Hyperlink"/>
            <w:rFonts w:ascii="Arial" w:eastAsia="Calibri" w:hAnsi="Arial" w:cs="Arial"/>
            <w:spacing w:val="-2"/>
            <w:sz w:val="18"/>
            <w:szCs w:val="18"/>
          </w:rPr>
          <w:t xml:space="preserve"> </w:t>
        </w:r>
        <w:r w:rsidRPr="0003574C">
          <w:rPr>
            <w:rStyle w:val="Hyperlink"/>
            <w:rFonts w:ascii="Arial" w:eastAsia="Calibri" w:hAnsi="Arial" w:cs="Arial"/>
            <w:spacing w:val="-1"/>
            <w:sz w:val="18"/>
            <w:szCs w:val="18"/>
          </w:rPr>
          <w:t>p</w:t>
        </w:r>
        <w:r w:rsidRPr="0003574C">
          <w:rPr>
            <w:rStyle w:val="Hyperlink"/>
            <w:rFonts w:ascii="Arial" w:eastAsia="Calibri" w:hAnsi="Arial" w:cs="Arial"/>
            <w:spacing w:val="1"/>
            <w:sz w:val="18"/>
            <w:szCs w:val="18"/>
          </w:rPr>
          <w:t>o</w:t>
        </w:r>
        <w:r w:rsidRPr="0003574C">
          <w:rPr>
            <w:rStyle w:val="Hyperlink"/>
            <w:rFonts w:ascii="Arial" w:eastAsia="Calibri" w:hAnsi="Arial" w:cs="Arial"/>
            <w:sz w:val="18"/>
            <w:szCs w:val="18"/>
          </w:rPr>
          <w:t>li</w:t>
        </w:r>
        <w:r w:rsidRPr="0003574C">
          <w:rPr>
            <w:rStyle w:val="Hyperlink"/>
            <w:rFonts w:ascii="Arial" w:eastAsia="Calibri" w:hAnsi="Arial" w:cs="Arial"/>
            <w:spacing w:val="1"/>
            <w:sz w:val="18"/>
            <w:szCs w:val="18"/>
          </w:rPr>
          <w:t>c</w:t>
        </w:r>
        <w:r w:rsidRPr="0003574C">
          <w:rPr>
            <w:rStyle w:val="Hyperlink"/>
            <w:rFonts w:ascii="Arial" w:eastAsia="Calibri" w:hAnsi="Arial" w:cs="Arial"/>
            <w:sz w:val="18"/>
            <w:szCs w:val="18"/>
          </w:rPr>
          <w:t>y</w:t>
        </w:r>
        <w:r w:rsidRPr="0003574C">
          <w:rPr>
            <w:rStyle w:val="Hyperlink"/>
            <w:rFonts w:ascii="Arial" w:eastAsia="Calibri" w:hAnsi="Arial" w:cs="Arial"/>
            <w:spacing w:val="-2"/>
            <w:sz w:val="18"/>
            <w:szCs w:val="18"/>
          </w:rPr>
          <w:t xml:space="preserve"> </w:t>
        </w:r>
        <w:r w:rsidRPr="0003574C">
          <w:rPr>
            <w:rStyle w:val="Hyperlink"/>
            <w:rFonts w:ascii="Arial" w:eastAsia="Calibri" w:hAnsi="Arial" w:cs="Arial"/>
            <w:sz w:val="18"/>
            <w:szCs w:val="18"/>
          </w:rPr>
          <w:t>a</w:t>
        </w:r>
        <w:r w:rsidRPr="0003574C">
          <w:rPr>
            <w:rStyle w:val="Hyperlink"/>
            <w:rFonts w:ascii="Arial" w:eastAsia="Calibri" w:hAnsi="Arial" w:cs="Arial"/>
            <w:spacing w:val="-1"/>
            <w:sz w:val="18"/>
            <w:szCs w:val="18"/>
          </w:rPr>
          <w:t>nd gu</w:t>
        </w:r>
        <w:r w:rsidRPr="0003574C">
          <w:rPr>
            <w:rStyle w:val="Hyperlink"/>
            <w:rFonts w:ascii="Arial" w:eastAsia="Calibri" w:hAnsi="Arial" w:cs="Arial"/>
            <w:sz w:val="18"/>
            <w:szCs w:val="18"/>
          </w:rPr>
          <w:t>i</w:t>
        </w:r>
        <w:r w:rsidRPr="0003574C">
          <w:rPr>
            <w:rStyle w:val="Hyperlink"/>
            <w:rFonts w:ascii="Arial" w:eastAsia="Calibri" w:hAnsi="Arial" w:cs="Arial"/>
            <w:spacing w:val="1"/>
            <w:sz w:val="18"/>
            <w:szCs w:val="18"/>
          </w:rPr>
          <w:t>d</w:t>
        </w:r>
        <w:r w:rsidRPr="0003574C">
          <w:rPr>
            <w:rStyle w:val="Hyperlink"/>
            <w:rFonts w:ascii="Arial" w:eastAsia="Calibri" w:hAnsi="Arial" w:cs="Arial"/>
            <w:spacing w:val="-1"/>
            <w:sz w:val="18"/>
            <w:szCs w:val="18"/>
          </w:rPr>
          <w:t>e</w:t>
        </w:r>
        <w:r w:rsidRPr="0003574C">
          <w:rPr>
            <w:rStyle w:val="Hyperlink"/>
            <w:rFonts w:ascii="Arial" w:eastAsia="Calibri" w:hAnsi="Arial" w:cs="Arial"/>
            <w:sz w:val="18"/>
            <w:szCs w:val="18"/>
          </w:rPr>
          <w:t>li</w:t>
        </w:r>
        <w:r w:rsidRPr="0003574C">
          <w:rPr>
            <w:rStyle w:val="Hyperlink"/>
            <w:rFonts w:ascii="Arial" w:eastAsia="Calibri" w:hAnsi="Arial" w:cs="Arial"/>
            <w:spacing w:val="1"/>
            <w:sz w:val="18"/>
            <w:szCs w:val="18"/>
          </w:rPr>
          <w:t>n</w:t>
        </w:r>
        <w:r w:rsidRPr="0003574C">
          <w:rPr>
            <w:rStyle w:val="Hyperlink"/>
            <w:rFonts w:ascii="Arial" w:eastAsia="Calibri" w:hAnsi="Arial" w:cs="Arial"/>
            <w:spacing w:val="-1"/>
            <w:sz w:val="18"/>
            <w:szCs w:val="18"/>
          </w:rPr>
          <w:t>es.</w:t>
        </w:r>
      </w:hyperlink>
    </w:p>
    <w:p w14:paraId="361EAB4C" w14:textId="0A1C994D" w:rsidR="007A014D" w:rsidRDefault="007A014D">
      <w:pPr>
        <w:rPr>
          <w:rStyle w:val="Hyperlink"/>
          <w:rFonts w:ascii="Arial" w:eastAsia="Calibri" w:hAnsi="Arial" w:cs="Arial"/>
          <w:spacing w:val="-1"/>
          <w:sz w:val="18"/>
          <w:szCs w:val="18"/>
        </w:rPr>
      </w:pPr>
      <w:r>
        <w:rPr>
          <w:rStyle w:val="Hyperlink"/>
          <w:rFonts w:ascii="Arial" w:eastAsia="Calibri" w:hAnsi="Arial" w:cs="Arial"/>
          <w:spacing w:val="-1"/>
          <w:sz w:val="18"/>
          <w:szCs w:val="18"/>
        </w:rPr>
        <w:br w:type="page"/>
      </w:r>
    </w:p>
    <w:p w14:paraId="21B4C470" w14:textId="36200A8E" w:rsidR="007A014D" w:rsidRPr="007A014D" w:rsidRDefault="007A014D" w:rsidP="007A014D">
      <w:pPr>
        <w:jc w:val="center"/>
        <w:rPr>
          <w:rFonts w:ascii="Arial" w:hAnsi="Arial" w:cs="Arial"/>
          <w:b/>
          <w:bCs/>
          <w:color w:val="0070C0"/>
          <w:sz w:val="24"/>
          <w:szCs w:val="24"/>
        </w:rPr>
      </w:pPr>
      <w:r w:rsidRPr="007A014D">
        <w:rPr>
          <w:rFonts w:ascii="Arial" w:hAnsi="Arial" w:cs="Arial"/>
          <w:b/>
          <w:bCs/>
          <w:color w:val="0070C0"/>
          <w:sz w:val="24"/>
          <w:szCs w:val="24"/>
        </w:rPr>
        <w:lastRenderedPageBreak/>
        <w:t>Minute of Meeting</w:t>
      </w:r>
    </w:p>
    <w:p w14:paraId="2EE0C9B7" w14:textId="2CBCE2AD" w:rsidR="007A014D" w:rsidRPr="003C3FE1" w:rsidRDefault="003C3FE1" w:rsidP="007A014D">
      <w:pPr>
        <w:rPr>
          <w:rFonts w:ascii="Arial" w:hAnsi="Arial" w:cs="Arial"/>
          <w:b/>
          <w:bCs/>
          <w:u w:val="single"/>
        </w:rPr>
      </w:pPr>
      <w:r w:rsidRPr="003C3FE1">
        <w:rPr>
          <w:rFonts w:ascii="Arial" w:hAnsi="Arial" w:cs="Arial"/>
          <w:b/>
          <w:bCs/>
          <w:u w:val="single"/>
        </w:rPr>
        <w:t>Tuesday, Dec 5</w:t>
      </w:r>
      <w:r w:rsidRPr="003C3FE1">
        <w:rPr>
          <w:rFonts w:ascii="Arial" w:hAnsi="Arial" w:cs="Arial"/>
          <w:b/>
          <w:bCs/>
          <w:u w:val="single"/>
          <w:vertAlign w:val="superscript"/>
        </w:rPr>
        <w:t>th</w:t>
      </w:r>
      <w:r>
        <w:rPr>
          <w:rFonts w:ascii="Arial" w:hAnsi="Arial" w:cs="Arial"/>
          <w:b/>
          <w:bCs/>
          <w:u w:val="single"/>
        </w:rPr>
        <w:t xml:space="preserve"> – Main Session</w:t>
      </w:r>
    </w:p>
    <w:p w14:paraId="1D3A3F19" w14:textId="77777777" w:rsidR="007A014D" w:rsidRPr="007A014D" w:rsidRDefault="007A014D" w:rsidP="007A014D">
      <w:pPr>
        <w:rPr>
          <w:rFonts w:ascii="Arial" w:hAnsi="Arial" w:cs="Arial"/>
          <w:b/>
          <w:bCs/>
        </w:rPr>
      </w:pPr>
      <w:r w:rsidRPr="007A014D">
        <w:rPr>
          <w:rFonts w:ascii="Arial" w:hAnsi="Arial" w:cs="Arial"/>
          <w:b/>
          <w:bCs/>
        </w:rPr>
        <w:t>Announcements</w:t>
      </w:r>
    </w:p>
    <w:p w14:paraId="56BBCFCF" w14:textId="778D4DBE" w:rsidR="007A014D" w:rsidRPr="003C3FE1" w:rsidRDefault="007A014D" w:rsidP="003C3FE1">
      <w:pPr>
        <w:pStyle w:val="ListParagraph"/>
        <w:numPr>
          <w:ilvl w:val="0"/>
          <w:numId w:val="22"/>
        </w:numPr>
        <w:rPr>
          <w:rFonts w:ascii="Arial" w:hAnsi="Arial" w:cs="Arial"/>
        </w:rPr>
      </w:pPr>
      <w:r w:rsidRPr="00605E85">
        <w:rPr>
          <w:rFonts w:ascii="Arial" w:hAnsi="Arial" w:cs="Arial"/>
          <w:u w:val="single"/>
        </w:rPr>
        <w:t>API RP 79-2 (tripping with surface BOP):</w:t>
      </w:r>
      <w:r w:rsidRPr="003C3FE1">
        <w:rPr>
          <w:rFonts w:ascii="Arial" w:hAnsi="Arial" w:cs="Arial"/>
        </w:rPr>
        <w:t xml:space="preserve"> </w:t>
      </w:r>
      <w:r w:rsidR="00605E85" w:rsidRPr="003C3FE1">
        <w:rPr>
          <w:rFonts w:ascii="Arial" w:hAnsi="Arial" w:cs="Arial"/>
        </w:rPr>
        <w:t>subgroup</w:t>
      </w:r>
      <w:r w:rsidRPr="003C3FE1">
        <w:rPr>
          <w:rFonts w:ascii="Arial" w:hAnsi="Arial" w:cs="Arial"/>
        </w:rPr>
        <w:t xml:space="preserve"> continues to meet every 2 weeks, they do need support if interested.  Intend to </w:t>
      </w:r>
      <w:r w:rsidR="00605E85" w:rsidRPr="003C3FE1">
        <w:rPr>
          <w:rFonts w:ascii="Arial" w:hAnsi="Arial" w:cs="Arial"/>
        </w:rPr>
        <w:t>complete it</w:t>
      </w:r>
      <w:r w:rsidRPr="003C3FE1">
        <w:rPr>
          <w:rFonts w:ascii="Arial" w:hAnsi="Arial" w:cs="Arial"/>
        </w:rPr>
        <w:t xml:space="preserve"> by mid 2024. </w:t>
      </w:r>
    </w:p>
    <w:p w14:paraId="2F8359C1" w14:textId="77777777" w:rsidR="007A014D" w:rsidRPr="003C3FE1" w:rsidRDefault="007A014D" w:rsidP="003C3FE1">
      <w:pPr>
        <w:pStyle w:val="ListParagraph"/>
        <w:numPr>
          <w:ilvl w:val="0"/>
          <w:numId w:val="22"/>
        </w:numPr>
        <w:rPr>
          <w:rFonts w:ascii="Arial" w:hAnsi="Arial" w:cs="Arial"/>
        </w:rPr>
      </w:pPr>
      <w:r w:rsidRPr="003C3FE1">
        <w:rPr>
          <w:rFonts w:ascii="Arial" w:hAnsi="Arial" w:cs="Arial"/>
        </w:rPr>
        <w:t>Discussion of IOGP Well Control Incident Classification in MPD Operations added to MPD Subcommittee Break Out notes below.</w:t>
      </w:r>
    </w:p>
    <w:p w14:paraId="58BCE7F8" w14:textId="77777777" w:rsidR="007A014D" w:rsidRPr="003C3FE1" w:rsidRDefault="007A014D" w:rsidP="007A014D">
      <w:pPr>
        <w:rPr>
          <w:rFonts w:ascii="Arial" w:hAnsi="Arial" w:cs="Arial"/>
          <w:b/>
          <w:bCs/>
        </w:rPr>
      </w:pPr>
      <w:r w:rsidRPr="003C3FE1">
        <w:rPr>
          <w:rFonts w:ascii="Arial" w:hAnsi="Arial" w:cs="Arial"/>
          <w:b/>
          <w:bCs/>
        </w:rPr>
        <w:t xml:space="preserve">API RP 92M and 92S: </w:t>
      </w:r>
    </w:p>
    <w:p w14:paraId="621BFB12" w14:textId="25B9EF5E" w:rsidR="007A014D" w:rsidRPr="003C3FE1" w:rsidRDefault="007A014D" w:rsidP="003C3FE1">
      <w:pPr>
        <w:pStyle w:val="ListParagraph"/>
        <w:numPr>
          <w:ilvl w:val="0"/>
          <w:numId w:val="22"/>
        </w:numPr>
        <w:rPr>
          <w:rFonts w:ascii="Arial" w:hAnsi="Arial" w:cs="Arial"/>
        </w:rPr>
      </w:pPr>
      <w:r w:rsidRPr="003C3FE1">
        <w:rPr>
          <w:rFonts w:ascii="Arial" w:hAnsi="Arial" w:cs="Arial"/>
        </w:rPr>
        <w:t>Discussed potential need to change due to above IOGP discussion. </w:t>
      </w:r>
      <w:r w:rsidR="00605E85">
        <w:rPr>
          <w:rFonts w:ascii="Arial" w:hAnsi="Arial" w:cs="Arial"/>
        </w:rPr>
        <w:t>The o</w:t>
      </w:r>
      <w:r w:rsidRPr="003C3FE1">
        <w:rPr>
          <w:rFonts w:ascii="Arial" w:hAnsi="Arial" w:cs="Arial"/>
        </w:rPr>
        <w:t xml:space="preserve">riginal version was less </w:t>
      </w:r>
      <w:r w:rsidR="00605E85" w:rsidRPr="003C3FE1">
        <w:rPr>
          <w:rFonts w:ascii="Arial" w:hAnsi="Arial" w:cs="Arial"/>
        </w:rPr>
        <w:t>prescriptive,</w:t>
      </w:r>
      <w:r w:rsidRPr="003C3FE1">
        <w:rPr>
          <w:rFonts w:ascii="Arial" w:hAnsi="Arial" w:cs="Arial"/>
        </w:rPr>
        <w:t xml:space="preserve"> so standard didn’t hinder development of new product / methods.  </w:t>
      </w:r>
    </w:p>
    <w:p w14:paraId="667BC38B" w14:textId="45929497" w:rsidR="007A014D" w:rsidRPr="003C3FE1" w:rsidRDefault="007A014D" w:rsidP="003C3FE1">
      <w:pPr>
        <w:pStyle w:val="ListParagraph"/>
        <w:numPr>
          <w:ilvl w:val="0"/>
          <w:numId w:val="22"/>
        </w:numPr>
        <w:rPr>
          <w:rFonts w:ascii="Arial" w:hAnsi="Arial" w:cs="Arial"/>
        </w:rPr>
      </w:pPr>
      <w:r w:rsidRPr="003C3FE1">
        <w:rPr>
          <w:rFonts w:ascii="Arial" w:hAnsi="Arial" w:cs="Arial"/>
        </w:rPr>
        <w:t>May need to update standards to cover tripping, cementing, IME, and other topics not in current documents.  Concerns were raised about all the various separate RPs being “piecemeal</w:t>
      </w:r>
      <w:r w:rsidR="000F64D8">
        <w:rPr>
          <w:rFonts w:ascii="Arial" w:hAnsi="Arial" w:cs="Arial"/>
        </w:rPr>
        <w:t>ed</w:t>
      </w:r>
      <w:r w:rsidRPr="003C3FE1">
        <w:rPr>
          <w:rFonts w:ascii="Arial" w:hAnsi="Arial" w:cs="Arial"/>
        </w:rPr>
        <w:t xml:space="preserve">” and maybe they should be combined. </w:t>
      </w:r>
    </w:p>
    <w:p w14:paraId="35099BD1" w14:textId="77777777" w:rsidR="007A014D" w:rsidRPr="003C3FE1" w:rsidRDefault="007A014D" w:rsidP="003C3FE1">
      <w:pPr>
        <w:pStyle w:val="ListParagraph"/>
        <w:numPr>
          <w:ilvl w:val="0"/>
          <w:numId w:val="22"/>
        </w:numPr>
        <w:rPr>
          <w:rFonts w:ascii="Arial" w:hAnsi="Arial" w:cs="Arial"/>
        </w:rPr>
      </w:pPr>
      <w:r w:rsidRPr="003C3FE1">
        <w:rPr>
          <w:rFonts w:ascii="Arial" w:hAnsi="Arial" w:cs="Arial"/>
        </w:rPr>
        <w:t>Recommendation made to start looking at table of contents.</w:t>
      </w:r>
    </w:p>
    <w:p w14:paraId="4CAB5F1E" w14:textId="062B9F21" w:rsidR="007A014D" w:rsidRPr="003C3FE1" w:rsidRDefault="007A014D" w:rsidP="003C3FE1">
      <w:pPr>
        <w:pStyle w:val="ListParagraph"/>
        <w:numPr>
          <w:ilvl w:val="0"/>
          <w:numId w:val="22"/>
        </w:numPr>
        <w:rPr>
          <w:rFonts w:ascii="Arial" w:hAnsi="Arial" w:cs="Arial"/>
        </w:rPr>
      </w:pPr>
      <w:r w:rsidRPr="003C3FE1">
        <w:rPr>
          <w:rFonts w:ascii="Arial" w:hAnsi="Arial" w:cs="Arial"/>
        </w:rPr>
        <w:t xml:space="preserve">As such, </w:t>
      </w:r>
      <w:r w:rsidR="00605E85" w:rsidRPr="003C3FE1">
        <w:rPr>
          <w:rFonts w:ascii="Arial" w:hAnsi="Arial" w:cs="Arial"/>
        </w:rPr>
        <w:t>the committee</w:t>
      </w:r>
      <w:r w:rsidRPr="003C3FE1">
        <w:rPr>
          <w:rFonts w:ascii="Arial" w:hAnsi="Arial" w:cs="Arial"/>
        </w:rPr>
        <w:t xml:space="preserve"> did not elect to Reaffirm at this time.  Further discussion to be had in MPD Subcommittee.</w:t>
      </w:r>
    </w:p>
    <w:p w14:paraId="1AD8031D" w14:textId="2202AFE8" w:rsidR="007A014D" w:rsidRPr="007A014D" w:rsidRDefault="007A014D" w:rsidP="007A014D">
      <w:pPr>
        <w:rPr>
          <w:rFonts w:ascii="Arial" w:hAnsi="Arial" w:cs="Arial"/>
          <w:b/>
          <w:bCs/>
        </w:rPr>
      </w:pPr>
      <w:r w:rsidRPr="007A014D">
        <w:rPr>
          <w:rFonts w:ascii="Arial" w:hAnsi="Arial" w:cs="Arial"/>
          <w:b/>
          <w:bCs/>
        </w:rPr>
        <w:t>Sub</w:t>
      </w:r>
      <w:r w:rsidR="003C3FE1">
        <w:rPr>
          <w:rFonts w:ascii="Arial" w:hAnsi="Arial" w:cs="Arial"/>
          <w:b/>
          <w:bCs/>
        </w:rPr>
        <w:t>-</w:t>
      </w:r>
      <w:r w:rsidRPr="007A014D">
        <w:rPr>
          <w:rFonts w:ascii="Arial" w:hAnsi="Arial" w:cs="Arial"/>
          <w:b/>
          <w:bCs/>
        </w:rPr>
        <w:t>Committee Updates</w:t>
      </w:r>
    </w:p>
    <w:p w14:paraId="6BFC269B" w14:textId="6670B12D" w:rsidR="007A014D" w:rsidRPr="003C3FE1" w:rsidRDefault="003C3FE1" w:rsidP="007A014D">
      <w:pPr>
        <w:rPr>
          <w:rFonts w:ascii="Arial" w:hAnsi="Arial" w:cs="Arial"/>
          <w:u w:val="single"/>
        </w:rPr>
      </w:pPr>
      <w:r w:rsidRPr="003C3FE1">
        <w:rPr>
          <w:rFonts w:ascii="Arial" w:hAnsi="Arial" w:cs="Arial"/>
          <w:u w:val="single"/>
        </w:rPr>
        <w:t>UBO</w:t>
      </w:r>
    </w:p>
    <w:p w14:paraId="4361F58E" w14:textId="09324ADF" w:rsidR="007A014D" w:rsidRPr="007A014D" w:rsidRDefault="003C3FE1" w:rsidP="007A014D">
      <w:pPr>
        <w:rPr>
          <w:rFonts w:ascii="Arial" w:hAnsi="Arial" w:cs="Arial"/>
        </w:rPr>
      </w:pPr>
      <w:r>
        <w:rPr>
          <w:rFonts w:ascii="Arial" w:hAnsi="Arial" w:cs="Arial"/>
        </w:rPr>
        <w:t xml:space="preserve">They </w:t>
      </w:r>
      <w:r w:rsidR="007A014D" w:rsidRPr="007A014D">
        <w:rPr>
          <w:rFonts w:ascii="Arial" w:hAnsi="Arial" w:cs="Arial"/>
        </w:rPr>
        <w:t xml:space="preserve">have incorporated comments generated in Norway meeting.  Making good progress and will continue working document with intent to finish by Q1 2024.  Have contacted Katie Burkle regarding publishing.  </w:t>
      </w:r>
    </w:p>
    <w:p w14:paraId="0B420C23" w14:textId="198D47CB" w:rsidR="007A014D" w:rsidRPr="00B62584" w:rsidRDefault="007A014D" w:rsidP="007A014D">
      <w:pPr>
        <w:rPr>
          <w:rFonts w:ascii="Arial" w:hAnsi="Arial" w:cs="Arial"/>
          <w:u w:val="single"/>
        </w:rPr>
      </w:pPr>
      <w:r w:rsidRPr="00B62584">
        <w:rPr>
          <w:rFonts w:ascii="Arial" w:hAnsi="Arial" w:cs="Arial"/>
          <w:u w:val="single"/>
        </w:rPr>
        <w:t>MPD</w:t>
      </w:r>
    </w:p>
    <w:p w14:paraId="7FD84EA3" w14:textId="77777777" w:rsidR="007A014D" w:rsidRPr="007A014D" w:rsidRDefault="007A014D" w:rsidP="00B62584">
      <w:pPr>
        <w:pStyle w:val="ListParagraph"/>
        <w:widowControl/>
        <w:numPr>
          <w:ilvl w:val="0"/>
          <w:numId w:val="23"/>
        </w:numPr>
        <w:spacing w:after="0" w:line="240" w:lineRule="auto"/>
        <w:contextualSpacing w:val="0"/>
        <w:rPr>
          <w:rFonts w:ascii="Arial" w:eastAsia="Times New Roman" w:hAnsi="Arial" w:cs="Arial"/>
        </w:rPr>
      </w:pPr>
      <w:r w:rsidRPr="007A014D">
        <w:rPr>
          <w:rFonts w:ascii="Arial" w:eastAsia="Times New Roman" w:hAnsi="Arial" w:cs="Arial"/>
        </w:rPr>
        <w:t>Continue to speak with Katie Burkle about publishing Software Guidance via API as part of 16 or 504.  She is discussing with Roland. Also option to put in 92M &amp; 92S to package it all together.    </w:t>
      </w:r>
    </w:p>
    <w:p w14:paraId="284DBEB3" w14:textId="77777777" w:rsidR="007A014D" w:rsidRPr="007A014D" w:rsidRDefault="007A014D" w:rsidP="00B62584">
      <w:pPr>
        <w:pStyle w:val="ListParagraph"/>
        <w:widowControl/>
        <w:numPr>
          <w:ilvl w:val="0"/>
          <w:numId w:val="23"/>
        </w:numPr>
        <w:spacing w:after="0" w:line="240" w:lineRule="auto"/>
        <w:contextualSpacing w:val="0"/>
        <w:rPr>
          <w:rFonts w:ascii="Arial" w:eastAsia="Times New Roman" w:hAnsi="Arial" w:cs="Arial"/>
        </w:rPr>
      </w:pPr>
      <w:r w:rsidRPr="007A014D">
        <w:rPr>
          <w:rFonts w:ascii="Arial" w:eastAsia="Times New Roman" w:hAnsi="Arial" w:cs="Arial"/>
        </w:rPr>
        <w:t>API 79-3 (Tripping with Subsea BOP) can be worked in parallel to 79-2 and will be discussed during breakout.</w:t>
      </w:r>
    </w:p>
    <w:p w14:paraId="499999B1" w14:textId="77777777" w:rsidR="007A014D" w:rsidRPr="007A014D" w:rsidRDefault="007A014D" w:rsidP="00B62584">
      <w:pPr>
        <w:pStyle w:val="ListParagraph"/>
        <w:widowControl/>
        <w:numPr>
          <w:ilvl w:val="0"/>
          <w:numId w:val="23"/>
        </w:numPr>
        <w:spacing w:after="0" w:line="240" w:lineRule="auto"/>
        <w:contextualSpacing w:val="0"/>
        <w:rPr>
          <w:rFonts w:ascii="Arial" w:eastAsia="Times New Roman" w:hAnsi="Arial" w:cs="Arial"/>
        </w:rPr>
      </w:pPr>
      <w:r w:rsidRPr="007A014D">
        <w:rPr>
          <w:rFonts w:ascii="Arial" w:eastAsia="Times New Roman" w:hAnsi="Arial" w:cs="Arial"/>
        </w:rPr>
        <w:t>Discussion of IOGP Well Control Incident Classification in MPD Operations added to MPD Subcommittee Break Out notes below.</w:t>
      </w:r>
    </w:p>
    <w:p w14:paraId="5278C4EE" w14:textId="77777777" w:rsidR="00B62584" w:rsidRPr="00B62584" w:rsidRDefault="007A014D" w:rsidP="007A014D">
      <w:pPr>
        <w:rPr>
          <w:rFonts w:ascii="Arial" w:hAnsi="Arial" w:cs="Arial"/>
          <w:u w:val="single"/>
        </w:rPr>
      </w:pPr>
      <w:r w:rsidRPr="00B62584">
        <w:rPr>
          <w:rFonts w:ascii="Arial" w:hAnsi="Arial" w:cs="Arial"/>
          <w:u w:val="single"/>
        </w:rPr>
        <w:t>DGD</w:t>
      </w:r>
    </w:p>
    <w:p w14:paraId="25C6E7EB" w14:textId="03619AB5" w:rsidR="007A014D" w:rsidRPr="007A014D" w:rsidRDefault="007A014D" w:rsidP="007A014D">
      <w:pPr>
        <w:rPr>
          <w:rFonts w:ascii="Arial" w:hAnsi="Arial" w:cs="Arial"/>
        </w:rPr>
      </w:pPr>
      <w:r w:rsidRPr="007A014D">
        <w:rPr>
          <w:rFonts w:ascii="Arial" w:hAnsi="Arial" w:cs="Arial"/>
        </w:rPr>
        <w:t xml:space="preserve">Completed going through comments in Norway and finalized edits in Denver.  Document going to Katie Burkle this week to re-ballot if needed.  Maybe work on adding annular in 2024. </w:t>
      </w:r>
    </w:p>
    <w:p w14:paraId="6C7E8A97" w14:textId="37F3E3D3" w:rsidR="00B62584" w:rsidRPr="00B62584" w:rsidRDefault="007A014D" w:rsidP="007A014D">
      <w:pPr>
        <w:rPr>
          <w:rFonts w:ascii="Arial" w:hAnsi="Arial" w:cs="Arial"/>
          <w:u w:val="single"/>
        </w:rPr>
      </w:pPr>
      <w:r w:rsidRPr="00B62584">
        <w:rPr>
          <w:rFonts w:ascii="Arial" w:hAnsi="Arial" w:cs="Arial"/>
          <w:u w:val="single"/>
        </w:rPr>
        <w:t>RGH</w:t>
      </w:r>
    </w:p>
    <w:p w14:paraId="756BFBF4" w14:textId="3DC93EE4" w:rsidR="007A014D" w:rsidRPr="007A014D" w:rsidRDefault="007A014D" w:rsidP="007A014D">
      <w:pPr>
        <w:rPr>
          <w:rFonts w:ascii="Arial" w:hAnsi="Arial" w:cs="Arial"/>
        </w:rPr>
      </w:pPr>
      <w:r w:rsidRPr="007A014D">
        <w:rPr>
          <w:rFonts w:ascii="Arial" w:hAnsi="Arial" w:cs="Arial"/>
        </w:rPr>
        <w:t>Committee working on 1</w:t>
      </w:r>
      <w:r w:rsidRPr="007A014D">
        <w:rPr>
          <w:rFonts w:ascii="Arial" w:hAnsi="Arial" w:cs="Arial"/>
          <w:vertAlign w:val="superscript"/>
        </w:rPr>
        <w:t>st</w:t>
      </w:r>
      <w:r w:rsidRPr="007A014D">
        <w:rPr>
          <w:rFonts w:ascii="Arial" w:hAnsi="Arial" w:cs="Arial"/>
        </w:rPr>
        <w:t xml:space="preserve"> step which is proposed document structure.</w:t>
      </w:r>
    </w:p>
    <w:p w14:paraId="3BCB1C53" w14:textId="7DDC1FC4" w:rsidR="00B62584" w:rsidRPr="00B62584" w:rsidRDefault="007A014D" w:rsidP="007A014D">
      <w:pPr>
        <w:rPr>
          <w:rFonts w:ascii="Arial" w:hAnsi="Arial" w:cs="Arial"/>
          <w:u w:val="single"/>
        </w:rPr>
      </w:pPr>
      <w:r w:rsidRPr="00B62584">
        <w:rPr>
          <w:rFonts w:ascii="Arial" w:hAnsi="Arial" w:cs="Arial"/>
          <w:u w:val="single"/>
        </w:rPr>
        <w:t xml:space="preserve">HSE &amp; Training </w:t>
      </w:r>
    </w:p>
    <w:p w14:paraId="0743AC2E" w14:textId="1DA73116" w:rsidR="007A014D" w:rsidRPr="007A014D" w:rsidRDefault="007A014D" w:rsidP="007A014D">
      <w:pPr>
        <w:rPr>
          <w:rFonts w:ascii="Arial" w:hAnsi="Arial" w:cs="Arial"/>
        </w:rPr>
      </w:pPr>
      <w:r w:rsidRPr="007A014D">
        <w:rPr>
          <w:rFonts w:ascii="Arial" w:hAnsi="Arial" w:cs="Arial"/>
        </w:rPr>
        <w:t xml:space="preserve">Have released curriculum to providers and received positive response.  Companies will then come to </w:t>
      </w:r>
      <w:r w:rsidR="00B62584" w:rsidRPr="00B62584">
        <w:rPr>
          <w:rFonts w:ascii="Arial" w:hAnsi="Arial" w:cs="Arial"/>
        </w:rPr>
        <w:t xml:space="preserve">the </w:t>
      </w:r>
      <w:r w:rsidRPr="00B62584">
        <w:rPr>
          <w:rFonts w:ascii="Arial" w:hAnsi="Arial" w:cs="Arial"/>
        </w:rPr>
        <w:t>IADC to get acc</w:t>
      </w:r>
      <w:r w:rsidRPr="007A014D">
        <w:rPr>
          <w:rFonts w:ascii="Arial" w:hAnsi="Arial" w:cs="Arial"/>
        </w:rPr>
        <w:t xml:space="preserve">redited.  </w:t>
      </w:r>
      <w:r w:rsidR="00B62584">
        <w:rPr>
          <w:rFonts w:ascii="Arial" w:hAnsi="Arial" w:cs="Arial"/>
        </w:rPr>
        <w:t>The Sub-c</w:t>
      </w:r>
      <w:r w:rsidRPr="007A014D">
        <w:rPr>
          <w:rFonts w:ascii="Arial" w:hAnsi="Arial" w:cs="Arial"/>
        </w:rPr>
        <w:t>ommittee continues working on question</w:t>
      </w:r>
      <w:r w:rsidR="00B62584">
        <w:rPr>
          <w:rFonts w:ascii="Arial" w:hAnsi="Arial" w:cs="Arial"/>
        </w:rPr>
        <w:t>s</w:t>
      </w:r>
      <w:r w:rsidRPr="007A014D">
        <w:rPr>
          <w:rFonts w:ascii="Arial" w:hAnsi="Arial" w:cs="Arial"/>
        </w:rPr>
        <w:t xml:space="preserve"> </w:t>
      </w:r>
      <w:r w:rsidR="00914BB8">
        <w:rPr>
          <w:rFonts w:ascii="Arial" w:hAnsi="Arial" w:cs="Arial"/>
        </w:rPr>
        <w:t xml:space="preserve">for </w:t>
      </w:r>
      <w:r w:rsidR="00B62584">
        <w:rPr>
          <w:rFonts w:ascii="Arial" w:hAnsi="Arial" w:cs="Arial"/>
        </w:rPr>
        <w:t xml:space="preserve">the </w:t>
      </w:r>
      <w:r w:rsidR="00914BB8">
        <w:rPr>
          <w:rFonts w:ascii="Arial" w:hAnsi="Arial" w:cs="Arial"/>
        </w:rPr>
        <w:t xml:space="preserve">questions </w:t>
      </w:r>
      <w:r w:rsidR="00B62584">
        <w:rPr>
          <w:rFonts w:ascii="Arial" w:hAnsi="Arial" w:cs="Arial"/>
        </w:rPr>
        <w:t>database.</w:t>
      </w:r>
    </w:p>
    <w:p w14:paraId="485F793C" w14:textId="77777777" w:rsidR="00B62584" w:rsidRPr="00B62584" w:rsidRDefault="007A014D" w:rsidP="007A014D">
      <w:pPr>
        <w:rPr>
          <w:rFonts w:ascii="Arial" w:hAnsi="Arial" w:cs="Arial"/>
          <w:u w:val="single"/>
        </w:rPr>
      </w:pPr>
      <w:r w:rsidRPr="00B62584">
        <w:rPr>
          <w:rFonts w:ascii="Arial" w:hAnsi="Arial" w:cs="Arial"/>
          <w:u w:val="single"/>
        </w:rPr>
        <w:lastRenderedPageBreak/>
        <w:t>API 16RCD</w:t>
      </w:r>
    </w:p>
    <w:p w14:paraId="5A6CC9C0" w14:textId="237B32FA" w:rsidR="007A014D" w:rsidRPr="007A014D" w:rsidRDefault="007A014D" w:rsidP="007A014D">
      <w:pPr>
        <w:rPr>
          <w:rFonts w:ascii="Arial" w:hAnsi="Arial" w:cs="Arial"/>
        </w:rPr>
      </w:pPr>
      <w:r w:rsidRPr="007A014D">
        <w:rPr>
          <w:rFonts w:ascii="Arial" w:hAnsi="Arial" w:cs="Arial"/>
        </w:rPr>
        <w:t xml:space="preserve">Addendum published December.  No need to continue to have this subcommittee.  </w:t>
      </w:r>
    </w:p>
    <w:p w14:paraId="2982A497" w14:textId="77777777" w:rsidR="007B35B6" w:rsidRDefault="007B35B6" w:rsidP="007A014D">
      <w:pPr>
        <w:rPr>
          <w:rFonts w:ascii="Arial" w:hAnsi="Arial" w:cs="Arial"/>
          <w:b/>
          <w:bCs/>
        </w:rPr>
      </w:pPr>
    </w:p>
    <w:p w14:paraId="702412A5" w14:textId="6A134234" w:rsidR="007A014D" w:rsidRPr="007A014D" w:rsidRDefault="007A014D" w:rsidP="007A014D">
      <w:pPr>
        <w:rPr>
          <w:rFonts w:ascii="Arial" w:hAnsi="Arial" w:cs="Arial"/>
          <w:b/>
          <w:bCs/>
        </w:rPr>
      </w:pPr>
      <w:r w:rsidRPr="007A014D">
        <w:rPr>
          <w:rFonts w:ascii="Arial" w:hAnsi="Arial" w:cs="Arial"/>
          <w:b/>
          <w:bCs/>
        </w:rPr>
        <w:t xml:space="preserve">2024 </w:t>
      </w:r>
      <w:r w:rsidR="007B35B6">
        <w:rPr>
          <w:rFonts w:ascii="Arial" w:hAnsi="Arial" w:cs="Arial"/>
          <w:b/>
          <w:bCs/>
        </w:rPr>
        <w:t xml:space="preserve">Committee Meeting </w:t>
      </w:r>
      <w:r w:rsidRPr="007A014D">
        <w:rPr>
          <w:rFonts w:ascii="Arial" w:hAnsi="Arial" w:cs="Arial"/>
          <w:b/>
          <w:bCs/>
        </w:rPr>
        <w:t>Schedule</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7A014D" w:rsidRPr="007A014D" w14:paraId="07636C1B" w14:textId="77777777" w:rsidTr="007B35B6">
        <w:tc>
          <w:tcPr>
            <w:tcW w:w="23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6123D0" w14:textId="77777777" w:rsidR="007A014D" w:rsidRPr="007A014D" w:rsidRDefault="007A014D">
            <w:pPr>
              <w:rPr>
                <w:rFonts w:ascii="Arial" w:hAnsi="Arial" w:cs="Arial"/>
                <w:b/>
                <w:bCs/>
                <w:lang w:val="en-CA"/>
              </w:rPr>
            </w:pPr>
            <w:r w:rsidRPr="007A014D">
              <w:rPr>
                <w:rFonts w:ascii="Arial" w:hAnsi="Arial" w:cs="Arial"/>
                <w:b/>
                <w:bCs/>
              </w:rPr>
              <w:t>Quarter</w:t>
            </w:r>
          </w:p>
        </w:tc>
        <w:tc>
          <w:tcPr>
            <w:tcW w:w="233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8A7AE8A" w14:textId="77777777" w:rsidR="007A014D" w:rsidRPr="007A014D" w:rsidRDefault="007A014D">
            <w:pPr>
              <w:rPr>
                <w:rFonts w:ascii="Arial" w:hAnsi="Arial" w:cs="Arial"/>
                <w:b/>
                <w:bCs/>
              </w:rPr>
            </w:pPr>
            <w:r w:rsidRPr="007A014D">
              <w:rPr>
                <w:rFonts w:ascii="Arial" w:hAnsi="Arial" w:cs="Arial"/>
                <w:b/>
                <w:bCs/>
              </w:rPr>
              <w:t>Dates</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DFC503" w14:textId="77777777" w:rsidR="007A014D" w:rsidRPr="007A014D" w:rsidRDefault="007A014D">
            <w:pPr>
              <w:rPr>
                <w:rFonts w:ascii="Arial" w:hAnsi="Arial" w:cs="Arial"/>
                <w:b/>
                <w:bCs/>
              </w:rPr>
            </w:pPr>
            <w:r w:rsidRPr="007A014D">
              <w:rPr>
                <w:rFonts w:ascii="Arial" w:hAnsi="Arial" w:cs="Arial"/>
                <w:b/>
                <w:bCs/>
              </w:rPr>
              <w:t>Location</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95FEFA" w14:textId="77777777" w:rsidR="007A014D" w:rsidRPr="007A014D" w:rsidRDefault="007A014D">
            <w:pPr>
              <w:rPr>
                <w:rFonts w:ascii="Arial" w:hAnsi="Arial" w:cs="Arial"/>
                <w:b/>
                <w:bCs/>
              </w:rPr>
            </w:pPr>
            <w:r w:rsidRPr="007A014D">
              <w:rPr>
                <w:rFonts w:ascii="Arial" w:hAnsi="Arial" w:cs="Arial"/>
                <w:b/>
                <w:bCs/>
              </w:rPr>
              <w:t>Host</w:t>
            </w:r>
          </w:p>
        </w:tc>
      </w:tr>
      <w:tr w:rsidR="007A014D" w:rsidRPr="007A014D" w14:paraId="042C189B" w14:textId="77777777" w:rsidTr="007A01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6EC87" w14:textId="77777777" w:rsidR="007A014D" w:rsidRPr="007A014D" w:rsidRDefault="007A014D">
            <w:pPr>
              <w:rPr>
                <w:rFonts w:ascii="Arial" w:hAnsi="Arial" w:cs="Arial"/>
                <w:b/>
                <w:bCs/>
              </w:rPr>
            </w:pPr>
            <w:r w:rsidRPr="007A014D">
              <w:rPr>
                <w:rFonts w:ascii="Arial" w:hAnsi="Arial" w:cs="Arial"/>
                <w:b/>
                <w:bCs/>
              </w:rPr>
              <w:t>Q1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21CAAAB" w14:textId="77777777" w:rsidR="007A014D" w:rsidRPr="007A014D" w:rsidRDefault="007A014D">
            <w:pPr>
              <w:rPr>
                <w:rFonts w:ascii="Arial" w:hAnsi="Arial" w:cs="Arial"/>
              </w:rPr>
            </w:pPr>
            <w:r w:rsidRPr="007A014D">
              <w:rPr>
                <w:rFonts w:ascii="Arial" w:hAnsi="Arial" w:cs="Arial"/>
              </w:rPr>
              <w:t>Feb 28 – Mar 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0CC41BC" w14:textId="77777777" w:rsidR="007A014D" w:rsidRPr="007A014D" w:rsidRDefault="007A014D">
            <w:pPr>
              <w:rPr>
                <w:rFonts w:ascii="Arial" w:hAnsi="Arial" w:cs="Arial"/>
              </w:rPr>
            </w:pPr>
            <w:r w:rsidRPr="007A014D">
              <w:rPr>
                <w:rFonts w:ascii="Arial" w:hAnsi="Arial" w:cs="Arial"/>
              </w:rPr>
              <w:t>Houston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7027416" w14:textId="77777777" w:rsidR="007A014D" w:rsidRPr="007A014D" w:rsidRDefault="007A014D">
            <w:pPr>
              <w:rPr>
                <w:rFonts w:ascii="Arial" w:hAnsi="Arial" w:cs="Arial"/>
              </w:rPr>
            </w:pPr>
            <w:r w:rsidRPr="007A014D">
              <w:rPr>
                <w:rFonts w:ascii="Arial" w:hAnsi="Arial" w:cs="Arial"/>
              </w:rPr>
              <w:t>IADC HQ</w:t>
            </w:r>
          </w:p>
        </w:tc>
      </w:tr>
      <w:tr w:rsidR="007A014D" w:rsidRPr="007A014D" w14:paraId="35E905AA" w14:textId="77777777" w:rsidTr="007A01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8B705" w14:textId="77777777" w:rsidR="007A014D" w:rsidRPr="007A014D" w:rsidRDefault="007A014D">
            <w:pPr>
              <w:rPr>
                <w:rFonts w:ascii="Arial" w:hAnsi="Arial" w:cs="Arial"/>
                <w:b/>
                <w:bCs/>
              </w:rPr>
            </w:pPr>
            <w:r w:rsidRPr="007A014D">
              <w:rPr>
                <w:rFonts w:ascii="Arial" w:hAnsi="Arial" w:cs="Arial"/>
                <w:b/>
                <w:bCs/>
              </w:rPr>
              <w:t>Q2</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B5203F3" w14:textId="77777777" w:rsidR="007A014D" w:rsidRPr="007A014D" w:rsidRDefault="007A014D">
            <w:pPr>
              <w:rPr>
                <w:rFonts w:ascii="Arial" w:hAnsi="Arial" w:cs="Arial"/>
              </w:rPr>
            </w:pPr>
            <w:r w:rsidRPr="007A014D">
              <w:rPr>
                <w:rFonts w:ascii="Arial" w:hAnsi="Arial" w:cs="Arial"/>
              </w:rPr>
              <w:t>Jun 4-6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46E3F8A" w14:textId="77777777" w:rsidR="007A014D" w:rsidRPr="007A014D" w:rsidRDefault="007A014D">
            <w:pPr>
              <w:rPr>
                <w:rFonts w:ascii="Arial" w:hAnsi="Arial" w:cs="Arial"/>
              </w:rPr>
            </w:pPr>
            <w:r w:rsidRPr="007A014D">
              <w:rPr>
                <w:rFonts w:ascii="Arial" w:hAnsi="Arial" w:cs="Arial"/>
              </w:rPr>
              <w:t>Houston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4888F29" w14:textId="77777777" w:rsidR="007A014D" w:rsidRPr="007A014D" w:rsidRDefault="007A014D">
            <w:pPr>
              <w:rPr>
                <w:rFonts w:ascii="Arial" w:hAnsi="Arial" w:cs="Arial"/>
              </w:rPr>
            </w:pPr>
            <w:r w:rsidRPr="007A014D">
              <w:rPr>
                <w:rFonts w:ascii="Arial" w:hAnsi="Arial" w:cs="Arial"/>
              </w:rPr>
              <w:t>Blade</w:t>
            </w:r>
          </w:p>
        </w:tc>
      </w:tr>
      <w:tr w:rsidR="007A014D" w:rsidRPr="007A014D" w14:paraId="22342C89" w14:textId="77777777" w:rsidTr="007A01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B28A5" w14:textId="77777777" w:rsidR="007A014D" w:rsidRPr="007A014D" w:rsidRDefault="007A014D">
            <w:pPr>
              <w:rPr>
                <w:rFonts w:ascii="Arial" w:hAnsi="Arial" w:cs="Arial"/>
                <w:b/>
                <w:bCs/>
              </w:rPr>
            </w:pPr>
            <w:r w:rsidRPr="007A014D">
              <w:rPr>
                <w:rFonts w:ascii="Arial" w:hAnsi="Arial" w:cs="Arial"/>
                <w:b/>
                <w:bCs/>
              </w:rPr>
              <w:t>Q3</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EAF6887" w14:textId="77777777" w:rsidR="00B21EB2" w:rsidRDefault="007A014D" w:rsidP="000F527A">
            <w:pPr>
              <w:spacing w:after="0" w:line="240" w:lineRule="auto"/>
              <w:rPr>
                <w:rFonts w:ascii="Arial" w:hAnsi="Arial" w:cs="Arial"/>
              </w:rPr>
            </w:pPr>
            <w:r w:rsidRPr="007A014D">
              <w:rPr>
                <w:rFonts w:ascii="Arial" w:hAnsi="Arial" w:cs="Arial"/>
              </w:rPr>
              <w:t>Sep 19-20</w:t>
            </w:r>
          </w:p>
          <w:p w14:paraId="40A30C45" w14:textId="42A5D37E" w:rsidR="007A014D" w:rsidRPr="000F527A" w:rsidRDefault="007A014D" w:rsidP="000F527A">
            <w:pPr>
              <w:spacing w:after="0" w:line="240" w:lineRule="auto"/>
              <w:rPr>
                <w:rFonts w:ascii="Arial" w:hAnsi="Arial" w:cs="Arial"/>
                <w:i/>
                <w:iCs/>
              </w:rPr>
            </w:pPr>
            <w:r w:rsidRPr="000F527A">
              <w:rPr>
                <w:rFonts w:ascii="Arial" w:hAnsi="Arial" w:cs="Arial"/>
                <w:i/>
                <w:iCs/>
              </w:rPr>
              <w:t>(Conf 17-18)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A1A9419" w14:textId="77777777" w:rsidR="007A014D" w:rsidRPr="007A014D" w:rsidRDefault="007A014D">
            <w:pPr>
              <w:rPr>
                <w:rFonts w:ascii="Arial" w:hAnsi="Arial" w:cs="Arial"/>
              </w:rPr>
            </w:pPr>
            <w:r w:rsidRPr="007A014D">
              <w:rPr>
                <w:rFonts w:ascii="Arial" w:hAnsi="Arial" w:cs="Arial"/>
              </w:rPr>
              <w:t>Rio de Janeiro</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8B06589" w14:textId="77777777" w:rsidR="007A014D" w:rsidRPr="007A014D" w:rsidRDefault="007A014D">
            <w:pPr>
              <w:rPr>
                <w:rFonts w:ascii="Arial" w:hAnsi="Arial" w:cs="Arial"/>
              </w:rPr>
            </w:pPr>
            <w:r w:rsidRPr="007A014D">
              <w:rPr>
                <w:rFonts w:ascii="Arial" w:hAnsi="Arial" w:cs="Arial"/>
              </w:rPr>
              <w:t>Petrobras</w:t>
            </w:r>
          </w:p>
        </w:tc>
      </w:tr>
      <w:tr w:rsidR="007A014D" w:rsidRPr="007A014D" w14:paraId="681B046C" w14:textId="77777777" w:rsidTr="007A01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D4FAC" w14:textId="77777777" w:rsidR="007A014D" w:rsidRPr="007A014D" w:rsidRDefault="007A014D">
            <w:pPr>
              <w:rPr>
                <w:rFonts w:ascii="Arial" w:hAnsi="Arial" w:cs="Arial"/>
                <w:b/>
                <w:bCs/>
              </w:rPr>
            </w:pPr>
            <w:r w:rsidRPr="007A014D">
              <w:rPr>
                <w:rFonts w:ascii="Arial" w:hAnsi="Arial" w:cs="Arial"/>
                <w:b/>
                <w:bCs/>
              </w:rPr>
              <w:t>Q4</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C065367" w14:textId="77777777" w:rsidR="007A014D" w:rsidRPr="007A014D" w:rsidRDefault="007A014D">
            <w:pPr>
              <w:rPr>
                <w:rFonts w:ascii="Arial" w:hAnsi="Arial" w:cs="Arial"/>
              </w:rPr>
            </w:pPr>
            <w:r w:rsidRPr="007A014D">
              <w:rPr>
                <w:rFonts w:ascii="Arial" w:hAnsi="Arial" w:cs="Arial"/>
              </w:rPr>
              <w:t>Dec 3-5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9BA48B2" w14:textId="77777777" w:rsidR="007A014D" w:rsidRPr="007A014D" w:rsidRDefault="007A014D">
            <w:pPr>
              <w:rPr>
                <w:rFonts w:ascii="Arial" w:hAnsi="Arial" w:cs="Arial"/>
              </w:rPr>
            </w:pPr>
            <w:r w:rsidRPr="007A014D">
              <w:rPr>
                <w:rFonts w:ascii="Arial" w:hAnsi="Arial" w:cs="Arial"/>
              </w:rPr>
              <w:t>Houston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A83A9EF" w14:textId="55B76478" w:rsidR="007A014D" w:rsidRPr="007A014D" w:rsidRDefault="00B21EB2">
            <w:pPr>
              <w:rPr>
                <w:rFonts w:ascii="Arial" w:hAnsi="Arial" w:cs="Arial"/>
              </w:rPr>
            </w:pPr>
            <w:r>
              <w:rPr>
                <w:rFonts w:ascii="Arial" w:hAnsi="Arial" w:cs="Arial"/>
              </w:rPr>
              <w:t>WFT</w:t>
            </w:r>
          </w:p>
        </w:tc>
      </w:tr>
    </w:tbl>
    <w:p w14:paraId="6F8591D3" w14:textId="77777777" w:rsidR="007A014D" w:rsidRPr="007A014D" w:rsidRDefault="007A014D" w:rsidP="007A014D">
      <w:pPr>
        <w:rPr>
          <w:rFonts w:ascii="Arial" w:hAnsi="Arial" w:cs="Arial"/>
        </w:rPr>
      </w:pPr>
    </w:p>
    <w:p w14:paraId="72384FC0" w14:textId="77777777" w:rsidR="007A014D" w:rsidRPr="007A014D" w:rsidRDefault="007A014D" w:rsidP="007A014D">
      <w:pPr>
        <w:rPr>
          <w:rFonts w:ascii="Arial" w:hAnsi="Arial" w:cs="Arial"/>
          <w:b/>
          <w:bCs/>
        </w:rPr>
      </w:pPr>
      <w:r w:rsidRPr="007A014D">
        <w:rPr>
          <w:rFonts w:ascii="Arial" w:hAnsi="Arial" w:cs="Arial"/>
          <w:b/>
          <w:bCs/>
        </w:rPr>
        <w:t>2025 Conference Location</w:t>
      </w:r>
    </w:p>
    <w:p w14:paraId="6FD46341" w14:textId="328F5CA4" w:rsidR="007A014D" w:rsidRPr="007A014D" w:rsidRDefault="00B21EB2" w:rsidP="007A014D">
      <w:pPr>
        <w:rPr>
          <w:rFonts w:ascii="Arial" w:hAnsi="Arial" w:cs="Arial"/>
        </w:rPr>
      </w:pPr>
      <w:r>
        <w:rPr>
          <w:rFonts w:ascii="Arial" w:hAnsi="Arial" w:cs="Arial"/>
        </w:rPr>
        <w:t xml:space="preserve">The decision was made to move the conference from </w:t>
      </w:r>
      <w:r w:rsidR="00A86028">
        <w:rPr>
          <w:rFonts w:ascii="Arial" w:hAnsi="Arial" w:cs="Arial"/>
        </w:rPr>
        <w:t xml:space="preserve">the chosen city of Calgary, Canada to </w:t>
      </w:r>
      <w:r w:rsidR="007A014D" w:rsidRPr="007A014D">
        <w:rPr>
          <w:rFonts w:ascii="Arial" w:hAnsi="Arial" w:cs="Arial"/>
        </w:rPr>
        <w:t>Mexico City</w:t>
      </w:r>
      <w:r w:rsidR="00A86028">
        <w:rPr>
          <w:rFonts w:ascii="Arial" w:hAnsi="Arial" w:cs="Arial"/>
        </w:rPr>
        <w:t xml:space="preserve"> as there were no suitable hotels for the conference in Calgary (</w:t>
      </w:r>
      <w:r w:rsidR="00E820DC">
        <w:rPr>
          <w:rFonts w:ascii="Arial" w:hAnsi="Arial" w:cs="Arial"/>
        </w:rPr>
        <w:t xml:space="preserve">space was deemed to small for the conference). Initially the hotels in Mexico declined IADC’s terms and conditions, but then they responded </w:t>
      </w:r>
      <w:r w:rsidR="009631E0">
        <w:rPr>
          <w:rFonts w:ascii="Arial" w:hAnsi="Arial" w:cs="Arial"/>
        </w:rPr>
        <w:t>that they would.</w:t>
      </w:r>
    </w:p>
    <w:p w14:paraId="4A022B7F" w14:textId="28CEDDC7" w:rsidR="007A014D" w:rsidRPr="007A014D" w:rsidRDefault="007A014D" w:rsidP="007A014D">
      <w:pPr>
        <w:rPr>
          <w:rFonts w:ascii="Arial" w:hAnsi="Arial" w:cs="Arial"/>
          <w:b/>
          <w:bCs/>
        </w:rPr>
      </w:pPr>
      <w:r w:rsidRPr="007A014D">
        <w:rPr>
          <w:rFonts w:ascii="Arial" w:hAnsi="Arial" w:cs="Arial"/>
          <w:b/>
          <w:bCs/>
        </w:rPr>
        <w:t xml:space="preserve">Elections of new </w:t>
      </w:r>
      <w:r w:rsidR="009631E0">
        <w:rPr>
          <w:rFonts w:ascii="Arial" w:hAnsi="Arial" w:cs="Arial"/>
          <w:b/>
          <w:bCs/>
        </w:rPr>
        <w:t>Committee and Sub-committee C</w:t>
      </w:r>
      <w:r w:rsidRPr="007A014D">
        <w:rPr>
          <w:rFonts w:ascii="Arial" w:hAnsi="Arial" w:cs="Arial"/>
          <w:b/>
          <w:bCs/>
        </w:rPr>
        <w:t>hairs</w:t>
      </w:r>
    </w:p>
    <w:tbl>
      <w:tblPr>
        <w:tblW w:w="0" w:type="auto"/>
        <w:tblCellMar>
          <w:left w:w="0" w:type="dxa"/>
          <w:right w:w="0" w:type="dxa"/>
        </w:tblCellMar>
        <w:tblLook w:val="04A0" w:firstRow="1" w:lastRow="0" w:firstColumn="1" w:lastColumn="0" w:noHBand="0" w:noVBand="1"/>
      </w:tblPr>
      <w:tblGrid>
        <w:gridCol w:w="3818"/>
        <w:gridCol w:w="3374"/>
        <w:gridCol w:w="2158"/>
      </w:tblGrid>
      <w:tr w:rsidR="007A014D" w:rsidRPr="007A014D" w14:paraId="4B4641FD" w14:textId="77777777" w:rsidTr="0066371E">
        <w:tc>
          <w:tcPr>
            <w:tcW w:w="38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E4EC994" w14:textId="3FE345FE" w:rsidR="007A014D" w:rsidRPr="009631E0" w:rsidRDefault="009631E0">
            <w:pPr>
              <w:rPr>
                <w:rFonts w:ascii="Arial" w:hAnsi="Arial" w:cs="Arial"/>
                <w:b/>
                <w:bCs/>
                <w:lang w:val="en-CA"/>
              </w:rPr>
            </w:pPr>
            <w:r w:rsidRPr="009631E0">
              <w:rPr>
                <w:rFonts w:ascii="Arial" w:hAnsi="Arial" w:cs="Arial"/>
                <w:b/>
                <w:bCs/>
                <w:lang w:val="en-CA"/>
              </w:rPr>
              <w:t>Committee / Sub-committee</w:t>
            </w:r>
          </w:p>
        </w:tc>
        <w:tc>
          <w:tcPr>
            <w:tcW w:w="337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983F08" w14:textId="77777777" w:rsidR="007A014D" w:rsidRPr="007A014D" w:rsidRDefault="007A014D">
            <w:pPr>
              <w:rPr>
                <w:rFonts w:ascii="Arial" w:hAnsi="Arial" w:cs="Arial"/>
                <w:b/>
                <w:bCs/>
              </w:rPr>
            </w:pPr>
            <w:r w:rsidRPr="007A014D">
              <w:rPr>
                <w:rFonts w:ascii="Arial" w:hAnsi="Arial" w:cs="Arial"/>
                <w:b/>
                <w:bCs/>
              </w:rPr>
              <w:t>Chair</w:t>
            </w:r>
          </w:p>
        </w:tc>
        <w:tc>
          <w:tcPr>
            <w:tcW w:w="215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EB6F0F1" w14:textId="77777777" w:rsidR="007A014D" w:rsidRPr="007A014D" w:rsidRDefault="007A014D">
            <w:pPr>
              <w:rPr>
                <w:rFonts w:ascii="Arial" w:hAnsi="Arial" w:cs="Arial"/>
                <w:b/>
                <w:bCs/>
              </w:rPr>
            </w:pPr>
            <w:r w:rsidRPr="007A014D">
              <w:rPr>
                <w:rFonts w:ascii="Arial" w:hAnsi="Arial" w:cs="Arial"/>
                <w:b/>
                <w:bCs/>
              </w:rPr>
              <w:t>Vice-Chair</w:t>
            </w:r>
          </w:p>
        </w:tc>
      </w:tr>
      <w:tr w:rsidR="007A014D" w:rsidRPr="007A014D" w14:paraId="0496FBD1"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E6B3D" w14:textId="77777777" w:rsidR="007A014D" w:rsidRPr="007A014D" w:rsidRDefault="007A014D">
            <w:pPr>
              <w:rPr>
                <w:rFonts w:ascii="Arial" w:hAnsi="Arial" w:cs="Arial"/>
                <w:b/>
                <w:bCs/>
              </w:rPr>
            </w:pPr>
            <w:r w:rsidRPr="007A014D">
              <w:rPr>
                <w:rFonts w:ascii="Arial" w:hAnsi="Arial" w:cs="Arial"/>
                <w:b/>
                <w:bCs/>
              </w:rPr>
              <w:t>UBO &amp; MPD 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7E44E550" w14:textId="77777777" w:rsidR="007A014D" w:rsidRPr="007A014D" w:rsidRDefault="007A014D">
            <w:pPr>
              <w:rPr>
                <w:rFonts w:ascii="Arial" w:hAnsi="Arial" w:cs="Arial"/>
              </w:rPr>
            </w:pPr>
            <w:r w:rsidRPr="007A014D">
              <w:rPr>
                <w:rFonts w:ascii="Arial" w:hAnsi="Arial" w:cs="Arial"/>
              </w:rPr>
              <w:t>Andre Fernandes</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341E2C51" w14:textId="77777777" w:rsidR="007A014D" w:rsidRPr="007A014D" w:rsidRDefault="007A014D">
            <w:pPr>
              <w:rPr>
                <w:rFonts w:ascii="Arial" w:hAnsi="Arial" w:cs="Arial"/>
              </w:rPr>
            </w:pPr>
            <w:r w:rsidRPr="007A014D">
              <w:rPr>
                <w:rFonts w:ascii="Arial" w:hAnsi="Arial" w:cs="Arial"/>
              </w:rPr>
              <w:t>Oscar Gabaldon</w:t>
            </w:r>
          </w:p>
        </w:tc>
      </w:tr>
      <w:tr w:rsidR="007A014D" w:rsidRPr="007A014D" w14:paraId="29BCC5C3"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732FB" w14:textId="77777777" w:rsidR="007A014D" w:rsidRPr="007A014D" w:rsidRDefault="007A014D">
            <w:pPr>
              <w:rPr>
                <w:rFonts w:ascii="Arial" w:hAnsi="Arial" w:cs="Arial"/>
                <w:b/>
                <w:bCs/>
              </w:rPr>
            </w:pPr>
            <w:r w:rsidRPr="007A014D">
              <w:rPr>
                <w:rFonts w:ascii="Arial" w:hAnsi="Arial" w:cs="Arial"/>
                <w:b/>
                <w:bCs/>
              </w:rPr>
              <w:t>UBO Subcommittee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597B878C" w14:textId="77777777" w:rsidR="007A014D" w:rsidRPr="007A014D" w:rsidRDefault="007A014D">
            <w:pPr>
              <w:rPr>
                <w:rFonts w:ascii="Arial" w:hAnsi="Arial" w:cs="Arial"/>
              </w:rPr>
            </w:pPr>
            <w:r w:rsidRPr="007A014D">
              <w:rPr>
                <w:rFonts w:ascii="Arial" w:hAnsi="Arial" w:cs="Arial"/>
              </w:rPr>
              <w:t>Antonio Torrealba</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730BE0D2" w14:textId="77777777" w:rsidR="007A014D" w:rsidRPr="007A014D" w:rsidRDefault="007A014D">
            <w:pPr>
              <w:rPr>
                <w:rFonts w:ascii="Arial" w:hAnsi="Arial" w:cs="Arial"/>
              </w:rPr>
            </w:pPr>
            <w:r w:rsidRPr="007A014D">
              <w:rPr>
                <w:rFonts w:ascii="Arial" w:hAnsi="Arial" w:cs="Arial"/>
              </w:rPr>
              <w:t>Martyn Parker</w:t>
            </w:r>
          </w:p>
        </w:tc>
      </w:tr>
      <w:tr w:rsidR="007A014D" w:rsidRPr="007A014D" w14:paraId="5795BD85"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B8BDA" w14:textId="77777777" w:rsidR="007A014D" w:rsidRPr="007A014D" w:rsidRDefault="007A014D">
            <w:pPr>
              <w:rPr>
                <w:rFonts w:ascii="Arial" w:hAnsi="Arial" w:cs="Arial"/>
                <w:b/>
                <w:bCs/>
              </w:rPr>
            </w:pPr>
            <w:r w:rsidRPr="007A014D">
              <w:rPr>
                <w:rFonts w:ascii="Arial" w:hAnsi="Arial" w:cs="Arial"/>
                <w:b/>
                <w:bCs/>
              </w:rPr>
              <w:t>MPD Subcommittee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52310502" w14:textId="77777777" w:rsidR="007A014D" w:rsidRPr="007A014D" w:rsidRDefault="007A014D">
            <w:pPr>
              <w:rPr>
                <w:rFonts w:ascii="Arial" w:hAnsi="Arial" w:cs="Arial"/>
              </w:rPr>
            </w:pPr>
            <w:r w:rsidRPr="007A014D">
              <w:rPr>
                <w:rFonts w:ascii="Arial" w:hAnsi="Arial" w:cs="Arial"/>
              </w:rPr>
              <w:t>Anthony Spinler</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3D99FD43" w14:textId="77777777" w:rsidR="007A014D" w:rsidRPr="007A014D" w:rsidRDefault="007A014D">
            <w:pPr>
              <w:rPr>
                <w:rFonts w:ascii="Arial" w:hAnsi="Arial" w:cs="Arial"/>
              </w:rPr>
            </w:pPr>
            <w:r w:rsidRPr="007A014D">
              <w:rPr>
                <w:rFonts w:ascii="Arial" w:hAnsi="Arial" w:cs="Arial"/>
              </w:rPr>
              <w:t>Adam Keith</w:t>
            </w:r>
          </w:p>
        </w:tc>
      </w:tr>
      <w:tr w:rsidR="007A014D" w:rsidRPr="007A014D" w14:paraId="0A9E7F23"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46A6A" w14:textId="77777777" w:rsidR="007A014D" w:rsidRPr="007A014D" w:rsidRDefault="007A014D">
            <w:pPr>
              <w:rPr>
                <w:rFonts w:ascii="Arial" w:hAnsi="Arial" w:cs="Arial"/>
                <w:b/>
                <w:bCs/>
              </w:rPr>
            </w:pPr>
            <w:r w:rsidRPr="007A014D">
              <w:rPr>
                <w:rFonts w:ascii="Arial" w:hAnsi="Arial" w:cs="Arial"/>
                <w:b/>
                <w:bCs/>
              </w:rPr>
              <w:t>DGD Subcommittee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26C328D8" w14:textId="77777777" w:rsidR="007A014D" w:rsidRPr="007A014D" w:rsidRDefault="007A014D">
            <w:pPr>
              <w:rPr>
                <w:rFonts w:ascii="Arial" w:hAnsi="Arial" w:cs="Arial"/>
              </w:rPr>
            </w:pPr>
            <w:r w:rsidRPr="007A014D">
              <w:rPr>
                <w:rFonts w:ascii="Arial" w:hAnsi="Arial" w:cs="Arial"/>
              </w:rPr>
              <w:t>Jon Thain</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2802B31F" w14:textId="77777777" w:rsidR="007A014D" w:rsidRPr="007A014D" w:rsidRDefault="007A014D">
            <w:pPr>
              <w:rPr>
                <w:rFonts w:ascii="Arial" w:hAnsi="Arial" w:cs="Arial"/>
              </w:rPr>
            </w:pPr>
            <w:r w:rsidRPr="007A014D">
              <w:rPr>
                <w:rFonts w:ascii="Arial" w:hAnsi="Arial" w:cs="Arial"/>
              </w:rPr>
              <w:t>Rudy Flores</w:t>
            </w:r>
          </w:p>
        </w:tc>
      </w:tr>
      <w:tr w:rsidR="007A014D" w:rsidRPr="007A014D" w14:paraId="6B86029B"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01124" w14:textId="77777777" w:rsidR="007A014D" w:rsidRPr="007A014D" w:rsidRDefault="007A014D">
            <w:pPr>
              <w:rPr>
                <w:rFonts w:ascii="Arial" w:hAnsi="Arial" w:cs="Arial"/>
                <w:b/>
                <w:bCs/>
              </w:rPr>
            </w:pPr>
            <w:r w:rsidRPr="007A014D">
              <w:rPr>
                <w:rFonts w:ascii="Arial" w:hAnsi="Arial" w:cs="Arial"/>
                <w:b/>
                <w:bCs/>
              </w:rPr>
              <w:t>RGH Subcommittee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51E9175" w14:textId="77777777" w:rsidR="007A014D" w:rsidRPr="007A014D" w:rsidRDefault="007A014D">
            <w:pPr>
              <w:rPr>
                <w:rFonts w:ascii="Arial" w:hAnsi="Arial" w:cs="Arial"/>
              </w:rPr>
            </w:pPr>
            <w:r w:rsidRPr="007A014D">
              <w:rPr>
                <w:rFonts w:ascii="Arial" w:hAnsi="Arial" w:cs="Arial"/>
              </w:rPr>
              <w:t>Mike Vander Staak</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70BF073F" w14:textId="77777777" w:rsidR="007A014D" w:rsidRPr="007A014D" w:rsidRDefault="007A014D">
            <w:pPr>
              <w:rPr>
                <w:rFonts w:ascii="Arial" w:hAnsi="Arial" w:cs="Arial"/>
              </w:rPr>
            </w:pPr>
            <w:r w:rsidRPr="007A014D">
              <w:rPr>
                <w:rFonts w:ascii="Arial" w:hAnsi="Arial" w:cs="Arial"/>
              </w:rPr>
              <w:t>Austin Johnson</w:t>
            </w:r>
          </w:p>
        </w:tc>
      </w:tr>
      <w:tr w:rsidR="007A014D" w:rsidRPr="007A014D" w14:paraId="3D0C99E0"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EE4EE" w14:textId="77777777" w:rsidR="007A014D" w:rsidRPr="007A014D" w:rsidRDefault="007A014D">
            <w:pPr>
              <w:rPr>
                <w:rFonts w:ascii="Arial" w:hAnsi="Arial" w:cs="Arial"/>
                <w:b/>
                <w:bCs/>
              </w:rPr>
            </w:pPr>
            <w:r w:rsidRPr="007A014D">
              <w:rPr>
                <w:rFonts w:ascii="Arial" w:hAnsi="Arial" w:cs="Arial"/>
                <w:b/>
                <w:bCs/>
              </w:rPr>
              <w:t>HSE &amp; Training Subcommittee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2F41323D" w14:textId="37BA418C" w:rsidR="007A014D" w:rsidRPr="007A014D" w:rsidRDefault="0082012B">
            <w:pPr>
              <w:rPr>
                <w:rFonts w:ascii="Arial" w:hAnsi="Arial" w:cs="Arial"/>
              </w:rPr>
            </w:pPr>
            <w:r>
              <w:rPr>
                <w:rFonts w:ascii="Arial" w:hAnsi="Arial" w:cs="Arial"/>
              </w:rPr>
              <w:t>Matt Kvalo</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73311557" w14:textId="729B6C8A" w:rsidR="007A014D" w:rsidRPr="007A014D" w:rsidRDefault="009C3FEE">
            <w:pPr>
              <w:rPr>
                <w:rFonts w:ascii="Arial" w:hAnsi="Arial" w:cs="Arial"/>
              </w:rPr>
            </w:pPr>
            <w:r>
              <w:rPr>
                <w:rFonts w:ascii="Arial" w:hAnsi="Arial" w:cs="Arial"/>
              </w:rPr>
              <w:t>Guilherme Vanni</w:t>
            </w:r>
          </w:p>
        </w:tc>
      </w:tr>
      <w:tr w:rsidR="00A219B3" w:rsidRPr="007A014D" w14:paraId="63133980" w14:textId="77777777" w:rsidTr="0066371E">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7F62D" w14:textId="478ABBCF" w:rsidR="00A219B3" w:rsidRPr="007A014D" w:rsidRDefault="00A219B3">
            <w:pPr>
              <w:rPr>
                <w:rFonts w:ascii="Arial" w:hAnsi="Arial" w:cs="Arial"/>
                <w:b/>
                <w:bCs/>
              </w:rPr>
            </w:pPr>
            <w:r w:rsidRPr="007A014D">
              <w:rPr>
                <w:rFonts w:ascii="Arial" w:hAnsi="Arial" w:cs="Arial"/>
                <w:b/>
                <w:bCs/>
              </w:rPr>
              <w:t>API 16RCD Subcommittee</w:t>
            </w:r>
          </w:p>
        </w:tc>
        <w:tc>
          <w:tcPr>
            <w:tcW w:w="5532" w:type="dxa"/>
            <w:gridSpan w:val="2"/>
            <w:tcBorders>
              <w:top w:val="nil"/>
              <w:left w:val="nil"/>
              <w:bottom w:val="single" w:sz="8" w:space="0" w:color="auto"/>
              <w:right w:val="single" w:sz="8" w:space="0" w:color="auto"/>
            </w:tcBorders>
            <w:tcMar>
              <w:top w:w="0" w:type="dxa"/>
              <w:left w:w="108" w:type="dxa"/>
              <w:bottom w:w="0" w:type="dxa"/>
              <w:right w:w="108" w:type="dxa"/>
            </w:tcMar>
          </w:tcPr>
          <w:p w14:paraId="6E62E5B5" w14:textId="0842595B" w:rsidR="00A219B3" w:rsidRPr="007A014D" w:rsidRDefault="00A219B3">
            <w:pPr>
              <w:rPr>
                <w:rFonts w:ascii="Arial" w:hAnsi="Arial" w:cs="Arial"/>
              </w:rPr>
            </w:pPr>
            <w:r>
              <w:rPr>
                <w:rFonts w:ascii="Arial" w:hAnsi="Arial" w:cs="Arial"/>
              </w:rPr>
              <w:t xml:space="preserve">Not active – Micah </w:t>
            </w:r>
            <w:r w:rsidR="00BE2BFB">
              <w:rPr>
                <w:rFonts w:ascii="Arial" w:hAnsi="Arial" w:cs="Arial"/>
              </w:rPr>
              <w:t>Spahn and Joe Karigan will take care of any incoming inquiry about the document</w:t>
            </w:r>
          </w:p>
        </w:tc>
      </w:tr>
    </w:tbl>
    <w:p w14:paraId="7391E14D" w14:textId="77777777" w:rsidR="007A014D" w:rsidRPr="007A014D" w:rsidRDefault="007A014D" w:rsidP="007A014D">
      <w:pPr>
        <w:rPr>
          <w:rFonts w:ascii="Arial" w:hAnsi="Arial" w:cs="Arial"/>
        </w:rPr>
      </w:pPr>
    </w:p>
    <w:p w14:paraId="66FAFCD9" w14:textId="77777777" w:rsidR="007A014D" w:rsidRPr="007A014D" w:rsidRDefault="007A014D" w:rsidP="007A014D">
      <w:pPr>
        <w:rPr>
          <w:rFonts w:ascii="Arial" w:hAnsi="Arial" w:cs="Arial"/>
          <w:b/>
          <w:bCs/>
        </w:rPr>
      </w:pPr>
      <w:r w:rsidRPr="007A014D">
        <w:rPr>
          <w:rFonts w:ascii="Arial" w:hAnsi="Arial" w:cs="Arial"/>
          <w:b/>
          <w:bCs/>
        </w:rPr>
        <w:t>Other topics to discuss</w:t>
      </w:r>
    </w:p>
    <w:p w14:paraId="65FE889F" w14:textId="1190E37E" w:rsidR="007A014D" w:rsidRPr="00D5555D" w:rsidRDefault="007A014D" w:rsidP="007A014D">
      <w:pPr>
        <w:rPr>
          <w:rFonts w:ascii="Arial" w:hAnsi="Arial" w:cs="Arial"/>
          <w:u w:val="single"/>
        </w:rPr>
      </w:pPr>
      <w:r w:rsidRPr="00D5555D">
        <w:rPr>
          <w:rFonts w:ascii="Arial" w:hAnsi="Arial" w:cs="Arial"/>
          <w:u w:val="single"/>
        </w:rPr>
        <w:t>Orbit Valves – use of orbit (ball) valves instead of chokes</w:t>
      </w:r>
    </w:p>
    <w:p w14:paraId="70CC360B" w14:textId="6ED1D175" w:rsidR="007A014D" w:rsidRPr="007A014D" w:rsidRDefault="008731C7" w:rsidP="00587B89">
      <w:pPr>
        <w:pStyle w:val="ListParagraph"/>
        <w:widowControl/>
        <w:numPr>
          <w:ilvl w:val="0"/>
          <w:numId w:val="24"/>
        </w:numPr>
        <w:spacing w:after="0" w:line="240" w:lineRule="auto"/>
        <w:contextualSpacing w:val="0"/>
        <w:rPr>
          <w:rFonts w:ascii="Arial" w:eastAsia="Times New Roman" w:hAnsi="Arial" w:cs="Arial"/>
        </w:rPr>
      </w:pPr>
      <w:r w:rsidRPr="008731C7">
        <w:rPr>
          <w:rFonts w:ascii="Arial" w:eastAsia="Times New Roman" w:hAnsi="Arial" w:cs="Arial"/>
        </w:rPr>
        <w:t>RCD Related Incident Present</w:t>
      </w:r>
      <w:r>
        <w:rPr>
          <w:rFonts w:ascii="Arial" w:eastAsia="Times New Roman" w:hAnsi="Arial" w:cs="Arial"/>
        </w:rPr>
        <w:t xml:space="preserve">ed by </w:t>
      </w:r>
      <w:r w:rsidRPr="008731C7">
        <w:rPr>
          <w:rFonts w:ascii="Arial" w:eastAsia="Times New Roman" w:hAnsi="Arial" w:cs="Arial"/>
        </w:rPr>
        <w:t>Mike Garvin</w:t>
      </w:r>
      <w:r>
        <w:rPr>
          <w:rFonts w:ascii="Arial" w:eastAsia="Times New Roman" w:hAnsi="Arial" w:cs="Arial"/>
        </w:rPr>
        <w:t xml:space="preserve"> (CEO of </w:t>
      </w:r>
      <w:r w:rsidRPr="008731C7">
        <w:rPr>
          <w:rFonts w:ascii="Arial" w:eastAsia="Times New Roman" w:hAnsi="Arial" w:cs="Arial"/>
        </w:rPr>
        <w:t>Patterson UTI</w:t>
      </w:r>
      <w:r w:rsidR="00587B89">
        <w:rPr>
          <w:rFonts w:ascii="Arial" w:eastAsia="Times New Roman" w:hAnsi="Arial" w:cs="Arial"/>
        </w:rPr>
        <w:t xml:space="preserve"> - F</w:t>
      </w:r>
      <w:r w:rsidR="007A014D" w:rsidRPr="007A014D">
        <w:rPr>
          <w:rFonts w:ascii="Arial" w:eastAsia="Times New Roman" w:hAnsi="Arial" w:cs="Arial"/>
        </w:rPr>
        <w:t>atal accident involving ball valve rupture under 3,000 psi pressure.</w:t>
      </w:r>
    </w:p>
    <w:p w14:paraId="65422E9E" w14:textId="39F89B64" w:rsidR="007A014D" w:rsidRPr="007A014D" w:rsidRDefault="00587B89" w:rsidP="00D5555D">
      <w:pPr>
        <w:pStyle w:val="ListParagraph"/>
        <w:widowControl/>
        <w:numPr>
          <w:ilvl w:val="0"/>
          <w:numId w:val="24"/>
        </w:numPr>
        <w:spacing w:after="0" w:line="240" w:lineRule="auto"/>
        <w:contextualSpacing w:val="0"/>
        <w:rPr>
          <w:rFonts w:ascii="Arial" w:eastAsia="Times New Roman" w:hAnsi="Arial" w:cs="Arial"/>
        </w:rPr>
      </w:pPr>
      <w:r>
        <w:rPr>
          <w:rFonts w:ascii="Arial" w:eastAsia="Times New Roman" w:hAnsi="Arial" w:cs="Arial"/>
        </w:rPr>
        <w:lastRenderedPageBreak/>
        <w:t xml:space="preserve">It was mentioned that the </w:t>
      </w:r>
      <w:r w:rsidR="007A014D" w:rsidRPr="007A014D">
        <w:rPr>
          <w:rFonts w:ascii="Arial" w:eastAsia="Times New Roman" w:hAnsi="Arial" w:cs="Arial"/>
        </w:rPr>
        <w:t xml:space="preserve">IADC </w:t>
      </w:r>
      <w:r>
        <w:rPr>
          <w:rFonts w:ascii="Arial" w:eastAsia="Times New Roman" w:hAnsi="Arial" w:cs="Arial"/>
        </w:rPr>
        <w:t>MPD L</w:t>
      </w:r>
      <w:r w:rsidR="007A014D" w:rsidRPr="007A014D">
        <w:rPr>
          <w:rFonts w:ascii="Arial" w:eastAsia="Times New Roman" w:hAnsi="Arial" w:cs="Arial"/>
        </w:rPr>
        <w:t xml:space="preserve">and </w:t>
      </w:r>
      <w:r>
        <w:rPr>
          <w:rFonts w:ascii="Arial" w:eastAsia="Times New Roman" w:hAnsi="Arial" w:cs="Arial"/>
        </w:rPr>
        <w:t>G</w:t>
      </w:r>
      <w:r w:rsidR="007A014D" w:rsidRPr="007A014D">
        <w:rPr>
          <w:rFonts w:ascii="Arial" w:eastAsia="Times New Roman" w:hAnsi="Arial" w:cs="Arial"/>
        </w:rPr>
        <w:t>uidance</w:t>
      </w:r>
      <w:r>
        <w:rPr>
          <w:rFonts w:ascii="Arial" w:eastAsia="Times New Roman" w:hAnsi="Arial" w:cs="Arial"/>
        </w:rPr>
        <w:t xml:space="preserve"> document contains useful information on minimum requirements to </w:t>
      </w:r>
      <w:r w:rsidR="0009441E">
        <w:rPr>
          <w:rFonts w:ascii="Arial" w:eastAsia="Times New Roman" w:hAnsi="Arial" w:cs="Arial"/>
        </w:rPr>
        <w:t>conduct MPD operations.</w:t>
      </w:r>
      <w:r>
        <w:rPr>
          <w:rFonts w:ascii="Arial" w:eastAsia="Times New Roman" w:hAnsi="Arial" w:cs="Arial"/>
        </w:rPr>
        <w:t xml:space="preserve"> </w:t>
      </w:r>
    </w:p>
    <w:p w14:paraId="37034F85" w14:textId="243D336B" w:rsidR="007A014D" w:rsidRPr="007A014D" w:rsidRDefault="007A014D" w:rsidP="00D5555D">
      <w:pPr>
        <w:pStyle w:val="ListParagraph"/>
        <w:widowControl/>
        <w:numPr>
          <w:ilvl w:val="0"/>
          <w:numId w:val="24"/>
        </w:numPr>
        <w:spacing w:after="0" w:line="240" w:lineRule="auto"/>
        <w:contextualSpacing w:val="0"/>
        <w:rPr>
          <w:rFonts w:ascii="Arial" w:eastAsia="Times New Roman" w:hAnsi="Arial" w:cs="Arial"/>
        </w:rPr>
      </w:pPr>
      <w:r w:rsidRPr="007A014D">
        <w:rPr>
          <w:rFonts w:ascii="Arial" w:eastAsia="Times New Roman" w:hAnsi="Arial" w:cs="Arial"/>
        </w:rPr>
        <w:t xml:space="preserve">Discussed including </w:t>
      </w:r>
      <w:r w:rsidR="0009441E">
        <w:rPr>
          <w:rFonts w:ascii="Arial" w:eastAsia="Times New Roman" w:hAnsi="Arial" w:cs="Arial"/>
        </w:rPr>
        <w:t xml:space="preserve">those guidelines </w:t>
      </w:r>
      <w:r w:rsidRPr="007A014D">
        <w:rPr>
          <w:rFonts w:ascii="Arial" w:eastAsia="Times New Roman" w:hAnsi="Arial" w:cs="Arial"/>
        </w:rPr>
        <w:t xml:space="preserve">in 92M and also </w:t>
      </w:r>
      <w:r w:rsidR="0066371E">
        <w:rPr>
          <w:rFonts w:ascii="Arial" w:eastAsia="Times New Roman" w:hAnsi="Arial" w:cs="Arial"/>
        </w:rPr>
        <w:t xml:space="preserve">to </w:t>
      </w:r>
      <w:r w:rsidRPr="007A014D">
        <w:rPr>
          <w:rFonts w:ascii="Arial" w:eastAsia="Times New Roman" w:hAnsi="Arial" w:cs="Arial"/>
        </w:rPr>
        <w:t xml:space="preserve">say </w:t>
      </w:r>
      <w:r w:rsidR="0066371E">
        <w:rPr>
          <w:rFonts w:ascii="Arial" w:eastAsia="Times New Roman" w:hAnsi="Arial" w:cs="Arial"/>
        </w:rPr>
        <w:t xml:space="preserve">a </w:t>
      </w:r>
      <w:r w:rsidRPr="007A014D">
        <w:rPr>
          <w:rFonts w:ascii="Arial" w:eastAsia="Times New Roman" w:hAnsi="Arial" w:cs="Arial"/>
        </w:rPr>
        <w:t xml:space="preserve">PRV </w:t>
      </w:r>
      <w:r w:rsidR="0066371E">
        <w:rPr>
          <w:rFonts w:ascii="Arial" w:eastAsia="Times New Roman" w:hAnsi="Arial" w:cs="Arial"/>
        </w:rPr>
        <w:t xml:space="preserve">is </w:t>
      </w:r>
      <w:r w:rsidRPr="007A014D">
        <w:rPr>
          <w:rFonts w:ascii="Arial" w:eastAsia="Times New Roman" w:hAnsi="Arial" w:cs="Arial"/>
        </w:rPr>
        <w:t xml:space="preserve">required when </w:t>
      </w:r>
      <w:r w:rsidR="0066371E">
        <w:rPr>
          <w:rFonts w:ascii="Arial" w:eastAsia="Times New Roman" w:hAnsi="Arial" w:cs="Arial"/>
        </w:rPr>
        <w:t xml:space="preserve">the </w:t>
      </w:r>
      <w:r w:rsidRPr="007A014D">
        <w:rPr>
          <w:rFonts w:ascii="Arial" w:eastAsia="Times New Roman" w:hAnsi="Arial" w:cs="Arial"/>
        </w:rPr>
        <w:t>system is pressurized.</w:t>
      </w:r>
    </w:p>
    <w:p w14:paraId="150E7F48" w14:textId="77777777" w:rsidR="007A014D" w:rsidRPr="007A014D" w:rsidRDefault="007A014D" w:rsidP="00D5555D">
      <w:pPr>
        <w:pStyle w:val="ListParagraph"/>
        <w:widowControl/>
        <w:numPr>
          <w:ilvl w:val="0"/>
          <w:numId w:val="24"/>
        </w:numPr>
        <w:spacing w:after="0" w:line="240" w:lineRule="auto"/>
        <w:contextualSpacing w:val="0"/>
        <w:rPr>
          <w:rFonts w:ascii="Arial" w:eastAsia="Times New Roman" w:hAnsi="Arial" w:cs="Arial"/>
        </w:rPr>
      </w:pPr>
      <w:r w:rsidRPr="007A014D">
        <w:rPr>
          <w:rFonts w:ascii="Arial" w:eastAsia="Times New Roman" w:hAnsi="Arial" w:cs="Arial"/>
        </w:rPr>
        <w:t>This is covered in RP22 in Canada.</w:t>
      </w:r>
    </w:p>
    <w:p w14:paraId="68359817" w14:textId="7DA61FB3" w:rsidR="007A014D" w:rsidRPr="007A014D" w:rsidRDefault="007A014D" w:rsidP="00D5555D">
      <w:pPr>
        <w:pStyle w:val="ListParagraph"/>
        <w:widowControl/>
        <w:numPr>
          <w:ilvl w:val="0"/>
          <w:numId w:val="24"/>
        </w:numPr>
        <w:spacing w:after="0" w:line="240" w:lineRule="auto"/>
        <w:contextualSpacing w:val="0"/>
        <w:rPr>
          <w:rFonts w:ascii="Arial" w:eastAsia="Times New Roman" w:hAnsi="Arial" w:cs="Arial"/>
        </w:rPr>
      </w:pPr>
      <w:r w:rsidRPr="007A014D">
        <w:rPr>
          <w:rFonts w:ascii="Arial" w:eastAsia="Times New Roman" w:hAnsi="Arial" w:cs="Arial"/>
        </w:rPr>
        <w:t xml:space="preserve">Issue to be discussed </w:t>
      </w:r>
      <w:r w:rsidR="004B423F">
        <w:rPr>
          <w:rFonts w:ascii="Arial" w:eastAsia="Times New Roman" w:hAnsi="Arial" w:cs="Arial"/>
        </w:rPr>
        <w:t>by</w:t>
      </w:r>
      <w:r w:rsidRPr="007A014D">
        <w:rPr>
          <w:rFonts w:ascii="Arial" w:eastAsia="Times New Roman" w:hAnsi="Arial" w:cs="Arial"/>
        </w:rPr>
        <w:t xml:space="preserve"> MPD Subcommittee.</w:t>
      </w:r>
    </w:p>
    <w:p w14:paraId="6B188744" w14:textId="77777777" w:rsidR="007A014D" w:rsidRPr="007A014D" w:rsidRDefault="007A014D" w:rsidP="007A014D">
      <w:pPr>
        <w:rPr>
          <w:rFonts w:ascii="Arial" w:hAnsi="Arial" w:cs="Arial"/>
        </w:rPr>
      </w:pPr>
    </w:p>
    <w:p w14:paraId="270A1E89" w14:textId="7824B6F1" w:rsidR="007A014D" w:rsidRPr="00554CF4" w:rsidRDefault="007A014D" w:rsidP="007A014D">
      <w:pPr>
        <w:rPr>
          <w:rFonts w:ascii="Arial" w:hAnsi="Arial" w:cs="Arial"/>
          <w:u w:val="single"/>
        </w:rPr>
      </w:pPr>
      <w:r w:rsidRPr="00554CF4">
        <w:rPr>
          <w:rFonts w:ascii="Arial" w:hAnsi="Arial" w:cs="Arial"/>
          <w:u w:val="single"/>
        </w:rPr>
        <w:t>Voting rights versus participation in the committee</w:t>
      </w:r>
    </w:p>
    <w:p w14:paraId="4A4237B9"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Proposed limiting voting rights to companies that are actively participating in MPD Committee meetings.</w:t>
      </w:r>
    </w:p>
    <w:p w14:paraId="696098C2"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Pros:</w:t>
      </w:r>
    </w:p>
    <w:p w14:paraId="39D1418A" w14:textId="77777777" w:rsidR="007A014D" w:rsidRPr="007A014D" w:rsidRDefault="007A014D"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Hopefully drive increase participation in the committee.</w:t>
      </w:r>
    </w:p>
    <w:p w14:paraId="2BCC16A9" w14:textId="77777777" w:rsidR="007A014D" w:rsidRPr="007A014D" w:rsidRDefault="007A014D"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 xml:space="preserve">companies that aren’t engaged with developing standards lack context to effectively comment and vote. </w:t>
      </w:r>
    </w:p>
    <w:p w14:paraId="4F8E2ED4" w14:textId="51F92443" w:rsidR="007A014D" w:rsidRPr="007A014D" w:rsidRDefault="00D87622"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Companies</w:t>
      </w:r>
      <w:r w:rsidR="007A014D" w:rsidRPr="007A014D">
        <w:rPr>
          <w:rFonts w:ascii="Arial" w:eastAsia="Times New Roman" w:hAnsi="Arial" w:cs="Arial"/>
        </w:rPr>
        <w:t xml:space="preserve"> that aren’t engaged with committee may be unfamiliar with topics as they are not working with others on the committee.   </w:t>
      </w:r>
    </w:p>
    <w:p w14:paraId="1CA76843"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 xml:space="preserve">Cons: </w:t>
      </w:r>
    </w:p>
    <w:p w14:paraId="5D57A5BC" w14:textId="77777777" w:rsidR="007A014D" w:rsidRPr="007A014D" w:rsidRDefault="007A014D"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 xml:space="preserve">Those companies voting on papers are volunteers and this step could reduce the already limited resources to support the conference. </w:t>
      </w:r>
    </w:p>
    <w:p w14:paraId="067DFD82" w14:textId="77777777" w:rsidR="007A014D" w:rsidRPr="007A014D" w:rsidRDefault="007A014D"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some geographies can’t participate in committee meetings when not local (example middle east) and offer great participation when in region.</w:t>
      </w:r>
    </w:p>
    <w:p w14:paraId="2A732065" w14:textId="6A7655B6" w:rsidR="007A014D" w:rsidRPr="007A014D" w:rsidRDefault="007A014D" w:rsidP="00554CF4">
      <w:pPr>
        <w:pStyle w:val="ListParagraph"/>
        <w:widowControl/>
        <w:numPr>
          <w:ilvl w:val="1"/>
          <w:numId w:val="25"/>
        </w:numPr>
        <w:spacing w:after="0" w:line="240" w:lineRule="auto"/>
        <w:contextualSpacing w:val="0"/>
        <w:rPr>
          <w:rFonts w:ascii="Arial" w:eastAsia="Times New Roman" w:hAnsi="Arial" w:cs="Arial"/>
        </w:rPr>
      </w:pPr>
      <w:r w:rsidRPr="007A014D">
        <w:rPr>
          <w:rFonts w:ascii="Arial" w:eastAsia="Times New Roman" w:hAnsi="Arial" w:cs="Arial"/>
        </w:rPr>
        <w:t xml:space="preserve">papers often enable personnel to attend </w:t>
      </w:r>
      <w:r w:rsidR="00D87622" w:rsidRPr="007A014D">
        <w:rPr>
          <w:rFonts w:ascii="Arial" w:eastAsia="Times New Roman" w:hAnsi="Arial" w:cs="Arial"/>
        </w:rPr>
        <w:t>conferences</w:t>
      </w:r>
      <w:r w:rsidRPr="007A014D">
        <w:rPr>
          <w:rFonts w:ascii="Arial" w:eastAsia="Times New Roman" w:hAnsi="Arial" w:cs="Arial"/>
        </w:rPr>
        <w:t xml:space="preserve"> and committee meetings when selected resulting in increased participation so this action could be counterproductive to its intent.</w:t>
      </w:r>
    </w:p>
    <w:p w14:paraId="1DAE9710"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Currently one company has one vote on papers and balloted standards.</w:t>
      </w:r>
    </w:p>
    <w:p w14:paraId="4DE60885"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 xml:space="preserve">Program chairs are also volunteers and have not changed much over the years.  Recommendation made to have Sub Committee Chair be the conference program Chair.  </w:t>
      </w:r>
    </w:p>
    <w:p w14:paraId="0CE1A9A4"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Any changes MUST be finalized by March to be enacted for the next Conference.</w:t>
      </w:r>
    </w:p>
    <w:p w14:paraId="4835AB74" w14:textId="77777777" w:rsidR="007A014D" w:rsidRPr="007A014D" w:rsidRDefault="007A014D" w:rsidP="00554CF4">
      <w:pPr>
        <w:pStyle w:val="ListParagraph"/>
        <w:widowControl/>
        <w:numPr>
          <w:ilvl w:val="0"/>
          <w:numId w:val="25"/>
        </w:numPr>
        <w:spacing w:after="0" w:line="240" w:lineRule="auto"/>
        <w:contextualSpacing w:val="0"/>
        <w:rPr>
          <w:rFonts w:ascii="Arial" w:eastAsia="Times New Roman" w:hAnsi="Arial" w:cs="Arial"/>
        </w:rPr>
      </w:pPr>
      <w:r w:rsidRPr="007A014D">
        <w:rPr>
          <w:rFonts w:ascii="Arial" w:eastAsia="Times New Roman" w:hAnsi="Arial" w:cs="Arial"/>
        </w:rPr>
        <w:t>The committee decided to make NO CHANGE to current methods/policy in 2024.</w:t>
      </w:r>
    </w:p>
    <w:p w14:paraId="4DFF67CB" w14:textId="77777777" w:rsidR="007A014D" w:rsidRPr="007A014D" w:rsidRDefault="007A014D" w:rsidP="007A014D">
      <w:pPr>
        <w:rPr>
          <w:rFonts w:ascii="Arial" w:hAnsi="Arial" w:cs="Arial"/>
        </w:rPr>
      </w:pPr>
    </w:p>
    <w:p w14:paraId="5A3DAABD" w14:textId="2ABB1288" w:rsidR="007A014D" w:rsidRPr="00554CF4" w:rsidRDefault="007A014D" w:rsidP="007A014D">
      <w:pPr>
        <w:rPr>
          <w:rFonts w:ascii="Arial" w:hAnsi="Arial" w:cs="Arial"/>
          <w:u w:val="single"/>
        </w:rPr>
      </w:pPr>
      <w:r w:rsidRPr="00554CF4">
        <w:rPr>
          <w:rFonts w:ascii="Arial" w:hAnsi="Arial" w:cs="Arial"/>
          <w:u w:val="single"/>
        </w:rPr>
        <w:t xml:space="preserve">Publication of MPD Software Control Guidelines </w:t>
      </w:r>
      <w:r w:rsidR="00554CF4" w:rsidRPr="00554CF4">
        <w:rPr>
          <w:rFonts w:ascii="Arial" w:hAnsi="Arial" w:cs="Arial"/>
          <w:u w:val="single"/>
        </w:rPr>
        <w:t xml:space="preserve">to be </w:t>
      </w:r>
      <w:r w:rsidRPr="00554CF4">
        <w:rPr>
          <w:rFonts w:ascii="Arial" w:hAnsi="Arial" w:cs="Arial"/>
          <w:u w:val="single"/>
        </w:rPr>
        <w:t xml:space="preserve">discussed </w:t>
      </w:r>
      <w:r w:rsidR="00554CF4" w:rsidRPr="00554CF4">
        <w:rPr>
          <w:rFonts w:ascii="Arial" w:hAnsi="Arial" w:cs="Arial"/>
          <w:u w:val="single"/>
        </w:rPr>
        <w:t xml:space="preserve">by the </w:t>
      </w:r>
      <w:r w:rsidRPr="00554CF4">
        <w:rPr>
          <w:rFonts w:ascii="Arial" w:hAnsi="Arial" w:cs="Arial"/>
          <w:u w:val="single"/>
        </w:rPr>
        <w:t xml:space="preserve">MPD </w:t>
      </w:r>
      <w:r w:rsidR="00554CF4" w:rsidRPr="00554CF4">
        <w:rPr>
          <w:rFonts w:ascii="Arial" w:hAnsi="Arial" w:cs="Arial"/>
          <w:u w:val="single"/>
        </w:rPr>
        <w:t>Sub-c</w:t>
      </w:r>
      <w:r w:rsidRPr="00554CF4">
        <w:rPr>
          <w:rFonts w:ascii="Arial" w:hAnsi="Arial" w:cs="Arial"/>
          <w:u w:val="single"/>
        </w:rPr>
        <w:t>ommittee</w:t>
      </w:r>
      <w:r w:rsidR="00554CF4" w:rsidRPr="00554CF4">
        <w:rPr>
          <w:rFonts w:ascii="Arial" w:hAnsi="Arial" w:cs="Arial"/>
          <w:u w:val="single"/>
        </w:rPr>
        <w:t>.</w:t>
      </w:r>
    </w:p>
    <w:p w14:paraId="5018AD2D" w14:textId="0832A7C0" w:rsidR="007A014D" w:rsidRPr="00554CF4" w:rsidRDefault="007A014D" w:rsidP="007A014D">
      <w:pPr>
        <w:rPr>
          <w:rFonts w:ascii="Arial" w:hAnsi="Arial" w:cs="Arial"/>
          <w:u w:val="single"/>
        </w:rPr>
      </w:pPr>
      <w:r w:rsidRPr="00554CF4">
        <w:rPr>
          <w:rFonts w:ascii="Arial" w:hAnsi="Arial" w:cs="Arial"/>
          <w:u w:val="single"/>
        </w:rPr>
        <w:t>Proposed creating ISO MPD Standard</w:t>
      </w:r>
      <w:r w:rsidR="00554CF4" w:rsidRPr="00554CF4">
        <w:rPr>
          <w:rFonts w:ascii="Arial" w:hAnsi="Arial" w:cs="Arial"/>
          <w:u w:val="single"/>
        </w:rPr>
        <w:t xml:space="preserve"> (presented by Oscar Gabaldon)</w:t>
      </w:r>
    </w:p>
    <w:p w14:paraId="5DB86EB6" w14:textId="77777777" w:rsidR="007A014D" w:rsidRPr="007A014D" w:rsidRDefault="007A014D" w:rsidP="00554CF4">
      <w:pPr>
        <w:pStyle w:val="ListParagraph"/>
        <w:widowControl/>
        <w:numPr>
          <w:ilvl w:val="0"/>
          <w:numId w:val="26"/>
        </w:numPr>
        <w:spacing w:after="0" w:line="240" w:lineRule="auto"/>
        <w:contextualSpacing w:val="0"/>
        <w:rPr>
          <w:rFonts w:ascii="Arial" w:eastAsia="Times New Roman" w:hAnsi="Arial" w:cs="Arial"/>
        </w:rPr>
      </w:pPr>
      <w:r w:rsidRPr="007A014D">
        <w:rPr>
          <w:rFonts w:ascii="Arial" w:eastAsia="Times New Roman" w:hAnsi="Arial" w:cs="Arial"/>
        </w:rPr>
        <w:t xml:space="preserve">Lack of ISO MPD standard impacts technical and commercial discussions with international clients not governed by standards with MPD subject matter (ANSI, NORSOK, ANP, etc.). </w:t>
      </w:r>
    </w:p>
    <w:p w14:paraId="077C3462" w14:textId="77777777" w:rsidR="007A014D" w:rsidRPr="007A014D" w:rsidRDefault="007A014D" w:rsidP="00554CF4">
      <w:pPr>
        <w:pStyle w:val="ListParagraph"/>
        <w:widowControl/>
        <w:numPr>
          <w:ilvl w:val="0"/>
          <w:numId w:val="26"/>
        </w:numPr>
        <w:spacing w:after="0" w:line="240" w:lineRule="auto"/>
        <w:contextualSpacing w:val="0"/>
        <w:rPr>
          <w:rFonts w:ascii="Arial" w:eastAsia="Times New Roman" w:hAnsi="Arial" w:cs="Arial"/>
        </w:rPr>
      </w:pPr>
      <w:r w:rsidRPr="007A014D">
        <w:rPr>
          <w:rFonts w:ascii="Arial" w:eastAsia="Times New Roman" w:hAnsi="Arial" w:cs="Arial"/>
        </w:rPr>
        <w:t>Only 3 standards are relevant: 92M (MPD with SBP), 92P (MPD with Subsea BOP), 92S (PMCD).</w:t>
      </w:r>
    </w:p>
    <w:p w14:paraId="42F2352B" w14:textId="77777777" w:rsidR="007A014D" w:rsidRPr="007A014D" w:rsidRDefault="007A014D" w:rsidP="00554CF4">
      <w:pPr>
        <w:pStyle w:val="ListParagraph"/>
        <w:widowControl/>
        <w:numPr>
          <w:ilvl w:val="0"/>
          <w:numId w:val="26"/>
        </w:numPr>
        <w:spacing w:after="0" w:line="240" w:lineRule="auto"/>
        <w:contextualSpacing w:val="0"/>
        <w:rPr>
          <w:rFonts w:ascii="Arial" w:eastAsia="Times New Roman" w:hAnsi="Arial" w:cs="Arial"/>
        </w:rPr>
      </w:pPr>
      <w:r w:rsidRPr="007A014D">
        <w:rPr>
          <w:rFonts w:ascii="Arial" w:eastAsia="Times New Roman" w:hAnsi="Arial" w:cs="Arial"/>
        </w:rPr>
        <w:t>TC67 SC4 is the drilling equipment standard in ANSI.  Austin Johnson is on the SC4 committee and on this MPD committee.</w:t>
      </w:r>
    </w:p>
    <w:p w14:paraId="60EE9AD8" w14:textId="77777777" w:rsidR="007A014D" w:rsidRPr="007A014D" w:rsidRDefault="007A014D" w:rsidP="00554CF4">
      <w:pPr>
        <w:pStyle w:val="ListParagraph"/>
        <w:widowControl/>
        <w:numPr>
          <w:ilvl w:val="0"/>
          <w:numId w:val="26"/>
        </w:numPr>
        <w:spacing w:after="0" w:line="240" w:lineRule="auto"/>
        <w:contextualSpacing w:val="0"/>
        <w:rPr>
          <w:rFonts w:ascii="Arial" w:eastAsia="Times New Roman" w:hAnsi="Arial" w:cs="Arial"/>
        </w:rPr>
      </w:pPr>
      <w:r w:rsidRPr="007A014D">
        <w:rPr>
          <w:rFonts w:ascii="Arial" w:eastAsia="Times New Roman" w:hAnsi="Arial" w:cs="Arial"/>
        </w:rPr>
        <w:t xml:space="preserve">Only certain countries (list is online) have a vote for ISO standards and in the US, the ANSI standard refer to IADC and Roland is the voting representative. </w:t>
      </w:r>
    </w:p>
    <w:p w14:paraId="3CB743B6" w14:textId="77777777" w:rsidR="007A014D" w:rsidRPr="007A014D" w:rsidRDefault="007A014D" w:rsidP="00554CF4">
      <w:pPr>
        <w:pStyle w:val="ListParagraph"/>
        <w:widowControl/>
        <w:numPr>
          <w:ilvl w:val="0"/>
          <w:numId w:val="26"/>
        </w:numPr>
        <w:spacing w:after="0" w:line="240" w:lineRule="auto"/>
        <w:contextualSpacing w:val="0"/>
        <w:rPr>
          <w:rFonts w:ascii="Arial" w:eastAsia="Times New Roman" w:hAnsi="Arial" w:cs="Arial"/>
        </w:rPr>
      </w:pPr>
      <w:r w:rsidRPr="007A014D">
        <w:rPr>
          <w:rFonts w:ascii="Arial" w:eastAsia="Times New Roman" w:hAnsi="Arial" w:cs="Arial"/>
        </w:rPr>
        <w:t xml:space="preserve">Guilherme Vanni volunteered to lead MPD work group under SC4.  Volunteers needed.  He will take action to discuss with Roland on API’s opinion and collect votes from US participants likely IADC Committee members. </w:t>
      </w:r>
    </w:p>
    <w:p w14:paraId="5DAD5E87" w14:textId="77777777" w:rsidR="007A014D" w:rsidRPr="007A014D" w:rsidRDefault="007A014D" w:rsidP="007A014D">
      <w:pPr>
        <w:pStyle w:val="ListParagraph"/>
        <w:rPr>
          <w:rFonts w:ascii="Arial" w:hAnsi="Arial" w:cs="Arial"/>
        </w:rPr>
      </w:pPr>
    </w:p>
    <w:p w14:paraId="71C95EE4" w14:textId="1B957286" w:rsidR="00D87622" w:rsidRPr="00D87622" w:rsidRDefault="00D87622" w:rsidP="007A014D">
      <w:pPr>
        <w:rPr>
          <w:rFonts w:ascii="Arial" w:hAnsi="Arial" w:cs="Arial"/>
          <w:u w:val="single"/>
        </w:rPr>
      </w:pPr>
      <w:r>
        <w:rPr>
          <w:rFonts w:ascii="Arial" w:hAnsi="Arial" w:cs="Arial"/>
          <w:u w:val="single"/>
        </w:rPr>
        <w:t xml:space="preserve">Development of </w:t>
      </w:r>
      <w:r w:rsidR="007A014D" w:rsidRPr="00D87622">
        <w:rPr>
          <w:rFonts w:ascii="Arial" w:hAnsi="Arial" w:cs="Arial"/>
          <w:u w:val="single"/>
        </w:rPr>
        <w:t>Continuous Circulation System</w:t>
      </w:r>
      <w:r>
        <w:rPr>
          <w:rFonts w:ascii="Arial" w:hAnsi="Arial" w:cs="Arial"/>
          <w:u w:val="single"/>
        </w:rPr>
        <w:t>s</w:t>
      </w:r>
      <w:r w:rsidR="007A014D" w:rsidRPr="00D87622">
        <w:rPr>
          <w:rFonts w:ascii="Arial" w:hAnsi="Arial" w:cs="Arial"/>
          <w:u w:val="single"/>
        </w:rPr>
        <w:t xml:space="preserve"> R</w:t>
      </w:r>
      <w:r>
        <w:rPr>
          <w:rFonts w:ascii="Arial" w:hAnsi="Arial" w:cs="Arial"/>
          <w:u w:val="single"/>
        </w:rPr>
        <w:t xml:space="preserve">ecommended </w:t>
      </w:r>
      <w:r w:rsidR="007A014D" w:rsidRPr="00D87622">
        <w:rPr>
          <w:rFonts w:ascii="Arial" w:hAnsi="Arial" w:cs="Arial"/>
          <w:u w:val="single"/>
        </w:rPr>
        <w:t>P</w:t>
      </w:r>
      <w:r>
        <w:rPr>
          <w:rFonts w:ascii="Arial" w:hAnsi="Arial" w:cs="Arial"/>
          <w:u w:val="single"/>
        </w:rPr>
        <w:t>ractice</w:t>
      </w:r>
    </w:p>
    <w:p w14:paraId="5F1050D6" w14:textId="6D4FA3E3" w:rsidR="007A014D" w:rsidRPr="007A014D" w:rsidRDefault="007A014D" w:rsidP="007A014D">
      <w:pPr>
        <w:rPr>
          <w:rFonts w:ascii="Arial" w:hAnsi="Arial" w:cs="Arial"/>
        </w:rPr>
      </w:pPr>
      <w:r w:rsidRPr="007A014D">
        <w:rPr>
          <w:rFonts w:ascii="Arial" w:hAnsi="Arial" w:cs="Arial"/>
        </w:rPr>
        <w:t xml:space="preserve">Mike Vander Staak does not have time to lead.  Committee put on hold for 2024. </w:t>
      </w:r>
    </w:p>
    <w:p w14:paraId="7ED31F71" w14:textId="77777777" w:rsidR="00D96B23" w:rsidRPr="00D96B23" w:rsidRDefault="007A014D" w:rsidP="007A014D">
      <w:pPr>
        <w:rPr>
          <w:rFonts w:ascii="Arial" w:hAnsi="Arial" w:cs="Arial"/>
          <w:u w:val="single"/>
        </w:rPr>
      </w:pPr>
      <w:r w:rsidRPr="00D96B23">
        <w:rPr>
          <w:rFonts w:ascii="Arial" w:hAnsi="Arial" w:cs="Arial"/>
          <w:u w:val="single"/>
        </w:rPr>
        <w:lastRenderedPageBreak/>
        <w:t xml:space="preserve">Planning </w:t>
      </w:r>
      <w:r w:rsidR="00D96B23" w:rsidRPr="00D96B23">
        <w:rPr>
          <w:rFonts w:ascii="Arial" w:hAnsi="Arial" w:cs="Arial"/>
          <w:u w:val="single"/>
        </w:rPr>
        <w:t xml:space="preserve">of </w:t>
      </w:r>
      <w:r w:rsidRPr="00D96B23">
        <w:rPr>
          <w:rFonts w:ascii="Arial" w:hAnsi="Arial" w:cs="Arial"/>
          <w:u w:val="single"/>
        </w:rPr>
        <w:t>activities for students during Conference</w:t>
      </w:r>
      <w:r w:rsidR="00D96B23" w:rsidRPr="00D96B23">
        <w:rPr>
          <w:rFonts w:ascii="Arial" w:hAnsi="Arial" w:cs="Arial"/>
          <w:u w:val="single"/>
        </w:rPr>
        <w:t>s</w:t>
      </w:r>
    </w:p>
    <w:p w14:paraId="0440D44A" w14:textId="052FAB58" w:rsidR="007A014D" w:rsidRDefault="007A014D" w:rsidP="007A014D">
      <w:pPr>
        <w:pBdr>
          <w:bottom w:val="single" w:sz="6" w:space="1" w:color="auto"/>
        </w:pBdr>
        <w:rPr>
          <w:rFonts w:ascii="Arial" w:hAnsi="Arial" w:cs="Arial"/>
        </w:rPr>
      </w:pPr>
      <w:r w:rsidRPr="007A014D">
        <w:rPr>
          <w:rFonts w:ascii="Arial" w:hAnsi="Arial" w:cs="Arial"/>
        </w:rPr>
        <w:t>Likely companies have overview ppts already that could be used at event after conference day ends.  </w:t>
      </w:r>
      <w:r w:rsidR="00D96B23">
        <w:rPr>
          <w:rFonts w:ascii="Arial" w:hAnsi="Arial" w:cs="Arial"/>
        </w:rPr>
        <w:t xml:space="preserve">The </w:t>
      </w:r>
      <w:r w:rsidRPr="007A014D">
        <w:rPr>
          <w:rFonts w:ascii="Arial" w:hAnsi="Arial" w:cs="Arial"/>
        </w:rPr>
        <w:t xml:space="preserve">Committee agreed to discuss in Q1 meeting. </w:t>
      </w:r>
    </w:p>
    <w:p w14:paraId="734B08B3" w14:textId="77777777" w:rsidR="00D96B23" w:rsidRPr="007A014D" w:rsidRDefault="00D96B23" w:rsidP="007A014D">
      <w:pPr>
        <w:pBdr>
          <w:bottom w:val="single" w:sz="6" w:space="1" w:color="auto"/>
        </w:pBdr>
        <w:rPr>
          <w:rFonts w:ascii="Arial" w:hAnsi="Arial" w:cs="Arial"/>
        </w:rPr>
      </w:pPr>
    </w:p>
    <w:p w14:paraId="399AEB96" w14:textId="77777777" w:rsidR="00D96B23" w:rsidRPr="007A014D" w:rsidRDefault="00D96B23" w:rsidP="007A014D">
      <w:pPr>
        <w:rPr>
          <w:rFonts w:ascii="Arial" w:hAnsi="Arial" w:cs="Arial"/>
        </w:rPr>
      </w:pPr>
    </w:p>
    <w:p w14:paraId="579BCE52" w14:textId="3254E9B1" w:rsidR="007A014D" w:rsidRPr="007A014D" w:rsidRDefault="007A014D" w:rsidP="007A014D">
      <w:pPr>
        <w:rPr>
          <w:rFonts w:ascii="Arial" w:hAnsi="Arial" w:cs="Arial"/>
          <w:b/>
          <w:bCs/>
        </w:rPr>
      </w:pPr>
      <w:r w:rsidRPr="007A014D">
        <w:rPr>
          <w:rFonts w:ascii="Arial" w:hAnsi="Arial" w:cs="Arial"/>
          <w:b/>
          <w:bCs/>
        </w:rPr>
        <w:t xml:space="preserve">Sub Committee Break </w:t>
      </w:r>
      <w:r w:rsidR="00D87622">
        <w:rPr>
          <w:rFonts w:ascii="Arial" w:hAnsi="Arial" w:cs="Arial"/>
          <w:b/>
          <w:bCs/>
        </w:rPr>
        <w:t>O</w:t>
      </w:r>
      <w:r w:rsidRPr="007A014D">
        <w:rPr>
          <w:rFonts w:ascii="Arial" w:hAnsi="Arial" w:cs="Arial"/>
          <w:b/>
          <w:bCs/>
        </w:rPr>
        <w:t xml:space="preserve">ut </w:t>
      </w:r>
      <w:r w:rsidR="00D87622">
        <w:rPr>
          <w:rFonts w:ascii="Arial" w:hAnsi="Arial" w:cs="Arial"/>
          <w:b/>
          <w:bCs/>
        </w:rPr>
        <w:t xml:space="preserve">Session </w:t>
      </w:r>
      <w:r w:rsidRPr="007A014D">
        <w:rPr>
          <w:rFonts w:ascii="Arial" w:hAnsi="Arial" w:cs="Arial"/>
          <w:b/>
          <w:bCs/>
        </w:rPr>
        <w:t>Updates</w:t>
      </w:r>
    </w:p>
    <w:p w14:paraId="21D37F53" w14:textId="0A3AE209" w:rsidR="007A014D" w:rsidRPr="00D87622" w:rsidRDefault="007A014D" w:rsidP="007A014D">
      <w:pPr>
        <w:rPr>
          <w:rFonts w:ascii="Arial" w:hAnsi="Arial" w:cs="Arial"/>
          <w:u w:val="single"/>
        </w:rPr>
      </w:pPr>
      <w:r w:rsidRPr="00D87622">
        <w:rPr>
          <w:rFonts w:ascii="Arial" w:hAnsi="Arial" w:cs="Arial"/>
          <w:u w:val="single"/>
        </w:rPr>
        <w:t>MPD Sub</w:t>
      </w:r>
      <w:r w:rsidR="00D87622" w:rsidRPr="00D87622">
        <w:rPr>
          <w:rFonts w:ascii="Arial" w:hAnsi="Arial" w:cs="Arial"/>
          <w:u w:val="single"/>
        </w:rPr>
        <w:t>-</w:t>
      </w:r>
      <w:r w:rsidRPr="00D87622">
        <w:rPr>
          <w:rFonts w:ascii="Arial" w:hAnsi="Arial" w:cs="Arial"/>
          <w:u w:val="single"/>
        </w:rPr>
        <w:t>committee</w:t>
      </w:r>
    </w:p>
    <w:p w14:paraId="49C84C53" w14:textId="77777777" w:rsidR="007A014D" w:rsidRPr="007A014D" w:rsidRDefault="007A014D" w:rsidP="00D87622">
      <w:pPr>
        <w:pStyle w:val="ListParagraph"/>
        <w:widowControl/>
        <w:numPr>
          <w:ilvl w:val="0"/>
          <w:numId w:val="27"/>
        </w:numPr>
        <w:spacing w:after="0" w:line="240" w:lineRule="auto"/>
        <w:contextualSpacing w:val="0"/>
        <w:rPr>
          <w:rFonts w:ascii="Arial" w:eastAsia="Times New Roman" w:hAnsi="Arial" w:cs="Arial"/>
        </w:rPr>
      </w:pPr>
      <w:r w:rsidRPr="007A014D">
        <w:rPr>
          <w:rFonts w:ascii="Arial" w:eastAsia="Times New Roman" w:hAnsi="Arial" w:cs="Arial"/>
        </w:rPr>
        <w:t xml:space="preserve">Began work on API 79-3 (Tripping with Subsea BOP).  API 79-2 draft reviewed and various notes taken of info that needs to be added, modified, or deleted to create API 79-3.  Discussions will continue in 2024 to create API 79-3 in coordination with API 79-2 team. </w:t>
      </w:r>
    </w:p>
    <w:p w14:paraId="2424D655" w14:textId="77777777" w:rsidR="007A014D" w:rsidRPr="007A014D" w:rsidRDefault="007A014D" w:rsidP="00D87622">
      <w:pPr>
        <w:pStyle w:val="ListParagraph"/>
        <w:widowControl/>
        <w:numPr>
          <w:ilvl w:val="0"/>
          <w:numId w:val="27"/>
        </w:numPr>
        <w:spacing w:after="0" w:line="240" w:lineRule="auto"/>
        <w:contextualSpacing w:val="0"/>
        <w:rPr>
          <w:rFonts w:ascii="Arial" w:eastAsia="Times New Roman" w:hAnsi="Arial" w:cs="Arial"/>
        </w:rPr>
      </w:pPr>
      <w:r w:rsidRPr="007A014D">
        <w:rPr>
          <w:rFonts w:ascii="Arial" w:eastAsia="Times New Roman" w:hAnsi="Arial" w:cs="Arial"/>
        </w:rPr>
        <w:t xml:space="preserve">Discussion of IOGP Well Control Incident Classification in MPD Operations: </w:t>
      </w:r>
    </w:p>
    <w:p w14:paraId="343F4DFA"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 xml:space="preserve">IOGP has established 4 levels for Well Control Incident Classification.  Level 4 is planned, no influx, and does not require reporting.  Level 3 is unplanned, results in loss of primary barrier, BOP closes, and requires reporting.  Levels did not consider MPD. </w:t>
      </w:r>
    </w:p>
    <w:p w14:paraId="7B9F3427"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MPD examples have been discussed with IOGP members and opinion is MPD is a Level 3 and IOGP will NOT accept it as Level 4.   </w:t>
      </w:r>
    </w:p>
    <w:p w14:paraId="25A0AF2F"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Pros of using Level 3: this provides documentation of small influxes that were controlled by MPD, circulated out through MPD equipment, especially when BOP was not closed.  Note: this practice is not universally accepted or even addressed across various standards organizations both land and offshore.   </w:t>
      </w:r>
    </w:p>
    <w:p w14:paraId="206D7106" w14:textId="639EC7DE"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 xml:space="preserve">Cons of using Level 3: this could result in significantly more reporting that misinforms the public, industry, and regulators that MPD causes more “risk”.  It is generally accepted that MPD causes </w:t>
      </w:r>
      <w:r w:rsidR="00D87622" w:rsidRPr="007A014D">
        <w:rPr>
          <w:rFonts w:ascii="Arial" w:eastAsia="Times New Roman" w:hAnsi="Arial" w:cs="Arial"/>
        </w:rPr>
        <w:t>smaller</w:t>
      </w:r>
      <w:r w:rsidRPr="007A014D">
        <w:rPr>
          <w:rFonts w:ascii="Arial" w:eastAsia="Times New Roman" w:hAnsi="Arial" w:cs="Arial"/>
        </w:rPr>
        <w:t xml:space="preserve"> influxes which reduces the risk of an unknown and uncontrolled larger influx thus reducing “risk”.  </w:t>
      </w:r>
    </w:p>
    <w:p w14:paraId="2195A994"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92M &amp; 92S were written to enable influx circulation without needing to close BOP.   </w:t>
      </w:r>
    </w:p>
    <w:p w14:paraId="059767AA"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Various potential wording / level changes were discussed that addressed controlled vs uncontrolled, planned vs unplanned, defining managing primary barrier, etc.   </w:t>
      </w:r>
    </w:p>
    <w:p w14:paraId="1C709085" w14:textId="77777777" w:rsidR="007A014D" w:rsidRPr="007A014D" w:rsidRDefault="007A014D" w:rsidP="00D87622">
      <w:pPr>
        <w:pStyle w:val="ListParagraph"/>
        <w:widowControl/>
        <w:numPr>
          <w:ilvl w:val="1"/>
          <w:numId w:val="27"/>
        </w:numPr>
        <w:spacing w:after="0" w:line="240" w:lineRule="auto"/>
        <w:contextualSpacing w:val="0"/>
        <w:rPr>
          <w:rFonts w:ascii="Arial" w:eastAsia="Times New Roman" w:hAnsi="Arial" w:cs="Arial"/>
        </w:rPr>
      </w:pPr>
      <w:r w:rsidRPr="007A014D">
        <w:rPr>
          <w:rFonts w:ascii="Arial" w:eastAsia="Times New Roman" w:hAnsi="Arial" w:cs="Arial"/>
        </w:rPr>
        <w:t>The committee decided:</w:t>
      </w:r>
    </w:p>
    <w:p w14:paraId="2564F4CB" w14:textId="77777777" w:rsidR="007A014D" w:rsidRPr="007A014D" w:rsidRDefault="007A014D" w:rsidP="00D87622">
      <w:pPr>
        <w:pStyle w:val="ListParagraph"/>
        <w:widowControl/>
        <w:numPr>
          <w:ilvl w:val="2"/>
          <w:numId w:val="27"/>
        </w:numPr>
        <w:spacing w:after="0" w:line="240" w:lineRule="auto"/>
        <w:contextualSpacing w:val="0"/>
        <w:rPr>
          <w:rFonts w:ascii="Arial" w:eastAsia="Times New Roman" w:hAnsi="Arial" w:cs="Arial"/>
        </w:rPr>
      </w:pPr>
      <w:r w:rsidRPr="007A014D">
        <w:rPr>
          <w:rFonts w:ascii="Arial" w:eastAsia="Times New Roman" w:hAnsi="Arial" w:cs="Arial"/>
        </w:rPr>
        <w:t xml:space="preserve">Meet with IOGP to see about potential solutions to revise IOGP document via wording changes, adding/changing levels, etc. </w:t>
      </w:r>
    </w:p>
    <w:p w14:paraId="2D0FC53F" w14:textId="77777777" w:rsidR="007A014D" w:rsidRPr="007A014D" w:rsidRDefault="007A014D" w:rsidP="00D87622">
      <w:pPr>
        <w:pStyle w:val="ListParagraph"/>
        <w:widowControl/>
        <w:numPr>
          <w:ilvl w:val="2"/>
          <w:numId w:val="27"/>
        </w:numPr>
        <w:spacing w:after="0" w:line="240" w:lineRule="auto"/>
        <w:contextualSpacing w:val="0"/>
        <w:rPr>
          <w:rFonts w:ascii="Arial" w:eastAsia="Times New Roman" w:hAnsi="Arial" w:cs="Arial"/>
        </w:rPr>
      </w:pPr>
      <w:r w:rsidRPr="007A014D">
        <w:rPr>
          <w:rFonts w:ascii="Arial" w:eastAsia="Times New Roman" w:hAnsi="Arial" w:cs="Arial"/>
        </w:rPr>
        <w:t>If there is an acceptable path, the MPD Subcommittee will work to develop propose wording to meet with IOGP to finalize.</w:t>
      </w:r>
    </w:p>
    <w:p w14:paraId="510ECFE3" w14:textId="77777777" w:rsidR="007A014D" w:rsidRPr="007A014D" w:rsidRDefault="007A014D" w:rsidP="00D87622">
      <w:pPr>
        <w:pStyle w:val="ListParagraph"/>
        <w:widowControl/>
        <w:numPr>
          <w:ilvl w:val="2"/>
          <w:numId w:val="27"/>
        </w:numPr>
        <w:spacing w:after="0" w:line="240" w:lineRule="auto"/>
        <w:contextualSpacing w:val="0"/>
        <w:rPr>
          <w:rFonts w:ascii="Arial" w:eastAsia="Times New Roman" w:hAnsi="Arial" w:cs="Arial"/>
        </w:rPr>
      </w:pPr>
      <w:r w:rsidRPr="007A014D">
        <w:rPr>
          <w:rFonts w:ascii="Arial" w:eastAsia="Times New Roman" w:hAnsi="Arial" w:cs="Arial"/>
        </w:rPr>
        <w:t>If there isn’t an acceptable path, discussion will be brough back to larger committee to consider next steps.</w:t>
      </w:r>
    </w:p>
    <w:p w14:paraId="0631C377" w14:textId="77777777" w:rsidR="006A70CB" w:rsidRPr="007A014D" w:rsidRDefault="006A70CB" w:rsidP="0048455D">
      <w:pPr>
        <w:spacing w:after="0" w:line="218" w:lineRule="exact"/>
        <w:ind w:right="212"/>
        <w:rPr>
          <w:rStyle w:val="Hyperlink"/>
          <w:rFonts w:ascii="Arial" w:eastAsia="Calibri" w:hAnsi="Arial" w:cs="Arial"/>
          <w:spacing w:val="-1"/>
        </w:rPr>
      </w:pPr>
    </w:p>
    <w:p w14:paraId="1F694EF0" w14:textId="6D4366F4" w:rsidR="006A70CB" w:rsidRPr="007A014D" w:rsidRDefault="006A70CB" w:rsidP="006A70CB">
      <w:pPr>
        <w:rPr>
          <w:rFonts w:ascii="Arial" w:eastAsia="Calibri" w:hAnsi="Arial" w:cs="Arial"/>
          <w:spacing w:val="1"/>
        </w:rPr>
      </w:pPr>
    </w:p>
    <w:sectPr w:rsidR="006A70CB" w:rsidRPr="007A014D" w:rsidSect="00D477D0">
      <w:headerReference w:type="default" r:id="rId15"/>
      <w:footerReference w:type="default" r:id="rId16"/>
      <w:pgSz w:w="12240" w:h="15840"/>
      <w:pgMar w:top="1486" w:right="1340" w:bottom="280" w:left="1320" w:header="757" w:footer="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CBB9" w14:textId="77777777" w:rsidR="007E732E" w:rsidRDefault="007E732E">
      <w:pPr>
        <w:spacing w:after="0" w:line="240" w:lineRule="auto"/>
      </w:pPr>
      <w:r>
        <w:separator/>
      </w:r>
    </w:p>
  </w:endnote>
  <w:endnote w:type="continuationSeparator" w:id="0">
    <w:p w14:paraId="781DE571" w14:textId="77777777" w:rsidR="007E732E" w:rsidRDefault="007E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C8CE" w14:textId="717CE03F" w:rsidR="005D3154" w:rsidRPr="00BE1221" w:rsidRDefault="005D3154">
    <w:pPr>
      <w:pStyle w:val="Footer"/>
      <w:rPr>
        <w:rFonts w:ascii="Arial" w:hAnsi="Arial" w:cs="Arial"/>
      </w:rPr>
    </w:pPr>
    <w:r w:rsidRPr="00BE1221">
      <w:rPr>
        <w:rFonts w:ascii="Arial" w:hAnsi="Arial" w:cs="Arial"/>
      </w:rPr>
      <w:ptab w:relativeTo="margin" w:alignment="center" w:leader="none"/>
    </w:r>
    <w:r w:rsidRPr="00BE1221">
      <w:rPr>
        <w:rFonts w:ascii="Arial" w:hAnsi="Arial" w:cs="Arial"/>
      </w:rPr>
      <w:ptab w:relativeTo="margin" w:alignment="right" w:leader="none"/>
    </w:r>
    <w:r w:rsidRPr="00BE1221">
      <w:rPr>
        <w:rFonts w:ascii="Arial" w:hAnsi="Arial" w:cs="Arial"/>
      </w:rPr>
      <w:t xml:space="preserve">Page </w:t>
    </w:r>
    <w:r w:rsidRPr="00BE1221">
      <w:rPr>
        <w:rFonts w:ascii="Arial" w:hAnsi="Arial" w:cs="Arial"/>
      </w:rPr>
      <w:fldChar w:fldCharType="begin"/>
    </w:r>
    <w:r w:rsidRPr="00BE1221">
      <w:rPr>
        <w:rFonts w:ascii="Arial" w:hAnsi="Arial" w:cs="Arial"/>
      </w:rPr>
      <w:instrText xml:space="preserve"> PAGE  \* Arabic  \* MERGEFORMAT </w:instrText>
    </w:r>
    <w:r w:rsidRPr="00BE1221">
      <w:rPr>
        <w:rFonts w:ascii="Arial" w:hAnsi="Arial" w:cs="Arial"/>
      </w:rPr>
      <w:fldChar w:fldCharType="separate"/>
    </w:r>
    <w:r w:rsidR="00DF21BD" w:rsidRPr="00BE1221">
      <w:rPr>
        <w:rFonts w:ascii="Arial" w:hAnsi="Arial" w:cs="Arial"/>
        <w:noProof/>
      </w:rPr>
      <w:t>1</w:t>
    </w:r>
    <w:r w:rsidRPr="00BE1221">
      <w:rPr>
        <w:rFonts w:ascii="Arial" w:hAnsi="Arial" w:cs="Arial"/>
      </w:rPr>
      <w:fldChar w:fldCharType="end"/>
    </w:r>
    <w:r w:rsidRPr="00BE1221">
      <w:rPr>
        <w:rFonts w:ascii="Arial" w:hAnsi="Arial" w:cs="Arial"/>
      </w:rPr>
      <w:t xml:space="preserve"> of </w:t>
    </w:r>
    <w:r w:rsidRPr="00BE1221">
      <w:rPr>
        <w:rFonts w:ascii="Arial" w:hAnsi="Arial" w:cs="Arial"/>
      </w:rPr>
      <w:fldChar w:fldCharType="begin"/>
    </w:r>
    <w:r w:rsidRPr="00BE1221">
      <w:rPr>
        <w:rFonts w:ascii="Arial" w:hAnsi="Arial" w:cs="Arial"/>
      </w:rPr>
      <w:instrText xml:space="preserve"> NUMPAGES  \* Arabic  \* MERGEFORMAT </w:instrText>
    </w:r>
    <w:r w:rsidRPr="00BE1221">
      <w:rPr>
        <w:rFonts w:ascii="Arial" w:hAnsi="Arial" w:cs="Arial"/>
      </w:rPr>
      <w:fldChar w:fldCharType="separate"/>
    </w:r>
    <w:r w:rsidR="00DF21BD" w:rsidRPr="00BE1221">
      <w:rPr>
        <w:rFonts w:ascii="Arial" w:hAnsi="Arial" w:cs="Arial"/>
        <w:noProof/>
      </w:rPr>
      <w:t>3</w:t>
    </w:r>
    <w:r w:rsidRPr="00BE122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3A09" w14:textId="77777777" w:rsidR="007E732E" w:rsidRDefault="007E732E">
      <w:pPr>
        <w:spacing w:after="0" w:line="240" w:lineRule="auto"/>
      </w:pPr>
      <w:r>
        <w:separator/>
      </w:r>
    </w:p>
  </w:footnote>
  <w:footnote w:type="continuationSeparator" w:id="0">
    <w:p w14:paraId="01D6CF9B" w14:textId="77777777" w:rsidR="007E732E" w:rsidRDefault="007E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97FF" w14:textId="644B9D90" w:rsidR="00E366D5" w:rsidRDefault="00E366D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76A9800" wp14:editId="43E89CB1">
              <wp:simplePos x="0" y="0"/>
              <wp:positionH relativeFrom="page">
                <wp:posOffset>1552575</wp:posOffset>
              </wp:positionH>
              <wp:positionV relativeFrom="page">
                <wp:posOffset>467995</wp:posOffset>
              </wp:positionV>
              <wp:extent cx="4666615" cy="22796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9801" w14:textId="77777777" w:rsidR="00E366D5" w:rsidRDefault="00E366D5">
                          <w:pPr>
                            <w:spacing w:after="0" w:line="346" w:lineRule="exact"/>
                            <w:ind w:left="20" w:right="-68"/>
                            <w:rPr>
                              <w:rFonts w:ascii="Arial" w:eastAsia="Arial" w:hAnsi="Arial" w:cs="Arial"/>
                              <w:sz w:val="32"/>
                              <w:szCs w:val="32"/>
                            </w:rPr>
                          </w:pPr>
                          <w:r>
                            <w:rPr>
                              <w:rFonts w:ascii="Arial" w:eastAsia="Arial" w:hAnsi="Arial" w:cs="Arial"/>
                              <w:b/>
                              <w:bCs/>
                              <w:sz w:val="32"/>
                              <w:szCs w:val="32"/>
                            </w:rPr>
                            <w:t>I</w:t>
                          </w:r>
                          <w:r>
                            <w:rPr>
                              <w:rFonts w:ascii="Arial" w:eastAsia="Arial" w:hAnsi="Arial" w:cs="Arial"/>
                              <w:b/>
                              <w:bCs/>
                              <w:spacing w:val="-1"/>
                              <w:sz w:val="32"/>
                              <w:szCs w:val="32"/>
                            </w:rPr>
                            <w:t>nt</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pacing w:val="2"/>
                              <w:sz w:val="32"/>
                              <w:szCs w:val="32"/>
                            </w:rPr>
                            <w:t>n</w:t>
                          </w:r>
                          <w:r>
                            <w:rPr>
                              <w:rFonts w:ascii="Arial" w:eastAsia="Arial" w:hAnsi="Arial" w:cs="Arial"/>
                              <w:b/>
                              <w:bCs/>
                              <w:sz w:val="32"/>
                              <w:szCs w:val="32"/>
                            </w:rPr>
                            <w:t>a</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pacing w:val="-1"/>
                              <w:sz w:val="32"/>
                              <w:szCs w:val="32"/>
                            </w:rPr>
                            <w:t>n</w:t>
                          </w:r>
                          <w:r>
                            <w:rPr>
                              <w:rFonts w:ascii="Arial" w:eastAsia="Arial" w:hAnsi="Arial" w:cs="Arial"/>
                              <w:b/>
                              <w:bCs/>
                              <w:sz w:val="32"/>
                              <w:szCs w:val="32"/>
                            </w:rPr>
                            <w:t>al</w:t>
                          </w:r>
                          <w:r>
                            <w:rPr>
                              <w:rFonts w:ascii="Arial" w:eastAsia="Arial" w:hAnsi="Arial" w:cs="Arial"/>
                              <w:b/>
                              <w:bCs/>
                              <w:spacing w:val="-14"/>
                              <w:sz w:val="32"/>
                              <w:szCs w:val="32"/>
                            </w:rPr>
                            <w:t xml:space="preserve"> </w:t>
                          </w:r>
                          <w:r>
                            <w:rPr>
                              <w:rFonts w:ascii="Arial" w:eastAsia="Arial" w:hAnsi="Arial" w:cs="Arial"/>
                              <w:b/>
                              <w:bCs/>
                              <w:spacing w:val="-5"/>
                              <w:sz w:val="32"/>
                              <w:szCs w:val="32"/>
                            </w:rPr>
                            <w:t>A</w:t>
                          </w:r>
                          <w:r>
                            <w:rPr>
                              <w:rFonts w:ascii="Arial" w:eastAsia="Arial" w:hAnsi="Arial" w:cs="Arial"/>
                              <w:b/>
                              <w:bCs/>
                              <w:spacing w:val="5"/>
                              <w:sz w:val="32"/>
                              <w:szCs w:val="32"/>
                            </w:rPr>
                            <w:t>s</w:t>
                          </w:r>
                          <w:r>
                            <w:rPr>
                              <w:rFonts w:ascii="Arial" w:eastAsia="Arial" w:hAnsi="Arial" w:cs="Arial"/>
                              <w:b/>
                              <w:bCs/>
                              <w:sz w:val="32"/>
                              <w:szCs w:val="32"/>
                            </w:rPr>
                            <w:t>s</w:t>
                          </w:r>
                          <w:r>
                            <w:rPr>
                              <w:rFonts w:ascii="Arial" w:eastAsia="Arial" w:hAnsi="Arial" w:cs="Arial"/>
                              <w:b/>
                              <w:bCs/>
                              <w:spacing w:val="-1"/>
                              <w:sz w:val="32"/>
                              <w:szCs w:val="32"/>
                            </w:rPr>
                            <w:t>o</w:t>
                          </w:r>
                          <w:r>
                            <w:rPr>
                              <w:rFonts w:ascii="Arial" w:eastAsia="Arial" w:hAnsi="Arial" w:cs="Arial"/>
                              <w:b/>
                              <w:bCs/>
                              <w:sz w:val="32"/>
                              <w:szCs w:val="32"/>
                            </w:rPr>
                            <w:t>cia</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6"/>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1"/>
                              <w:sz w:val="32"/>
                              <w:szCs w:val="32"/>
                            </w:rPr>
                            <w:t xml:space="preserve"> </w:t>
                          </w:r>
                          <w:r>
                            <w:rPr>
                              <w:rFonts w:ascii="Arial" w:eastAsia="Arial" w:hAnsi="Arial" w:cs="Arial"/>
                              <w:b/>
                              <w:bCs/>
                              <w:sz w:val="32"/>
                              <w:szCs w:val="32"/>
                            </w:rPr>
                            <w:t>D</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3"/>
                              <w:sz w:val="32"/>
                              <w:szCs w:val="32"/>
                            </w:rPr>
                            <w:t>l</w:t>
                          </w:r>
                          <w:r>
                            <w:rPr>
                              <w:rFonts w:ascii="Arial" w:eastAsia="Arial" w:hAnsi="Arial" w:cs="Arial"/>
                              <w:b/>
                              <w:bCs/>
                              <w:sz w:val="32"/>
                              <w:szCs w:val="32"/>
                            </w:rPr>
                            <w:t>li</w:t>
                          </w:r>
                          <w:r>
                            <w:rPr>
                              <w:rFonts w:ascii="Arial" w:eastAsia="Arial" w:hAnsi="Arial" w:cs="Arial"/>
                              <w:b/>
                              <w:bCs/>
                              <w:spacing w:val="-1"/>
                              <w:sz w:val="32"/>
                              <w:szCs w:val="32"/>
                            </w:rPr>
                            <w:t>n</w:t>
                          </w:r>
                          <w:r>
                            <w:rPr>
                              <w:rFonts w:ascii="Arial" w:eastAsia="Arial" w:hAnsi="Arial" w:cs="Arial"/>
                              <w:b/>
                              <w:bCs/>
                              <w:sz w:val="32"/>
                              <w:szCs w:val="32"/>
                            </w:rPr>
                            <w:t>g</w:t>
                          </w:r>
                          <w:r>
                            <w:rPr>
                              <w:rFonts w:ascii="Arial" w:eastAsia="Arial" w:hAnsi="Arial" w:cs="Arial"/>
                              <w:b/>
                              <w:bCs/>
                              <w:spacing w:val="-11"/>
                              <w:sz w:val="32"/>
                              <w:szCs w:val="32"/>
                            </w:rPr>
                            <w:t xml:space="preserve"> </w:t>
                          </w:r>
                          <w:r>
                            <w:rPr>
                              <w:rFonts w:ascii="Arial" w:eastAsia="Arial" w:hAnsi="Arial" w:cs="Arial"/>
                              <w:b/>
                              <w:bCs/>
                              <w:spacing w:val="2"/>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pacing w:val="1"/>
                              <w:sz w:val="32"/>
                              <w:szCs w:val="32"/>
                            </w:rPr>
                            <w:t>r</w:t>
                          </w:r>
                          <w:r>
                            <w:rPr>
                              <w:rFonts w:ascii="Arial" w:eastAsia="Arial" w:hAnsi="Arial" w:cs="Arial"/>
                              <w:b/>
                              <w:bCs/>
                              <w:sz w:val="32"/>
                              <w:szCs w:val="32"/>
                            </w:rPr>
                            <w:t>ac</w:t>
                          </w:r>
                          <w:r>
                            <w:rPr>
                              <w:rFonts w:ascii="Arial" w:eastAsia="Arial" w:hAnsi="Arial" w:cs="Arial"/>
                              <w:b/>
                              <w:bCs/>
                              <w:spacing w:val="2"/>
                              <w:sz w:val="32"/>
                              <w:szCs w:val="32"/>
                            </w:rPr>
                            <w:t>t</w:t>
                          </w:r>
                          <w:r>
                            <w:rPr>
                              <w:rFonts w:ascii="Arial" w:eastAsia="Arial" w:hAnsi="Arial" w:cs="Arial"/>
                              <w:b/>
                              <w:bCs/>
                              <w:spacing w:val="-1"/>
                              <w:sz w:val="32"/>
                              <w:szCs w:val="32"/>
                            </w:rPr>
                            <w:t>o</w:t>
                          </w:r>
                          <w:r>
                            <w:rPr>
                              <w:rFonts w:ascii="Arial" w:eastAsia="Arial" w:hAnsi="Arial" w:cs="Arial"/>
                              <w:b/>
                              <w:bCs/>
                              <w:spacing w:val="3"/>
                              <w:sz w:val="32"/>
                              <w:szCs w:val="32"/>
                            </w:rPr>
                            <w:t>r</w:t>
                          </w:r>
                          <w:r>
                            <w:rPr>
                              <w:rFonts w:ascii="Arial" w:eastAsia="Arial" w:hAnsi="Arial" w:cs="Arial"/>
                              <w:b/>
                              <w:bCs/>
                              <w:sz w:val="32"/>
                              <w:szCs w:val="3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9800" id="_x0000_t202" coordsize="21600,21600" o:spt="202" path="m,l,21600r21600,l21600,xe">
              <v:stroke joinstyle="miter"/>
              <v:path gradientshapeok="t" o:connecttype="rect"/>
            </v:shapetype>
            <v:shape id="Text Box 1" o:spid="_x0000_s1026" type="#_x0000_t202" style="position:absolute;margin-left:122.25pt;margin-top:36.85pt;width:367.45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" filled="f" stroked="f">
              <v:textbox inset="0,0,0,0">
                <w:txbxContent>
                  <w:p w14:paraId="776A9801" w14:textId="77777777" w:rsidR="00E366D5" w:rsidRDefault="00E366D5">
                    <w:pPr>
                      <w:spacing w:after="0" w:line="346" w:lineRule="exact"/>
                      <w:ind w:left="20" w:right="-68"/>
                      <w:rPr>
                        <w:rFonts w:ascii="Arial" w:eastAsia="Arial" w:hAnsi="Arial" w:cs="Arial"/>
                        <w:sz w:val="32"/>
                        <w:szCs w:val="32"/>
                      </w:rPr>
                    </w:pPr>
                    <w:r>
                      <w:rPr>
                        <w:rFonts w:ascii="Arial" w:eastAsia="Arial" w:hAnsi="Arial" w:cs="Arial"/>
                        <w:b/>
                        <w:bCs/>
                        <w:sz w:val="32"/>
                        <w:szCs w:val="32"/>
                      </w:rPr>
                      <w:t>I</w:t>
                    </w:r>
                    <w:r>
                      <w:rPr>
                        <w:rFonts w:ascii="Arial" w:eastAsia="Arial" w:hAnsi="Arial" w:cs="Arial"/>
                        <w:b/>
                        <w:bCs/>
                        <w:spacing w:val="-1"/>
                        <w:sz w:val="32"/>
                        <w:szCs w:val="32"/>
                      </w:rPr>
                      <w:t>nt</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pacing w:val="2"/>
                        <w:sz w:val="32"/>
                        <w:szCs w:val="32"/>
                      </w:rPr>
                      <w:t>n</w:t>
                    </w:r>
                    <w:r>
                      <w:rPr>
                        <w:rFonts w:ascii="Arial" w:eastAsia="Arial" w:hAnsi="Arial" w:cs="Arial"/>
                        <w:b/>
                        <w:bCs/>
                        <w:sz w:val="32"/>
                        <w:szCs w:val="32"/>
                      </w:rPr>
                      <w:t>a</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pacing w:val="-1"/>
                        <w:sz w:val="32"/>
                        <w:szCs w:val="32"/>
                      </w:rPr>
                      <w:t>n</w:t>
                    </w:r>
                    <w:r>
                      <w:rPr>
                        <w:rFonts w:ascii="Arial" w:eastAsia="Arial" w:hAnsi="Arial" w:cs="Arial"/>
                        <w:b/>
                        <w:bCs/>
                        <w:sz w:val="32"/>
                        <w:szCs w:val="32"/>
                      </w:rPr>
                      <w:t>al</w:t>
                    </w:r>
                    <w:r>
                      <w:rPr>
                        <w:rFonts w:ascii="Arial" w:eastAsia="Arial" w:hAnsi="Arial" w:cs="Arial"/>
                        <w:b/>
                        <w:bCs/>
                        <w:spacing w:val="-14"/>
                        <w:sz w:val="32"/>
                        <w:szCs w:val="32"/>
                      </w:rPr>
                      <w:t xml:space="preserve"> </w:t>
                    </w:r>
                    <w:r>
                      <w:rPr>
                        <w:rFonts w:ascii="Arial" w:eastAsia="Arial" w:hAnsi="Arial" w:cs="Arial"/>
                        <w:b/>
                        <w:bCs/>
                        <w:spacing w:val="-5"/>
                        <w:sz w:val="32"/>
                        <w:szCs w:val="32"/>
                      </w:rPr>
                      <w:t>A</w:t>
                    </w:r>
                    <w:r>
                      <w:rPr>
                        <w:rFonts w:ascii="Arial" w:eastAsia="Arial" w:hAnsi="Arial" w:cs="Arial"/>
                        <w:b/>
                        <w:bCs/>
                        <w:spacing w:val="5"/>
                        <w:sz w:val="32"/>
                        <w:szCs w:val="32"/>
                      </w:rPr>
                      <w:t>s</w:t>
                    </w:r>
                    <w:r>
                      <w:rPr>
                        <w:rFonts w:ascii="Arial" w:eastAsia="Arial" w:hAnsi="Arial" w:cs="Arial"/>
                        <w:b/>
                        <w:bCs/>
                        <w:sz w:val="32"/>
                        <w:szCs w:val="32"/>
                      </w:rPr>
                      <w:t>s</w:t>
                    </w:r>
                    <w:r>
                      <w:rPr>
                        <w:rFonts w:ascii="Arial" w:eastAsia="Arial" w:hAnsi="Arial" w:cs="Arial"/>
                        <w:b/>
                        <w:bCs/>
                        <w:spacing w:val="-1"/>
                        <w:sz w:val="32"/>
                        <w:szCs w:val="32"/>
                      </w:rPr>
                      <w:t>o</w:t>
                    </w:r>
                    <w:r>
                      <w:rPr>
                        <w:rFonts w:ascii="Arial" w:eastAsia="Arial" w:hAnsi="Arial" w:cs="Arial"/>
                        <w:b/>
                        <w:bCs/>
                        <w:sz w:val="32"/>
                        <w:szCs w:val="32"/>
                      </w:rPr>
                      <w:t>cia</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6"/>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1"/>
                        <w:sz w:val="32"/>
                        <w:szCs w:val="32"/>
                      </w:rPr>
                      <w:t xml:space="preserve"> </w:t>
                    </w:r>
                    <w:r>
                      <w:rPr>
                        <w:rFonts w:ascii="Arial" w:eastAsia="Arial" w:hAnsi="Arial" w:cs="Arial"/>
                        <w:b/>
                        <w:bCs/>
                        <w:sz w:val="32"/>
                        <w:szCs w:val="32"/>
                      </w:rPr>
                      <w:t>D</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3"/>
                        <w:sz w:val="32"/>
                        <w:szCs w:val="32"/>
                      </w:rPr>
                      <w:t>l</w:t>
                    </w:r>
                    <w:r>
                      <w:rPr>
                        <w:rFonts w:ascii="Arial" w:eastAsia="Arial" w:hAnsi="Arial" w:cs="Arial"/>
                        <w:b/>
                        <w:bCs/>
                        <w:sz w:val="32"/>
                        <w:szCs w:val="32"/>
                      </w:rPr>
                      <w:t>li</w:t>
                    </w:r>
                    <w:r>
                      <w:rPr>
                        <w:rFonts w:ascii="Arial" w:eastAsia="Arial" w:hAnsi="Arial" w:cs="Arial"/>
                        <w:b/>
                        <w:bCs/>
                        <w:spacing w:val="-1"/>
                        <w:sz w:val="32"/>
                        <w:szCs w:val="32"/>
                      </w:rPr>
                      <w:t>n</w:t>
                    </w:r>
                    <w:r>
                      <w:rPr>
                        <w:rFonts w:ascii="Arial" w:eastAsia="Arial" w:hAnsi="Arial" w:cs="Arial"/>
                        <w:b/>
                        <w:bCs/>
                        <w:sz w:val="32"/>
                        <w:szCs w:val="32"/>
                      </w:rPr>
                      <w:t>g</w:t>
                    </w:r>
                    <w:r>
                      <w:rPr>
                        <w:rFonts w:ascii="Arial" w:eastAsia="Arial" w:hAnsi="Arial" w:cs="Arial"/>
                        <w:b/>
                        <w:bCs/>
                        <w:spacing w:val="-11"/>
                        <w:sz w:val="32"/>
                        <w:szCs w:val="32"/>
                      </w:rPr>
                      <w:t xml:space="preserve"> </w:t>
                    </w:r>
                    <w:r>
                      <w:rPr>
                        <w:rFonts w:ascii="Arial" w:eastAsia="Arial" w:hAnsi="Arial" w:cs="Arial"/>
                        <w:b/>
                        <w:bCs/>
                        <w:spacing w:val="2"/>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pacing w:val="1"/>
                        <w:sz w:val="32"/>
                        <w:szCs w:val="32"/>
                      </w:rPr>
                      <w:t>r</w:t>
                    </w:r>
                    <w:r>
                      <w:rPr>
                        <w:rFonts w:ascii="Arial" w:eastAsia="Arial" w:hAnsi="Arial" w:cs="Arial"/>
                        <w:b/>
                        <w:bCs/>
                        <w:sz w:val="32"/>
                        <w:szCs w:val="32"/>
                      </w:rPr>
                      <w:t>ac</w:t>
                    </w:r>
                    <w:r>
                      <w:rPr>
                        <w:rFonts w:ascii="Arial" w:eastAsia="Arial" w:hAnsi="Arial" w:cs="Arial"/>
                        <w:b/>
                        <w:bCs/>
                        <w:spacing w:val="2"/>
                        <w:sz w:val="32"/>
                        <w:szCs w:val="32"/>
                      </w:rPr>
                      <w:t>t</w:t>
                    </w:r>
                    <w:r>
                      <w:rPr>
                        <w:rFonts w:ascii="Arial" w:eastAsia="Arial" w:hAnsi="Arial" w:cs="Arial"/>
                        <w:b/>
                        <w:bCs/>
                        <w:spacing w:val="-1"/>
                        <w:sz w:val="32"/>
                        <w:szCs w:val="32"/>
                      </w:rPr>
                      <w:t>o</w:t>
                    </w:r>
                    <w:r>
                      <w:rPr>
                        <w:rFonts w:ascii="Arial" w:eastAsia="Arial" w:hAnsi="Arial" w:cs="Arial"/>
                        <w:b/>
                        <w:bCs/>
                        <w:spacing w:val="3"/>
                        <w:sz w:val="32"/>
                        <w:szCs w:val="32"/>
                      </w:rPr>
                      <w:t>r</w:t>
                    </w:r>
                    <w:r>
                      <w:rPr>
                        <w:rFonts w:ascii="Arial" w:eastAsia="Arial" w:hAnsi="Arial" w:cs="Arial"/>
                        <w:b/>
                        <w:bCs/>
                        <w:sz w:val="32"/>
                        <w:szCs w:val="32"/>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595"/>
    <w:multiLevelType w:val="hybridMultilevel"/>
    <w:tmpl w:val="4C7EE6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6904"/>
    <w:multiLevelType w:val="hybridMultilevel"/>
    <w:tmpl w:val="46BCF5D0"/>
    <w:lvl w:ilvl="0" w:tplc="6A8E5890">
      <w:start w:val="20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E7088F"/>
    <w:multiLevelType w:val="multilevel"/>
    <w:tmpl w:val="107CCD80"/>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92E7D"/>
    <w:multiLevelType w:val="hybridMultilevel"/>
    <w:tmpl w:val="3C3E9C9E"/>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C43636"/>
    <w:multiLevelType w:val="hybridMultilevel"/>
    <w:tmpl w:val="DC403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C8389E"/>
    <w:multiLevelType w:val="multilevel"/>
    <w:tmpl w:val="8A8C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D5522"/>
    <w:multiLevelType w:val="multilevel"/>
    <w:tmpl w:val="5CE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14D5A"/>
    <w:multiLevelType w:val="multilevel"/>
    <w:tmpl w:val="B1CC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43E4B1E"/>
    <w:multiLevelType w:val="hybridMultilevel"/>
    <w:tmpl w:val="54F82BE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97707B"/>
    <w:multiLevelType w:val="multilevel"/>
    <w:tmpl w:val="E2EC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63664"/>
    <w:multiLevelType w:val="hybridMultilevel"/>
    <w:tmpl w:val="B66E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C588A"/>
    <w:multiLevelType w:val="multilevel"/>
    <w:tmpl w:val="C410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050B3"/>
    <w:multiLevelType w:val="hybridMultilevel"/>
    <w:tmpl w:val="43F450AE"/>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1F0FE6"/>
    <w:multiLevelType w:val="hybridMultilevel"/>
    <w:tmpl w:val="243A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5E1559"/>
    <w:multiLevelType w:val="hybridMultilevel"/>
    <w:tmpl w:val="A0E8648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ACC1279"/>
    <w:multiLevelType w:val="hybridMultilevel"/>
    <w:tmpl w:val="8F8EA806"/>
    <w:lvl w:ilvl="0" w:tplc="28B40BF2">
      <w:numFmt w:val="bullet"/>
      <w:lvlText w:val="-"/>
      <w:lvlJc w:val="left"/>
      <w:pPr>
        <w:ind w:left="846" w:hanging="360"/>
      </w:pPr>
      <w:rPr>
        <w:rFonts w:ascii="Arial" w:eastAsia="Calibri" w:hAnsi="Arial" w:cs="Aria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6" w15:restartNumberingAfterBreak="0">
    <w:nsid w:val="5F9C1F7E"/>
    <w:multiLevelType w:val="multilevel"/>
    <w:tmpl w:val="B142A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63708F"/>
    <w:multiLevelType w:val="hybridMultilevel"/>
    <w:tmpl w:val="6456C97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1FA0405"/>
    <w:multiLevelType w:val="hybridMultilevel"/>
    <w:tmpl w:val="DC5425DC"/>
    <w:lvl w:ilvl="0" w:tplc="E006F3B2">
      <w:start w:val="1"/>
      <w:numFmt w:val="bullet"/>
      <w:lvlText w:val="•"/>
      <w:lvlJc w:val="left"/>
      <w:pPr>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550694C"/>
    <w:multiLevelType w:val="hybridMultilevel"/>
    <w:tmpl w:val="7A407AD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C473C87"/>
    <w:multiLevelType w:val="multilevel"/>
    <w:tmpl w:val="107CC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D5ED8"/>
    <w:multiLevelType w:val="multilevel"/>
    <w:tmpl w:val="8172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AD4A34"/>
    <w:multiLevelType w:val="multilevel"/>
    <w:tmpl w:val="C400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86F1A"/>
    <w:multiLevelType w:val="hybridMultilevel"/>
    <w:tmpl w:val="22FC9AA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78BD3322"/>
    <w:multiLevelType w:val="hybridMultilevel"/>
    <w:tmpl w:val="DC96086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5" w15:restartNumberingAfterBreak="0">
    <w:nsid w:val="7FA667B8"/>
    <w:multiLevelType w:val="multilevel"/>
    <w:tmpl w:val="B1CC708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16cid:durableId="1645697882">
    <w:abstractNumId w:val="15"/>
  </w:num>
  <w:num w:numId="2" w16cid:durableId="110707277">
    <w:abstractNumId w:val="24"/>
  </w:num>
  <w:num w:numId="3" w16cid:durableId="1039166874">
    <w:abstractNumId w:val="18"/>
  </w:num>
  <w:num w:numId="4" w16cid:durableId="1978602062">
    <w:abstractNumId w:val="23"/>
  </w:num>
  <w:num w:numId="5" w16cid:durableId="617639474">
    <w:abstractNumId w:val="2"/>
  </w:num>
  <w:num w:numId="6" w16cid:durableId="1847398158">
    <w:abstractNumId w:val="6"/>
  </w:num>
  <w:num w:numId="7" w16cid:durableId="1991783642">
    <w:abstractNumId w:val="25"/>
  </w:num>
  <w:num w:numId="8" w16cid:durableId="713504226">
    <w:abstractNumId w:val="7"/>
  </w:num>
  <w:num w:numId="9" w16cid:durableId="652414804">
    <w:abstractNumId w:val="20"/>
  </w:num>
  <w:num w:numId="10" w16cid:durableId="1078744630">
    <w:abstractNumId w:val="10"/>
  </w:num>
  <w:num w:numId="11" w16cid:durableId="217860712">
    <w:abstractNumId w:val="9"/>
  </w:num>
  <w:num w:numId="12" w16cid:durableId="428545339">
    <w:abstractNumId w:val="21"/>
  </w:num>
  <w:num w:numId="13" w16cid:durableId="1227692053">
    <w:abstractNumId w:val="11"/>
  </w:num>
  <w:num w:numId="14" w16cid:durableId="730083754">
    <w:abstractNumId w:val="16"/>
  </w:num>
  <w:num w:numId="15" w16cid:durableId="222834987">
    <w:abstractNumId w:val="5"/>
  </w:num>
  <w:num w:numId="16" w16cid:durableId="1620986524">
    <w:abstractNumId w:val="22"/>
  </w:num>
  <w:num w:numId="17" w16cid:durableId="1949923226">
    <w:abstractNumId w:val="4"/>
  </w:num>
  <w:num w:numId="18" w16cid:durableId="1653875537">
    <w:abstractNumId w:val="0"/>
  </w:num>
  <w:num w:numId="19" w16cid:durableId="1752695281">
    <w:abstractNumId w:val="1"/>
    <w:lvlOverride w:ilvl="0"/>
    <w:lvlOverride w:ilvl="1"/>
    <w:lvlOverride w:ilvl="2"/>
    <w:lvlOverride w:ilvl="3"/>
    <w:lvlOverride w:ilvl="4"/>
    <w:lvlOverride w:ilvl="5"/>
    <w:lvlOverride w:ilvl="6"/>
    <w:lvlOverride w:ilvl="7"/>
    <w:lvlOverride w:ilvl="8"/>
  </w:num>
  <w:num w:numId="20" w16cid:durableId="650910509">
    <w:abstractNumId w:val="13"/>
  </w:num>
  <w:num w:numId="21" w16cid:durableId="1230195083">
    <w:abstractNumId w:val="1"/>
  </w:num>
  <w:num w:numId="22" w16cid:durableId="201673390">
    <w:abstractNumId w:val="8"/>
  </w:num>
  <w:num w:numId="23" w16cid:durableId="1209799141">
    <w:abstractNumId w:val="19"/>
  </w:num>
  <w:num w:numId="24" w16cid:durableId="577519354">
    <w:abstractNumId w:val="14"/>
  </w:num>
  <w:num w:numId="25" w16cid:durableId="72508607">
    <w:abstractNumId w:val="12"/>
  </w:num>
  <w:num w:numId="26" w16cid:durableId="2058846120">
    <w:abstractNumId w:val="17"/>
  </w:num>
  <w:num w:numId="27" w16cid:durableId="1122114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TMzMbc0NDA2NLFQ0lEKTi0uzszPAykwMq0FAPoyTSQtAAAA"/>
  </w:docVars>
  <w:rsids>
    <w:rsidRoot w:val="003E4DD8"/>
    <w:rsid w:val="0000482F"/>
    <w:rsid w:val="000147D0"/>
    <w:rsid w:val="00017652"/>
    <w:rsid w:val="000179A9"/>
    <w:rsid w:val="0002137F"/>
    <w:rsid w:val="0002159E"/>
    <w:rsid w:val="00022CDF"/>
    <w:rsid w:val="00026000"/>
    <w:rsid w:val="00032E78"/>
    <w:rsid w:val="000340BC"/>
    <w:rsid w:val="0003574C"/>
    <w:rsid w:val="000423DF"/>
    <w:rsid w:val="00045636"/>
    <w:rsid w:val="00046458"/>
    <w:rsid w:val="00053730"/>
    <w:rsid w:val="00055E7F"/>
    <w:rsid w:val="00057D67"/>
    <w:rsid w:val="000678D1"/>
    <w:rsid w:val="00072ECF"/>
    <w:rsid w:val="000736CF"/>
    <w:rsid w:val="00080D2B"/>
    <w:rsid w:val="00081D73"/>
    <w:rsid w:val="00086CB8"/>
    <w:rsid w:val="00086DEA"/>
    <w:rsid w:val="00090043"/>
    <w:rsid w:val="0009441E"/>
    <w:rsid w:val="0009756A"/>
    <w:rsid w:val="00097873"/>
    <w:rsid w:val="000A1946"/>
    <w:rsid w:val="000A197A"/>
    <w:rsid w:val="000A286A"/>
    <w:rsid w:val="000A2ED2"/>
    <w:rsid w:val="000A411E"/>
    <w:rsid w:val="000A506C"/>
    <w:rsid w:val="000A7FF9"/>
    <w:rsid w:val="000B7089"/>
    <w:rsid w:val="000E4F86"/>
    <w:rsid w:val="000E64A6"/>
    <w:rsid w:val="000F527A"/>
    <w:rsid w:val="000F64D8"/>
    <w:rsid w:val="000F7541"/>
    <w:rsid w:val="0010540A"/>
    <w:rsid w:val="00105AF2"/>
    <w:rsid w:val="00126186"/>
    <w:rsid w:val="001265F3"/>
    <w:rsid w:val="00132C21"/>
    <w:rsid w:val="00134964"/>
    <w:rsid w:val="00143DEC"/>
    <w:rsid w:val="00147B89"/>
    <w:rsid w:val="00155450"/>
    <w:rsid w:val="001556D8"/>
    <w:rsid w:val="00164B06"/>
    <w:rsid w:val="00166EA4"/>
    <w:rsid w:val="0016708C"/>
    <w:rsid w:val="001739B6"/>
    <w:rsid w:val="0017500C"/>
    <w:rsid w:val="0017585A"/>
    <w:rsid w:val="00187883"/>
    <w:rsid w:val="00192D24"/>
    <w:rsid w:val="00193446"/>
    <w:rsid w:val="001938D3"/>
    <w:rsid w:val="001975A4"/>
    <w:rsid w:val="001A07CF"/>
    <w:rsid w:val="001A30F8"/>
    <w:rsid w:val="001B2248"/>
    <w:rsid w:val="001B6212"/>
    <w:rsid w:val="001C0C6C"/>
    <w:rsid w:val="001C1564"/>
    <w:rsid w:val="001C2100"/>
    <w:rsid w:val="001C2FA3"/>
    <w:rsid w:val="001C3A5F"/>
    <w:rsid w:val="001C40C6"/>
    <w:rsid w:val="001C6096"/>
    <w:rsid w:val="001D0902"/>
    <w:rsid w:val="001D324C"/>
    <w:rsid w:val="001E0667"/>
    <w:rsid w:val="001E119A"/>
    <w:rsid w:val="001F34E9"/>
    <w:rsid w:val="001F3B4C"/>
    <w:rsid w:val="001F3F69"/>
    <w:rsid w:val="001F53DC"/>
    <w:rsid w:val="00204D92"/>
    <w:rsid w:val="00210461"/>
    <w:rsid w:val="002115BE"/>
    <w:rsid w:val="00212B7B"/>
    <w:rsid w:val="002152F9"/>
    <w:rsid w:val="002167FF"/>
    <w:rsid w:val="00220480"/>
    <w:rsid w:val="00220601"/>
    <w:rsid w:val="00221881"/>
    <w:rsid w:val="002271B6"/>
    <w:rsid w:val="002300D4"/>
    <w:rsid w:val="00235F3E"/>
    <w:rsid w:val="00243071"/>
    <w:rsid w:val="00253CC9"/>
    <w:rsid w:val="00257F98"/>
    <w:rsid w:val="002653F0"/>
    <w:rsid w:val="00273C72"/>
    <w:rsid w:val="00275FC3"/>
    <w:rsid w:val="00277475"/>
    <w:rsid w:val="00277D0C"/>
    <w:rsid w:val="00284D65"/>
    <w:rsid w:val="00285796"/>
    <w:rsid w:val="002863C1"/>
    <w:rsid w:val="00290BF8"/>
    <w:rsid w:val="00291FDB"/>
    <w:rsid w:val="002A280E"/>
    <w:rsid w:val="002A4E5A"/>
    <w:rsid w:val="002A7BF5"/>
    <w:rsid w:val="002B152F"/>
    <w:rsid w:val="002B2A32"/>
    <w:rsid w:val="002B6EE5"/>
    <w:rsid w:val="002C11D0"/>
    <w:rsid w:val="002C49AF"/>
    <w:rsid w:val="002C4D8C"/>
    <w:rsid w:val="002C57E8"/>
    <w:rsid w:val="002C5F15"/>
    <w:rsid w:val="002C7601"/>
    <w:rsid w:val="002E0BFD"/>
    <w:rsid w:val="002E1660"/>
    <w:rsid w:val="002F2FDA"/>
    <w:rsid w:val="002F6611"/>
    <w:rsid w:val="002F6D89"/>
    <w:rsid w:val="00305741"/>
    <w:rsid w:val="00311326"/>
    <w:rsid w:val="00315A60"/>
    <w:rsid w:val="003209C2"/>
    <w:rsid w:val="00322DBD"/>
    <w:rsid w:val="00325133"/>
    <w:rsid w:val="00325A12"/>
    <w:rsid w:val="00332242"/>
    <w:rsid w:val="00337FC5"/>
    <w:rsid w:val="00343120"/>
    <w:rsid w:val="003446D8"/>
    <w:rsid w:val="00344D7D"/>
    <w:rsid w:val="003546D8"/>
    <w:rsid w:val="00355801"/>
    <w:rsid w:val="00360C37"/>
    <w:rsid w:val="00361B1F"/>
    <w:rsid w:val="00363DB7"/>
    <w:rsid w:val="00370022"/>
    <w:rsid w:val="00370DC7"/>
    <w:rsid w:val="00371705"/>
    <w:rsid w:val="00375248"/>
    <w:rsid w:val="00377AC1"/>
    <w:rsid w:val="00381E02"/>
    <w:rsid w:val="00384B8D"/>
    <w:rsid w:val="003872CC"/>
    <w:rsid w:val="003931D6"/>
    <w:rsid w:val="003A4C8E"/>
    <w:rsid w:val="003B1B84"/>
    <w:rsid w:val="003B4539"/>
    <w:rsid w:val="003C3FE1"/>
    <w:rsid w:val="003D57FE"/>
    <w:rsid w:val="003E4DD8"/>
    <w:rsid w:val="003E5A30"/>
    <w:rsid w:val="003F0083"/>
    <w:rsid w:val="003F00C1"/>
    <w:rsid w:val="003F0875"/>
    <w:rsid w:val="003F53EC"/>
    <w:rsid w:val="004019D9"/>
    <w:rsid w:val="00403873"/>
    <w:rsid w:val="00420F00"/>
    <w:rsid w:val="004217C9"/>
    <w:rsid w:val="00421AD2"/>
    <w:rsid w:val="00421BF3"/>
    <w:rsid w:val="00423284"/>
    <w:rsid w:val="0042732A"/>
    <w:rsid w:val="004275A7"/>
    <w:rsid w:val="00427DEE"/>
    <w:rsid w:val="00430995"/>
    <w:rsid w:val="00451485"/>
    <w:rsid w:val="00451A92"/>
    <w:rsid w:val="00452565"/>
    <w:rsid w:val="00452912"/>
    <w:rsid w:val="0045450A"/>
    <w:rsid w:val="00462755"/>
    <w:rsid w:val="00466962"/>
    <w:rsid w:val="00475718"/>
    <w:rsid w:val="00476C95"/>
    <w:rsid w:val="004834E3"/>
    <w:rsid w:val="00484448"/>
    <w:rsid w:val="0048455D"/>
    <w:rsid w:val="00484D75"/>
    <w:rsid w:val="00485E6C"/>
    <w:rsid w:val="00485FB9"/>
    <w:rsid w:val="00487BE9"/>
    <w:rsid w:val="0049123A"/>
    <w:rsid w:val="004A4A57"/>
    <w:rsid w:val="004A5D02"/>
    <w:rsid w:val="004A6C19"/>
    <w:rsid w:val="004A785F"/>
    <w:rsid w:val="004B08D8"/>
    <w:rsid w:val="004B3D35"/>
    <w:rsid w:val="004B423F"/>
    <w:rsid w:val="004D0982"/>
    <w:rsid w:val="004D2ED9"/>
    <w:rsid w:val="004D69E7"/>
    <w:rsid w:val="004E30D4"/>
    <w:rsid w:val="004E694F"/>
    <w:rsid w:val="004F611B"/>
    <w:rsid w:val="004F7217"/>
    <w:rsid w:val="00500C9D"/>
    <w:rsid w:val="00505CF2"/>
    <w:rsid w:val="0050729D"/>
    <w:rsid w:val="0051385B"/>
    <w:rsid w:val="005146F7"/>
    <w:rsid w:val="00517199"/>
    <w:rsid w:val="00522277"/>
    <w:rsid w:val="005261C9"/>
    <w:rsid w:val="005362A3"/>
    <w:rsid w:val="005371E0"/>
    <w:rsid w:val="0053761B"/>
    <w:rsid w:val="00543365"/>
    <w:rsid w:val="00554CF4"/>
    <w:rsid w:val="0056115E"/>
    <w:rsid w:val="0056266A"/>
    <w:rsid w:val="005829AE"/>
    <w:rsid w:val="005834C5"/>
    <w:rsid w:val="00586F61"/>
    <w:rsid w:val="00587B89"/>
    <w:rsid w:val="00594D41"/>
    <w:rsid w:val="005A1572"/>
    <w:rsid w:val="005A1D4D"/>
    <w:rsid w:val="005A3D9F"/>
    <w:rsid w:val="005B47F4"/>
    <w:rsid w:val="005C2D41"/>
    <w:rsid w:val="005C4408"/>
    <w:rsid w:val="005C690D"/>
    <w:rsid w:val="005D313E"/>
    <w:rsid w:val="005D3154"/>
    <w:rsid w:val="005D5729"/>
    <w:rsid w:val="005D5B36"/>
    <w:rsid w:val="005D6E7F"/>
    <w:rsid w:val="005D786B"/>
    <w:rsid w:val="005E0C1B"/>
    <w:rsid w:val="005E1B90"/>
    <w:rsid w:val="005E76BE"/>
    <w:rsid w:val="005F47DF"/>
    <w:rsid w:val="005F4F64"/>
    <w:rsid w:val="005F6813"/>
    <w:rsid w:val="00600B24"/>
    <w:rsid w:val="00604B29"/>
    <w:rsid w:val="00605E85"/>
    <w:rsid w:val="00607F75"/>
    <w:rsid w:val="006251AB"/>
    <w:rsid w:val="00627E12"/>
    <w:rsid w:val="00631E16"/>
    <w:rsid w:val="00631F97"/>
    <w:rsid w:val="00637A1D"/>
    <w:rsid w:val="00637F9E"/>
    <w:rsid w:val="006412C7"/>
    <w:rsid w:val="00641783"/>
    <w:rsid w:val="00647677"/>
    <w:rsid w:val="006634A3"/>
    <w:rsid w:val="0066371E"/>
    <w:rsid w:val="00663AE7"/>
    <w:rsid w:val="00672BF1"/>
    <w:rsid w:val="00674FE7"/>
    <w:rsid w:val="006751AA"/>
    <w:rsid w:val="00676E04"/>
    <w:rsid w:val="00677E5B"/>
    <w:rsid w:val="006815BD"/>
    <w:rsid w:val="006819F4"/>
    <w:rsid w:val="00682610"/>
    <w:rsid w:val="0068341B"/>
    <w:rsid w:val="0068518C"/>
    <w:rsid w:val="00686256"/>
    <w:rsid w:val="00695865"/>
    <w:rsid w:val="0069727F"/>
    <w:rsid w:val="006A1CD0"/>
    <w:rsid w:val="006A70CB"/>
    <w:rsid w:val="006B36B0"/>
    <w:rsid w:val="006C02F5"/>
    <w:rsid w:val="006C1B74"/>
    <w:rsid w:val="006D6CE2"/>
    <w:rsid w:val="006E24DB"/>
    <w:rsid w:val="006E2E72"/>
    <w:rsid w:val="006E3FD2"/>
    <w:rsid w:val="006F08F2"/>
    <w:rsid w:val="006F5526"/>
    <w:rsid w:val="0070409B"/>
    <w:rsid w:val="00710303"/>
    <w:rsid w:val="00717D98"/>
    <w:rsid w:val="00735C09"/>
    <w:rsid w:val="00737831"/>
    <w:rsid w:val="00772BCE"/>
    <w:rsid w:val="007739CC"/>
    <w:rsid w:val="00775C6C"/>
    <w:rsid w:val="00775E2D"/>
    <w:rsid w:val="00777536"/>
    <w:rsid w:val="00781564"/>
    <w:rsid w:val="00787DAE"/>
    <w:rsid w:val="00793FD1"/>
    <w:rsid w:val="0079608B"/>
    <w:rsid w:val="00797F93"/>
    <w:rsid w:val="007A014D"/>
    <w:rsid w:val="007A2027"/>
    <w:rsid w:val="007A392F"/>
    <w:rsid w:val="007B35B6"/>
    <w:rsid w:val="007B4EF5"/>
    <w:rsid w:val="007B5CE1"/>
    <w:rsid w:val="007B7ECF"/>
    <w:rsid w:val="007C0FBA"/>
    <w:rsid w:val="007C15A0"/>
    <w:rsid w:val="007C276A"/>
    <w:rsid w:val="007D5F2F"/>
    <w:rsid w:val="007D7940"/>
    <w:rsid w:val="007D7B57"/>
    <w:rsid w:val="007E0B1B"/>
    <w:rsid w:val="007E732E"/>
    <w:rsid w:val="007F6A6F"/>
    <w:rsid w:val="00806809"/>
    <w:rsid w:val="00815A4D"/>
    <w:rsid w:val="00816BE8"/>
    <w:rsid w:val="0082012B"/>
    <w:rsid w:val="008224E3"/>
    <w:rsid w:val="00824336"/>
    <w:rsid w:val="0082687D"/>
    <w:rsid w:val="0083420D"/>
    <w:rsid w:val="008403FB"/>
    <w:rsid w:val="00841D85"/>
    <w:rsid w:val="00843EC4"/>
    <w:rsid w:val="00846A4B"/>
    <w:rsid w:val="00847318"/>
    <w:rsid w:val="0086232A"/>
    <w:rsid w:val="00862417"/>
    <w:rsid w:val="008676F5"/>
    <w:rsid w:val="00872575"/>
    <w:rsid w:val="008731C7"/>
    <w:rsid w:val="00880CF0"/>
    <w:rsid w:val="00883D81"/>
    <w:rsid w:val="008968D3"/>
    <w:rsid w:val="008A21C2"/>
    <w:rsid w:val="008A3364"/>
    <w:rsid w:val="008B210E"/>
    <w:rsid w:val="008B24C4"/>
    <w:rsid w:val="008B5F2B"/>
    <w:rsid w:val="008C15F9"/>
    <w:rsid w:val="008C42C3"/>
    <w:rsid w:val="008C4D6C"/>
    <w:rsid w:val="008D3056"/>
    <w:rsid w:val="008D460B"/>
    <w:rsid w:val="008D463F"/>
    <w:rsid w:val="008E30D4"/>
    <w:rsid w:val="008E3A9B"/>
    <w:rsid w:val="008F5163"/>
    <w:rsid w:val="00902CA4"/>
    <w:rsid w:val="00906D72"/>
    <w:rsid w:val="00914BB8"/>
    <w:rsid w:val="00916577"/>
    <w:rsid w:val="00916BCF"/>
    <w:rsid w:val="009205A9"/>
    <w:rsid w:val="0092336B"/>
    <w:rsid w:val="009240ED"/>
    <w:rsid w:val="00925006"/>
    <w:rsid w:val="0093412E"/>
    <w:rsid w:val="009370A4"/>
    <w:rsid w:val="009402DC"/>
    <w:rsid w:val="009407AF"/>
    <w:rsid w:val="00951236"/>
    <w:rsid w:val="0095532C"/>
    <w:rsid w:val="009575BF"/>
    <w:rsid w:val="00957BE2"/>
    <w:rsid w:val="00961939"/>
    <w:rsid w:val="009631E0"/>
    <w:rsid w:val="00971935"/>
    <w:rsid w:val="009756AA"/>
    <w:rsid w:val="00980EFC"/>
    <w:rsid w:val="009868B4"/>
    <w:rsid w:val="00990ADC"/>
    <w:rsid w:val="0099198A"/>
    <w:rsid w:val="00993412"/>
    <w:rsid w:val="0099432B"/>
    <w:rsid w:val="009957C3"/>
    <w:rsid w:val="009A3173"/>
    <w:rsid w:val="009A45A7"/>
    <w:rsid w:val="009A6EC4"/>
    <w:rsid w:val="009A7F21"/>
    <w:rsid w:val="009B4410"/>
    <w:rsid w:val="009B7D57"/>
    <w:rsid w:val="009C21E6"/>
    <w:rsid w:val="009C3D92"/>
    <w:rsid w:val="009C3FEE"/>
    <w:rsid w:val="009C7C5A"/>
    <w:rsid w:val="009D10D3"/>
    <w:rsid w:val="009D1FBF"/>
    <w:rsid w:val="009D20CA"/>
    <w:rsid w:val="009D2661"/>
    <w:rsid w:val="009D414F"/>
    <w:rsid w:val="009E4F6A"/>
    <w:rsid w:val="009F43CF"/>
    <w:rsid w:val="009F4C08"/>
    <w:rsid w:val="009F5A4B"/>
    <w:rsid w:val="009F5B21"/>
    <w:rsid w:val="009F5F55"/>
    <w:rsid w:val="00A03E15"/>
    <w:rsid w:val="00A061CB"/>
    <w:rsid w:val="00A06EC6"/>
    <w:rsid w:val="00A11CE3"/>
    <w:rsid w:val="00A13B1D"/>
    <w:rsid w:val="00A219B3"/>
    <w:rsid w:val="00A21F62"/>
    <w:rsid w:val="00A2600C"/>
    <w:rsid w:val="00A3757E"/>
    <w:rsid w:val="00A37DC3"/>
    <w:rsid w:val="00A41854"/>
    <w:rsid w:val="00A608F9"/>
    <w:rsid w:val="00A63DBA"/>
    <w:rsid w:val="00A655DD"/>
    <w:rsid w:val="00A80408"/>
    <w:rsid w:val="00A86028"/>
    <w:rsid w:val="00A93DC2"/>
    <w:rsid w:val="00AA12BD"/>
    <w:rsid w:val="00AA5C48"/>
    <w:rsid w:val="00AA6847"/>
    <w:rsid w:val="00AB1CF5"/>
    <w:rsid w:val="00AB3299"/>
    <w:rsid w:val="00AB4F88"/>
    <w:rsid w:val="00AB5608"/>
    <w:rsid w:val="00AC3F65"/>
    <w:rsid w:val="00AD036A"/>
    <w:rsid w:val="00AD0429"/>
    <w:rsid w:val="00AD0CB4"/>
    <w:rsid w:val="00AD0F65"/>
    <w:rsid w:val="00AD3B8C"/>
    <w:rsid w:val="00AD5132"/>
    <w:rsid w:val="00AE2350"/>
    <w:rsid w:val="00AE45E5"/>
    <w:rsid w:val="00AE5131"/>
    <w:rsid w:val="00B01199"/>
    <w:rsid w:val="00B072FE"/>
    <w:rsid w:val="00B1313A"/>
    <w:rsid w:val="00B13DB8"/>
    <w:rsid w:val="00B21D9A"/>
    <w:rsid w:val="00B21EB2"/>
    <w:rsid w:val="00B23611"/>
    <w:rsid w:val="00B2761D"/>
    <w:rsid w:val="00B35A77"/>
    <w:rsid w:val="00B42B82"/>
    <w:rsid w:val="00B46694"/>
    <w:rsid w:val="00B5572A"/>
    <w:rsid w:val="00B60149"/>
    <w:rsid w:val="00B6115B"/>
    <w:rsid w:val="00B62584"/>
    <w:rsid w:val="00B67301"/>
    <w:rsid w:val="00B704A3"/>
    <w:rsid w:val="00B71FDD"/>
    <w:rsid w:val="00B73A33"/>
    <w:rsid w:val="00B73CB2"/>
    <w:rsid w:val="00B74A11"/>
    <w:rsid w:val="00B914EA"/>
    <w:rsid w:val="00B9401C"/>
    <w:rsid w:val="00B96D67"/>
    <w:rsid w:val="00B97FCE"/>
    <w:rsid w:val="00BA0BA8"/>
    <w:rsid w:val="00BA1BE9"/>
    <w:rsid w:val="00BA6A2D"/>
    <w:rsid w:val="00BA6E49"/>
    <w:rsid w:val="00BC00BC"/>
    <w:rsid w:val="00BC0815"/>
    <w:rsid w:val="00BC4BE0"/>
    <w:rsid w:val="00BD3C17"/>
    <w:rsid w:val="00BD702C"/>
    <w:rsid w:val="00BE1221"/>
    <w:rsid w:val="00BE2083"/>
    <w:rsid w:val="00BE2BFB"/>
    <w:rsid w:val="00BE7617"/>
    <w:rsid w:val="00BE7CB3"/>
    <w:rsid w:val="00BF1C0D"/>
    <w:rsid w:val="00BF3B65"/>
    <w:rsid w:val="00C06F60"/>
    <w:rsid w:val="00C06F91"/>
    <w:rsid w:val="00C072D6"/>
    <w:rsid w:val="00C14690"/>
    <w:rsid w:val="00C15BD6"/>
    <w:rsid w:val="00C16143"/>
    <w:rsid w:val="00C224A3"/>
    <w:rsid w:val="00C2263B"/>
    <w:rsid w:val="00C23858"/>
    <w:rsid w:val="00C259C0"/>
    <w:rsid w:val="00C25C4C"/>
    <w:rsid w:val="00C36727"/>
    <w:rsid w:val="00C37E44"/>
    <w:rsid w:val="00C37F13"/>
    <w:rsid w:val="00C4140B"/>
    <w:rsid w:val="00C43FA7"/>
    <w:rsid w:val="00C52148"/>
    <w:rsid w:val="00C540BE"/>
    <w:rsid w:val="00C54F2C"/>
    <w:rsid w:val="00C70F4C"/>
    <w:rsid w:val="00C743E7"/>
    <w:rsid w:val="00C838AD"/>
    <w:rsid w:val="00C95471"/>
    <w:rsid w:val="00C961A5"/>
    <w:rsid w:val="00C96F6B"/>
    <w:rsid w:val="00C97E79"/>
    <w:rsid w:val="00CA074D"/>
    <w:rsid w:val="00CA3B45"/>
    <w:rsid w:val="00CB0580"/>
    <w:rsid w:val="00CB1757"/>
    <w:rsid w:val="00CB4CF0"/>
    <w:rsid w:val="00CB59B5"/>
    <w:rsid w:val="00CD6AB9"/>
    <w:rsid w:val="00CD77FF"/>
    <w:rsid w:val="00CE09F5"/>
    <w:rsid w:val="00CE29AC"/>
    <w:rsid w:val="00CE5508"/>
    <w:rsid w:val="00CE56E1"/>
    <w:rsid w:val="00CE5EBD"/>
    <w:rsid w:val="00CE7555"/>
    <w:rsid w:val="00CF0F3B"/>
    <w:rsid w:val="00CF3961"/>
    <w:rsid w:val="00CF524C"/>
    <w:rsid w:val="00CF754A"/>
    <w:rsid w:val="00D039A4"/>
    <w:rsid w:val="00D06294"/>
    <w:rsid w:val="00D17AC3"/>
    <w:rsid w:val="00D24026"/>
    <w:rsid w:val="00D26474"/>
    <w:rsid w:val="00D34B63"/>
    <w:rsid w:val="00D350A1"/>
    <w:rsid w:val="00D35B9D"/>
    <w:rsid w:val="00D42C6C"/>
    <w:rsid w:val="00D44A16"/>
    <w:rsid w:val="00D46FB9"/>
    <w:rsid w:val="00D47343"/>
    <w:rsid w:val="00D477D0"/>
    <w:rsid w:val="00D536B1"/>
    <w:rsid w:val="00D5397E"/>
    <w:rsid w:val="00D53BFE"/>
    <w:rsid w:val="00D545D9"/>
    <w:rsid w:val="00D5555D"/>
    <w:rsid w:val="00D55C91"/>
    <w:rsid w:val="00D57148"/>
    <w:rsid w:val="00D65D8B"/>
    <w:rsid w:val="00D70170"/>
    <w:rsid w:val="00D82164"/>
    <w:rsid w:val="00D87622"/>
    <w:rsid w:val="00D933BF"/>
    <w:rsid w:val="00D96B23"/>
    <w:rsid w:val="00DA6EE9"/>
    <w:rsid w:val="00DC23FD"/>
    <w:rsid w:val="00DC65DA"/>
    <w:rsid w:val="00DC7A05"/>
    <w:rsid w:val="00DD05E7"/>
    <w:rsid w:val="00DD1CE4"/>
    <w:rsid w:val="00DD2189"/>
    <w:rsid w:val="00DE5B35"/>
    <w:rsid w:val="00DF21BD"/>
    <w:rsid w:val="00E03874"/>
    <w:rsid w:val="00E04396"/>
    <w:rsid w:val="00E05A6C"/>
    <w:rsid w:val="00E06184"/>
    <w:rsid w:val="00E066A5"/>
    <w:rsid w:val="00E06CF6"/>
    <w:rsid w:val="00E132A7"/>
    <w:rsid w:val="00E17402"/>
    <w:rsid w:val="00E20716"/>
    <w:rsid w:val="00E217BB"/>
    <w:rsid w:val="00E23597"/>
    <w:rsid w:val="00E30CCC"/>
    <w:rsid w:val="00E35EEE"/>
    <w:rsid w:val="00E360E9"/>
    <w:rsid w:val="00E366D5"/>
    <w:rsid w:val="00E419E8"/>
    <w:rsid w:val="00E428AC"/>
    <w:rsid w:val="00E43FD1"/>
    <w:rsid w:val="00E45BED"/>
    <w:rsid w:val="00E55B5F"/>
    <w:rsid w:val="00E570CB"/>
    <w:rsid w:val="00E57BA9"/>
    <w:rsid w:val="00E66074"/>
    <w:rsid w:val="00E71287"/>
    <w:rsid w:val="00E72BB0"/>
    <w:rsid w:val="00E734C4"/>
    <w:rsid w:val="00E75271"/>
    <w:rsid w:val="00E75C80"/>
    <w:rsid w:val="00E820DC"/>
    <w:rsid w:val="00E83BD5"/>
    <w:rsid w:val="00E84AD1"/>
    <w:rsid w:val="00E9766E"/>
    <w:rsid w:val="00EA03B2"/>
    <w:rsid w:val="00EA25B6"/>
    <w:rsid w:val="00EA53F2"/>
    <w:rsid w:val="00EA6A69"/>
    <w:rsid w:val="00EA76BC"/>
    <w:rsid w:val="00EB1834"/>
    <w:rsid w:val="00EB1D1D"/>
    <w:rsid w:val="00EB25D1"/>
    <w:rsid w:val="00EB476C"/>
    <w:rsid w:val="00EB6021"/>
    <w:rsid w:val="00EC06B6"/>
    <w:rsid w:val="00EC1D61"/>
    <w:rsid w:val="00ED1214"/>
    <w:rsid w:val="00ED20A5"/>
    <w:rsid w:val="00ED490C"/>
    <w:rsid w:val="00ED62BF"/>
    <w:rsid w:val="00ED7E1B"/>
    <w:rsid w:val="00EE35D0"/>
    <w:rsid w:val="00EF5C1C"/>
    <w:rsid w:val="00F00B86"/>
    <w:rsid w:val="00F04E2D"/>
    <w:rsid w:val="00F0701C"/>
    <w:rsid w:val="00F074CA"/>
    <w:rsid w:val="00F07E63"/>
    <w:rsid w:val="00F12DCB"/>
    <w:rsid w:val="00F14CC0"/>
    <w:rsid w:val="00F17B05"/>
    <w:rsid w:val="00F201C7"/>
    <w:rsid w:val="00F22980"/>
    <w:rsid w:val="00F31871"/>
    <w:rsid w:val="00F3365B"/>
    <w:rsid w:val="00F4438A"/>
    <w:rsid w:val="00F46B0E"/>
    <w:rsid w:val="00F47D13"/>
    <w:rsid w:val="00F54763"/>
    <w:rsid w:val="00F565AF"/>
    <w:rsid w:val="00F60AAD"/>
    <w:rsid w:val="00F61F66"/>
    <w:rsid w:val="00F64FE5"/>
    <w:rsid w:val="00F65ED3"/>
    <w:rsid w:val="00F73AB5"/>
    <w:rsid w:val="00F74BFB"/>
    <w:rsid w:val="00F80FF1"/>
    <w:rsid w:val="00F83D6B"/>
    <w:rsid w:val="00F913E6"/>
    <w:rsid w:val="00F95E4A"/>
    <w:rsid w:val="00F963B2"/>
    <w:rsid w:val="00F96B27"/>
    <w:rsid w:val="00FA07BD"/>
    <w:rsid w:val="00FA1120"/>
    <w:rsid w:val="00FA4D8F"/>
    <w:rsid w:val="00FA7002"/>
    <w:rsid w:val="00FB47D7"/>
    <w:rsid w:val="00FC09F3"/>
    <w:rsid w:val="00FC0EE0"/>
    <w:rsid w:val="00FC7245"/>
    <w:rsid w:val="00FC782A"/>
    <w:rsid w:val="00FD1C86"/>
    <w:rsid w:val="00FE14D4"/>
    <w:rsid w:val="00FE5FD5"/>
    <w:rsid w:val="00FF44D9"/>
    <w:rsid w:val="00F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9768"/>
  <w15:docId w15:val="{30ACA761-3AD7-4197-B21C-1720F316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46"/>
    <w:pPr>
      <w:ind w:left="720"/>
      <w:contextualSpacing/>
    </w:pPr>
  </w:style>
  <w:style w:type="paragraph" w:styleId="Header">
    <w:name w:val="header"/>
    <w:basedOn w:val="Normal"/>
    <w:link w:val="HeaderChar"/>
    <w:uiPriority w:val="99"/>
    <w:unhideWhenUsed/>
    <w:rsid w:val="00D2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026"/>
  </w:style>
  <w:style w:type="paragraph" w:styleId="Footer">
    <w:name w:val="footer"/>
    <w:basedOn w:val="Normal"/>
    <w:link w:val="FooterChar"/>
    <w:uiPriority w:val="99"/>
    <w:unhideWhenUsed/>
    <w:rsid w:val="00D2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26"/>
  </w:style>
  <w:style w:type="paragraph" w:styleId="BalloonText">
    <w:name w:val="Balloon Text"/>
    <w:basedOn w:val="Normal"/>
    <w:link w:val="BalloonTextChar"/>
    <w:uiPriority w:val="99"/>
    <w:semiHidden/>
    <w:unhideWhenUsed/>
    <w:rsid w:val="0077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2D"/>
    <w:rPr>
      <w:rFonts w:ascii="Segoe UI" w:hAnsi="Segoe UI" w:cs="Segoe UI"/>
      <w:sz w:val="18"/>
      <w:szCs w:val="18"/>
    </w:rPr>
  </w:style>
  <w:style w:type="character" w:styleId="Hyperlink">
    <w:name w:val="Hyperlink"/>
    <w:basedOn w:val="DefaultParagraphFont"/>
    <w:uiPriority w:val="99"/>
    <w:unhideWhenUsed/>
    <w:rsid w:val="00902CA4"/>
    <w:rPr>
      <w:color w:val="0563C1"/>
      <w:u w:val="single"/>
    </w:rPr>
  </w:style>
  <w:style w:type="character" w:customStyle="1" w:styleId="UnresolvedMention1">
    <w:name w:val="Unresolved Mention1"/>
    <w:basedOn w:val="DefaultParagraphFont"/>
    <w:uiPriority w:val="99"/>
    <w:semiHidden/>
    <w:unhideWhenUsed/>
    <w:rsid w:val="00815A4D"/>
    <w:rPr>
      <w:color w:val="605E5C"/>
      <w:shd w:val="clear" w:color="auto" w:fill="E1DFDD"/>
    </w:rPr>
  </w:style>
  <w:style w:type="character" w:styleId="FollowedHyperlink">
    <w:name w:val="FollowedHyperlink"/>
    <w:basedOn w:val="DefaultParagraphFont"/>
    <w:uiPriority w:val="99"/>
    <w:semiHidden/>
    <w:unhideWhenUsed/>
    <w:rsid w:val="00815A4D"/>
    <w:rPr>
      <w:color w:val="800080" w:themeColor="followedHyperlink"/>
      <w:u w:val="single"/>
    </w:rPr>
  </w:style>
  <w:style w:type="character" w:customStyle="1" w:styleId="UnresolvedMention2">
    <w:name w:val="Unresolved Mention2"/>
    <w:basedOn w:val="DefaultParagraphFont"/>
    <w:uiPriority w:val="99"/>
    <w:semiHidden/>
    <w:unhideWhenUsed/>
    <w:rsid w:val="00C16143"/>
    <w:rPr>
      <w:color w:val="605E5C"/>
      <w:shd w:val="clear" w:color="auto" w:fill="E1DFDD"/>
    </w:rPr>
  </w:style>
  <w:style w:type="table" w:styleId="TableGrid">
    <w:name w:val="Table Grid"/>
    <w:basedOn w:val="TableNormal"/>
    <w:uiPriority w:val="59"/>
    <w:rsid w:val="0002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B29"/>
    <w:rPr>
      <w:sz w:val="16"/>
      <w:szCs w:val="16"/>
    </w:rPr>
  </w:style>
  <w:style w:type="paragraph" w:styleId="CommentText">
    <w:name w:val="annotation text"/>
    <w:basedOn w:val="Normal"/>
    <w:link w:val="CommentTextChar"/>
    <w:uiPriority w:val="99"/>
    <w:unhideWhenUsed/>
    <w:rsid w:val="00604B29"/>
    <w:pPr>
      <w:spacing w:line="240" w:lineRule="auto"/>
    </w:pPr>
    <w:rPr>
      <w:sz w:val="20"/>
      <w:szCs w:val="20"/>
    </w:rPr>
  </w:style>
  <w:style w:type="character" w:customStyle="1" w:styleId="CommentTextChar">
    <w:name w:val="Comment Text Char"/>
    <w:basedOn w:val="DefaultParagraphFont"/>
    <w:link w:val="CommentText"/>
    <w:uiPriority w:val="99"/>
    <w:rsid w:val="00604B29"/>
    <w:rPr>
      <w:sz w:val="20"/>
      <w:szCs w:val="20"/>
    </w:rPr>
  </w:style>
  <w:style w:type="paragraph" w:styleId="CommentSubject">
    <w:name w:val="annotation subject"/>
    <w:basedOn w:val="CommentText"/>
    <w:next w:val="CommentText"/>
    <w:link w:val="CommentSubjectChar"/>
    <w:uiPriority w:val="99"/>
    <w:semiHidden/>
    <w:unhideWhenUsed/>
    <w:rsid w:val="00604B29"/>
    <w:rPr>
      <w:b/>
      <w:bCs/>
    </w:rPr>
  </w:style>
  <w:style w:type="character" w:customStyle="1" w:styleId="CommentSubjectChar">
    <w:name w:val="Comment Subject Char"/>
    <w:basedOn w:val="CommentTextChar"/>
    <w:link w:val="CommentSubject"/>
    <w:uiPriority w:val="99"/>
    <w:semiHidden/>
    <w:rsid w:val="00604B29"/>
    <w:rPr>
      <w:b/>
      <w:bCs/>
      <w:sz w:val="20"/>
      <w:szCs w:val="20"/>
    </w:rPr>
  </w:style>
  <w:style w:type="character" w:styleId="UnresolvedMention">
    <w:name w:val="Unresolved Mention"/>
    <w:basedOn w:val="DefaultParagraphFont"/>
    <w:uiPriority w:val="99"/>
    <w:semiHidden/>
    <w:unhideWhenUsed/>
    <w:rsid w:val="00E3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6359">
      <w:bodyDiv w:val="1"/>
      <w:marLeft w:val="0"/>
      <w:marRight w:val="0"/>
      <w:marTop w:val="0"/>
      <w:marBottom w:val="0"/>
      <w:divBdr>
        <w:top w:val="none" w:sz="0" w:space="0" w:color="auto"/>
        <w:left w:val="none" w:sz="0" w:space="0" w:color="auto"/>
        <w:bottom w:val="none" w:sz="0" w:space="0" w:color="auto"/>
        <w:right w:val="none" w:sz="0" w:space="0" w:color="auto"/>
      </w:divBdr>
    </w:div>
    <w:div w:id="553196651">
      <w:bodyDiv w:val="1"/>
      <w:marLeft w:val="0"/>
      <w:marRight w:val="0"/>
      <w:marTop w:val="0"/>
      <w:marBottom w:val="0"/>
      <w:divBdr>
        <w:top w:val="none" w:sz="0" w:space="0" w:color="auto"/>
        <w:left w:val="none" w:sz="0" w:space="0" w:color="auto"/>
        <w:bottom w:val="none" w:sz="0" w:space="0" w:color="auto"/>
        <w:right w:val="none" w:sz="0" w:space="0" w:color="auto"/>
      </w:divBdr>
    </w:div>
    <w:div w:id="756823001">
      <w:bodyDiv w:val="1"/>
      <w:marLeft w:val="0"/>
      <w:marRight w:val="0"/>
      <w:marTop w:val="0"/>
      <w:marBottom w:val="0"/>
      <w:divBdr>
        <w:top w:val="none" w:sz="0" w:space="0" w:color="auto"/>
        <w:left w:val="none" w:sz="0" w:space="0" w:color="auto"/>
        <w:bottom w:val="none" w:sz="0" w:space="0" w:color="auto"/>
        <w:right w:val="none" w:sz="0" w:space="0" w:color="auto"/>
      </w:divBdr>
    </w:div>
    <w:div w:id="849030974">
      <w:bodyDiv w:val="1"/>
      <w:marLeft w:val="0"/>
      <w:marRight w:val="0"/>
      <w:marTop w:val="0"/>
      <w:marBottom w:val="0"/>
      <w:divBdr>
        <w:top w:val="none" w:sz="0" w:space="0" w:color="auto"/>
        <w:left w:val="none" w:sz="0" w:space="0" w:color="auto"/>
        <w:bottom w:val="none" w:sz="0" w:space="0" w:color="auto"/>
        <w:right w:val="none" w:sz="0" w:space="0" w:color="auto"/>
      </w:divBdr>
      <w:divsChild>
        <w:div w:id="1667515387">
          <w:marLeft w:val="0"/>
          <w:marRight w:val="0"/>
          <w:marTop w:val="0"/>
          <w:marBottom w:val="525"/>
          <w:divBdr>
            <w:top w:val="none" w:sz="0" w:space="0" w:color="auto"/>
            <w:left w:val="none" w:sz="0" w:space="0" w:color="auto"/>
            <w:bottom w:val="none" w:sz="0" w:space="0" w:color="auto"/>
            <w:right w:val="none" w:sz="0" w:space="0" w:color="auto"/>
          </w:divBdr>
          <w:divsChild>
            <w:div w:id="18626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735">
      <w:bodyDiv w:val="1"/>
      <w:marLeft w:val="0"/>
      <w:marRight w:val="0"/>
      <w:marTop w:val="0"/>
      <w:marBottom w:val="0"/>
      <w:divBdr>
        <w:top w:val="none" w:sz="0" w:space="0" w:color="auto"/>
        <w:left w:val="none" w:sz="0" w:space="0" w:color="auto"/>
        <w:bottom w:val="none" w:sz="0" w:space="0" w:color="auto"/>
        <w:right w:val="none" w:sz="0" w:space="0" w:color="auto"/>
      </w:divBdr>
    </w:div>
    <w:div w:id="1026518948">
      <w:bodyDiv w:val="1"/>
      <w:marLeft w:val="0"/>
      <w:marRight w:val="0"/>
      <w:marTop w:val="0"/>
      <w:marBottom w:val="0"/>
      <w:divBdr>
        <w:top w:val="none" w:sz="0" w:space="0" w:color="auto"/>
        <w:left w:val="none" w:sz="0" w:space="0" w:color="auto"/>
        <w:bottom w:val="none" w:sz="0" w:space="0" w:color="auto"/>
        <w:right w:val="none" w:sz="0" w:space="0" w:color="auto"/>
      </w:divBdr>
    </w:div>
    <w:div w:id="1112550283">
      <w:bodyDiv w:val="1"/>
      <w:marLeft w:val="0"/>
      <w:marRight w:val="0"/>
      <w:marTop w:val="0"/>
      <w:marBottom w:val="0"/>
      <w:divBdr>
        <w:top w:val="none" w:sz="0" w:space="0" w:color="auto"/>
        <w:left w:val="none" w:sz="0" w:space="0" w:color="auto"/>
        <w:bottom w:val="none" w:sz="0" w:space="0" w:color="auto"/>
        <w:right w:val="none" w:sz="0" w:space="0" w:color="auto"/>
      </w:divBdr>
    </w:div>
    <w:div w:id="1368525229">
      <w:bodyDiv w:val="1"/>
      <w:marLeft w:val="0"/>
      <w:marRight w:val="0"/>
      <w:marTop w:val="0"/>
      <w:marBottom w:val="0"/>
      <w:divBdr>
        <w:top w:val="none" w:sz="0" w:space="0" w:color="auto"/>
        <w:left w:val="none" w:sz="0" w:space="0" w:color="auto"/>
        <w:bottom w:val="none" w:sz="0" w:space="0" w:color="auto"/>
        <w:right w:val="none" w:sz="0" w:space="0" w:color="auto"/>
      </w:divBdr>
    </w:div>
    <w:div w:id="1457991433">
      <w:bodyDiv w:val="1"/>
      <w:marLeft w:val="0"/>
      <w:marRight w:val="0"/>
      <w:marTop w:val="0"/>
      <w:marBottom w:val="0"/>
      <w:divBdr>
        <w:top w:val="none" w:sz="0" w:space="0" w:color="auto"/>
        <w:left w:val="none" w:sz="0" w:space="0" w:color="auto"/>
        <w:bottom w:val="none" w:sz="0" w:space="0" w:color="auto"/>
        <w:right w:val="none" w:sz="0" w:space="0" w:color="auto"/>
      </w:divBdr>
    </w:div>
    <w:div w:id="1690452562">
      <w:bodyDiv w:val="1"/>
      <w:marLeft w:val="0"/>
      <w:marRight w:val="0"/>
      <w:marTop w:val="0"/>
      <w:marBottom w:val="0"/>
      <w:divBdr>
        <w:top w:val="none" w:sz="0" w:space="0" w:color="auto"/>
        <w:left w:val="none" w:sz="0" w:space="0" w:color="auto"/>
        <w:bottom w:val="none" w:sz="0" w:space="0" w:color="auto"/>
        <w:right w:val="none" w:sz="0" w:space="0" w:color="auto"/>
      </w:divBdr>
    </w:div>
    <w:div w:id="1750806733">
      <w:bodyDiv w:val="1"/>
      <w:marLeft w:val="0"/>
      <w:marRight w:val="0"/>
      <w:marTop w:val="0"/>
      <w:marBottom w:val="0"/>
      <w:divBdr>
        <w:top w:val="none" w:sz="0" w:space="0" w:color="auto"/>
        <w:left w:val="none" w:sz="0" w:space="0" w:color="auto"/>
        <w:bottom w:val="none" w:sz="0" w:space="0" w:color="auto"/>
        <w:right w:val="none" w:sz="0" w:space="0" w:color="auto"/>
      </w:divBdr>
    </w:div>
    <w:div w:id="213983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shimi@weatherfo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klek@ap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adc.org/wp-content/uploads/IADC-Antitrust-Guidelines-R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8302599CDBB4BA30B8C80DB23BE5D" ma:contentTypeVersion="13" ma:contentTypeDescription="Create a new document." ma:contentTypeScope="" ma:versionID="328aa65c9817d0d96f9b3f2e390513f4">
  <xsd:schema xmlns:xsd="http://www.w3.org/2001/XMLSchema" xmlns:xs="http://www.w3.org/2001/XMLSchema" xmlns:p="http://schemas.microsoft.com/office/2006/metadata/properties" xmlns:ns3="a3e74b30-0ee9-4711-b167-ff501de7f6f4" xmlns:ns4="420a7836-949a-4674-99a6-02e33aa1bbef" targetNamespace="http://schemas.microsoft.com/office/2006/metadata/properties" ma:root="true" ma:fieldsID="46bee8ed9b9e7cee60c9d5b3ba75b39d" ns3:_="" ns4:_="">
    <xsd:import namespace="a3e74b30-0ee9-4711-b167-ff501de7f6f4"/>
    <xsd:import namespace="420a7836-949a-4674-99a6-02e33aa1bb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4b30-0ee9-4711-b167-ff501de7f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a7836-949a-4674-99a6-02e33aa1bb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2B81-5864-4093-9FDA-B2A4A9494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ABE0D-74DE-43D6-9AE6-100A0D6F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4b30-0ee9-4711-b167-ff501de7f6f4"/>
    <ds:schemaRef ds:uri="420a7836-949a-4674-99a6-02e33aa1b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4911F-733F-4B00-A282-071EA3431D40}">
  <ds:schemaRefs>
    <ds:schemaRef ds:uri="http://schemas.openxmlformats.org/officeDocument/2006/bibliography"/>
  </ds:schemaRefs>
</ds:datastoreItem>
</file>

<file path=customXml/itemProps4.xml><?xml version="1.0" encoding="utf-8"?>
<ds:datastoreItem xmlns:ds="http://schemas.openxmlformats.org/officeDocument/2006/customXml" ds:itemID="{1450C116-9651-45BB-99E1-912710069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Packard</dc:creator>
  <cp:keywords/>
  <dc:description/>
  <cp:lastModifiedBy>Leiro Medina</cp:lastModifiedBy>
  <cp:revision>88</cp:revision>
  <cp:lastPrinted>2023-12-01T22:10:00Z</cp:lastPrinted>
  <dcterms:created xsi:type="dcterms:W3CDTF">2023-10-25T23:48:00Z</dcterms:created>
  <dcterms:modified xsi:type="dcterms:W3CDTF">2024-01-05T21:26:00Z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LastSaved">
    <vt:filetime>2017-03-16T00:00:00Z</vt:filetime>
  </property>
  <property fmtid="{D5CDD505-2E9C-101B-9397-08002B2CF9AE}" pid="4" name="ContentTypeId">
    <vt:lpwstr>0x010100D868302599CDBB4BA30B8C80DB23BE5D</vt:lpwstr>
  </property>
</Properties>
</file>