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9768" w14:textId="7FE7C245" w:rsidR="003E4DD8" w:rsidRDefault="007D794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76A97FE" wp14:editId="7914C1FB">
                <wp:simplePos x="0" y="0"/>
                <wp:positionH relativeFrom="margin">
                  <wp:posOffset>1204912</wp:posOffset>
                </wp:positionH>
                <wp:positionV relativeFrom="paragraph">
                  <wp:posOffset>93663</wp:posOffset>
                </wp:positionV>
                <wp:extent cx="4281487" cy="1432560"/>
                <wp:effectExtent l="0" t="0" r="2413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1487" cy="1432560"/>
                          <a:chOff x="3225" y="-3041"/>
                          <a:chExt cx="5760" cy="225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225" y="-3041"/>
                            <a:ext cx="5760" cy="2256"/>
                          </a:xfrm>
                          <a:custGeom>
                            <a:avLst/>
                            <a:gdLst>
                              <a:gd name="T0" fmla="+- 0 3225 3225"/>
                              <a:gd name="T1" fmla="*/ T0 w 5760"/>
                              <a:gd name="T2" fmla="+- 0 -3041 -3041"/>
                              <a:gd name="T3" fmla="*/ -3041 h 2256"/>
                              <a:gd name="T4" fmla="+- 0 8985 3225"/>
                              <a:gd name="T5" fmla="*/ T4 w 5760"/>
                              <a:gd name="T6" fmla="+- 0 -3041 -3041"/>
                              <a:gd name="T7" fmla="*/ -3041 h 2256"/>
                              <a:gd name="T8" fmla="+- 0 8985 3225"/>
                              <a:gd name="T9" fmla="*/ T8 w 5760"/>
                              <a:gd name="T10" fmla="+- 0 -785 -3041"/>
                              <a:gd name="T11" fmla="*/ -785 h 2256"/>
                              <a:gd name="T12" fmla="+- 0 3225 3225"/>
                              <a:gd name="T13" fmla="*/ T12 w 5760"/>
                              <a:gd name="T14" fmla="+- 0 -785 -3041"/>
                              <a:gd name="T15" fmla="*/ -785 h 2256"/>
                              <a:gd name="T16" fmla="+- 0 3225 3225"/>
                              <a:gd name="T17" fmla="*/ T16 w 5760"/>
                              <a:gd name="T18" fmla="+- 0 -3041 -3041"/>
                              <a:gd name="T19" fmla="*/ -3041 h 2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60" h="2256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  <a:lnTo>
                                  <a:pt x="5760" y="2256"/>
                                </a:lnTo>
                                <a:lnTo>
                                  <a:pt x="0" y="2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E971D" id="Group 2" o:spid="_x0000_s1026" style="position:absolute;margin-left:94.85pt;margin-top:7.4pt;width:337.1pt;height:112.8pt;z-index:-251658240;mso-position-horizontal-relative:margin" coordorigin="3225,-3041" coordsize="5760,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">
                <v:shape id="Freeform 3" o:spid="_x0000_s1027" style="position:absolute;left:3225;top:-3041;width:5760;height:2256;visibility:visible;mso-wrap-style:square;v-text-anchor:top" coordsize="5760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" path="m,l5760,r,2256l,2256,,xe" filled="f">
                  <v:path arrowok="t" o:connecttype="custom" o:connectlocs="0,-3041;5760,-3041;5760,-785;0,-785;0,-3041" o:connectangles="0,0,0,0,0"/>
                </v:shape>
                <w10:wrap anchorx="margin"/>
              </v:group>
            </w:pict>
          </mc:Fallback>
        </mc:AlternateContent>
      </w:r>
    </w:p>
    <w:p w14:paraId="776A9769" w14:textId="1FAB8D67" w:rsidR="003E4DD8" w:rsidRDefault="00E55B5F">
      <w:pPr>
        <w:spacing w:before="12"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76A97FD" wp14:editId="0A2B80C7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933450" cy="11156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A976C" w14:textId="7BC86F5B" w:rsidR="003E4DD8" w:rsidRDefault="00381E02" w:rsidP="007C276A">
      <w:pPr>
        <w:spacing w:before="29" w:after="0" w:line="240" w:lineRule="auto"/>
        <w:ind w:left="1890" w:right="18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UBO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D Commi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</w:p>
    <w:p w14:paraId="776A976F" w14:textId="02722AB5" w:rsidR="003E4DD8" w:rsidRPr="001B6212" w:rsidRDefault="00253CC9" w:rsidP="007C276A">
      <w:pPr>
        <w:spacing w:after="0" w:line="240" w:lineRule="auto"/>
        <w:ind w:left="1890" w:right="1840" w:firstLine="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October </w:t>
      </w:r>
      <w:r w:rsidR="003931D6">
        <w:rPr>
          <w:rFonts w:ascii="Arial" w:eastAsia="Arial" w:hAnsi="Arial" w:cs="Arial"/>
          <w:b/>
          <w:bCs/>
          <w:spacing w:val="-1"/>
          <w:sz w:val="24"/>
          <w:szCs w:val="24"/>
        </w:rPr>
        <w:t>05</w:t>
      </w:r>
      <w:r w:rsidR="00220601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="003931D6"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 w:rsidR="00220601">
        <w:rPr>
          <w:rFonts w:ascii="Arial" w:eastAsia="Arial" w:hAnsi="Arial" w:cs="Arial"/>
          <w:b/>
          <w:bCs/>
          <w:spacing w:val="-1"/>
          <w:sz w:val="24"/>
          <w:szCs w:val="24"/>
        </w:rPr>
        <w:t>6</w:t>
      </w:r>
      <w:r w:rsidR="00781564">
        <w:rPr>
          <w:rFonts w:ascii="Arial" w:eastAsia="Arial" w:hAnsi="Arial" w:cs="Arial"/>
          <w:b/>
          <w:bCs/>
          <w:spacing w:val="-1"/>
          <w:sz w:val="24"/>
          <w:szCs w:val="24"/>
        </w:rPr>
        <w:t>,</w:t>
      </w:r>
      <w:r w:rsidR="008B5F2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83420D">
        <w:rPr>
          <w:rFonts w:ascii="Arial" w:eastAsia="Arial" w:hAnsi="Arial" w:cs="Arial"/>
          <w:b/>
          <w:bCs/>
          <w:spacing w:val="-1"/>
          <w:sz w:val="24"/>
          <w:szCs w:val="24"/>
        </w:rPr>
        <w:t>202</w:t>
      </w:r>
      <w:r w:rsidR="00604B29"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</w:p>
    <w:p w14:paraId="00D206AB" w14:textId="77777777" w:rsidR="009240ED" w:rsidRDefault="0083420D" w:rsidP="00775C6C">
      <w:pPr>
        <w:spacing w:after="0" w:line="275" w:lineRule="auto"/>
        <w:ind w:left="1890" w:right="1075" w:hanging="3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In Person </w:t>
      </w:r>
      <w:r w:rsidR="00DC23F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– </w:t>
      </w:r>
      <w:r w:rsidR="00BA6E49">
        <w:rPr>
          <w:rFonts w:ascii="Arial" w:eastAsia="Arial" w:hAnsi="Arial" w:cs="Arial"/>
          <w:b/>
          <w:bCs/>
          <w:spacing w:val="1"/>
          <w:sz w:val="24"/>
          <w:szCs w:val="24"/>
        </w:rPr>
        <w:t>Grand Hyatt Denver</w:t>
      </w:r>
    </w:p>
    <w:p w14:paraId="776A9777" w14:textId="4FF3BD14" w:rsidR="003E4DD8" w:rsidRPr="0048455D" w:rsidRDefault="00086DEA" w:rsidP="00775C6C">
      <w:pPr>
        <w:spacing w:after="0" w:line="275" w:lineRule="auto"/>
        <w:ind w:left="1890" w:right="1075" w:hanging="3"/>
        <w:jc w:val="center"/>
        <w:rPr>
          <w:rFonts w:ascii="Arial" w:eastAsia="Arial" w:hAnsi="Arial" w:cs="Arial"/>
          <w:b/>
          <w:bCs/>
          <w:spacing w:val="1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(</w:t>
      </w:r>
      <w:r w:rsidR="00277475" w:rsidRPr="00277475">
        <w:rPr>
          <w:rFonts w:ascii="Arial" w:eastAsia="Arial" w:hAnsi="Arial" w:cs="Arial"/>
          <w:b/>
          <w:bCs/>
          <w:spacing w:val="1"/>
          <w:sz w:val="24"/>
          <w:szCs w:val="24"/>
        </w:rPr>
        <w:t>1750 Welton Street</w:t>
      </w:r>
      <w:r w:rsidR="0027747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. </w:t>
      </w:r>
      <w:r w:rsidR="00277475" w:rsidRPr="00277475">
        <w:rPr>
          <w:rFonts w:ascii="Arial" w:eastAsia="Arial" w:hAnsi="Arial" w:cs="Arial"/>
          <w:b/>
          <w:bCs/>
          <w:spacing w:val="1"/>
          <w:sz w:val="24"/>
          <w:szCs w:val="24"/>
        </w:rPr>
        <w:t>Denver, CO)</w:t>
      </w:r>
    </w:p>
    <w:p w14:paraId="776A9778" w14:textId="77777777" w:rsidR="003E4DD8" w:rsidRDefault="003E4DD8" w:rsidP="007C276A">
      <w:pPr>
        <w:spacing w:after="0" w:line="200" w:lineRule="exact"/>
        <w:ind w:left="1890" w:right="1840"/>
        <w:jc w:val="center"/>
        <w:rPr>
          <w:sz w:val="20"/>
          <w:szCs w:val="20"/>
        </w:rPr>
      </w:pPr>
    </w:p>
    <w:p w14:paraId="60EB972E" w14:textId="30E4088D" w:rsidR="009A3173" w:rsidRDefault="00381E02" w:rsidP="00F12DCB">
      <w:pPr>
        <w:spacing w:after="0" w:line="240" w:lineRule="auto"/>
        <w:ind w:left="1890" w:right="18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nda</w:t>
      </w:r>
    </w:p>
    <w:p w14:paraId="776A977A" w14:textId="77777777" w:rsidR="003E4DD8" w:rsidRDefault="003E4DD8">
      <w:pPr>
        <w:spacing w:before="7" w:after="0" w:line="20" w:lineRule="exact"/>
        <w:rPr>
          <w:sz w:val="2"/>
          <w:szCs w:val="2"/>
        </w:rPr>
      </w:pPr>
    </w:p>
    <w:tbl>
      <w:tblPr>
        <w:tblW w:w="9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7863"/>
      </w:tblGrid>
      <w:tr w:rsidR="003E4DD8" w:rsidRPr="00AE5131" w14:paraId="776A977C" w14:textId="77777777" w:rsidTr="002863C1">
        <w:trPr>
          <w:trHeight w:hRule="exact" w:val="584"/>
        </w:trPr>
        <w:tc>
          <w:tcPr>
            <w:tcW w:w="9987" w:type="dxa"/>
            <w:gridSpan w:val="2"/>
            <w:shd w:val="clear" w:color="auto" w:fill="000000"/>
            <w:vAlign w:val="center"/>
          </w:tcPr>
          <w:p w14:paraId="776A977B" w14:textId="1851908D" w:rsidR="003E4DD8" w:rsidRPr="00E66074" w:rsidRDefault="00363DB7" w:rsidP="00961939">
            <w:pPr>
              <w:spacing w:before="30"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pacing w:val="2"/>
              </w:rPr>
              <w:t>Thursday</w:t>
            </w:r>
            <w:r w:rsidR="0092336B">
              <w:rPr>
                <w:rFonts w:ascii="Arial" w:eastAsia="Calibri" w:hAnsi="Arial" w:cs="Arial"/>
                <w:b/>
                <w:bCs/>
                <w:color w:val="FFFFFF"/>
                <w:spacing w:val="2"/>
              </w:rPr>
              <w:t xml:space="preserve">, </w:t>
            </w:r>
            <w:r>
              <w:rPr>
                <w:rFonts w:ascii="Arial" w:eastAsia="Calibri" w:hAnsi="Arial" w:cs="Arial"/>
                <w:b/>
                <w:bCs/>
                <w:color w:val="FFFFFF"/>
                <w:spacing w:val="2"/>
              </w:rPr>
              <w:t>October 5</w:t>
            </w:r>
            <w:r w:rsidRPr="00363DB7">
              <w:rPr>
                <w:rFonts w:ascii="Arial" w:eastAsia="Calibri" w:hAnsi="Arial" w:cs="Arial"/>
                <w:b/>
                <w:bCs/>
                <w:color w:val="FFFFFF"/>
                <w:spacing w:val="2"/>
                <w:vertAlign w:val="superscript"/>
              </w:rPr>
              <w:t>th</w:t>
            </w:r>
            <w:r>
              <w:rPr>
                <w:rFonts w:ascii="Arial" w:eastAsia="Calibri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</w:tr>
      <w:tr w:rsidR="003E4DD8" w:rsidRPr="00AE5131" w14:paraId="776A977F" w14:textId="77777777" w:rsidTr="00105AF2">
        <w:trPr>
          <w:cantSplit/>
          <w:trHeight w:hRule="exact" w:val="11197"/>
        </w:trPr>
        <w:tc>
          <w:tcPr>
            <w:tcW w:w="2124" w:type="dxa"/>
            <w:tcBorders>
              <w:right w:val="single" w:sz="4" w:space="0" w:color="auto"/>
            </w:tcBorders>
          </w:tcPr>
          <w:p w14:paraId="776A977D" w14:textId="6F27406B" w:rsidR="006F08F2" w:rsidRPr="00E66074" w:rsidRDefault="00B96D67" w:rsidP="006634A3">
            <w:pPr>
              <w:ind w:left="14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pacing w:val="1"/>
              </w:rPr>
              <w:t>08:00 - 1</w:t>
            </w:r>
            <w:r w:rsidR="009D414F">
              <w:rPr>
                <w:rFonts w:ascii="Arial" w:eastAsia="Calibri" w:hAnsi="Arial" w:cs="Arial"/>
                <w:spacing w:val="1"/>
              </w:rPr>
              <w:t>2</w:t>
            </w:r>
            <w:r>
              <w:rPr>
                <w:rFonts w:ascii="Arial" w:eastAsia="Calibri" w:hAnsi="Arial" w:cs="Arial"/>
                <w:spacing w:val="1"/>
              </w:rPr>
              <w:t>:</w:t>
            </w:r>
            <w:r w:rsidR="009D414F">
              <w:rPr>
                <w:rFonts w:ascii="Arial" w:eastAsia="Calibri" w:hAnsi="Arial" w:cs="Arial"/>
                <w:spacing w:val="1"/>
              </w:rPr>
              <w:t>0</w:t>
            </w:r>
            <w:r>
              <w:rPr>
                <w:rFonts w:ascii="Arial" w:eastAsia="Calibri" w:hAnsi="Arial" w:cs="Arial"/>
                <w:spacing w:val="1"/>
              </w:rPr>
              <w:t>0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F0E8" w14:textId="7AB41D7C" w:rsidR="00E23597" w:rsidRPr="00423284" w:rsidRDefault="00F12DCB" w:rsidP="00B96D67">
            <w:pPr>
              <w:widowControl/>
              <w:shd w:val="clear" w:color="auto" w:fill="FCFCFC"/>
              <w:spacing w:line="240" w:lineRule="auto"/>
              <w:ind w:left="286"/>
              <w:textAlignment w:val="baseline"/>
              <w:rPr>
                <w:rStyle w:val="Hyperlink"/>
                <w:rFonts w:ascii="Arial" w:hAnsi="Arial" w:cs="Arial"/>
                <w:b/>
                <w:bCs/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bCs/>
              </w:rPr>
              <w:t xml:space="preserve">Maroon Peak </w:t>
            </w:r>
            <w:r w:rsidR="00E23597" w:rsidRPr="00132C21">
              <w:rPr>
                <w:rFonts w:ascii="Arial" w:hAnsi="Arial" w:cs="Arial"/>
                <w:b/>
                <w:bCs/>
              </w:rPr>
              <w:t>M</w:t>
            </w:r>
            <w:r w:rsidR="008B5F2B" w:rsidRPr="00132C21">
              <w:rPr>
                <w:rFonts w:ascii="Arial" w:hAnsi="Arial" w:cs="Arial"/>
                <w:b/>
                <w:bCs/>
              </w:rPr>
              <w:t>eeting</w:t>
            </w:r>
            <w:r w:rsidR="00E23597" w:rsidRPr="00132C21">
              <w:rPr>
                <w:rFonts w:ascii="Arial" w:hAnsi="Arial" w:cs="Arial"/>
                <w:b/>
                <w:bCs/>
              </w:rPr>
              <w:t xml:space="preserve"> R</w:t>
            </w:r>
            <w:r w:rsidR="008B5F2B" w:rsidRPr="00132C21">
              <w:rPr>
                <w:rFonts w:ascii="Arial" w:hAnsi="Arial" w:cs="Arial"/>
                <w:b/>
                <w:bCs/>
              </w:rPr>
              <w:t>oom</w:t>
            </w:r>
          </w:p>
          <w:p w14:paraId="43B49C4F" w14:textId="52F9E301" w:rsidR="009A6EC4" w:rsidRPr="002C7601" w:rsidRDefault="007C276A" w:rsidP="00B96D67">
            <w:pPr>
              <w:widowControl/>
              <w:shd w:val="clear" w:color="auto" w:fill="FCFCFC"/>
              <w:spacing w:line="240" w:lineRule="auto"/>
              <w:ind w:left="286"/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002C760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*</w:t>
            </w:r>
            <w:r w:rsidR="002C49AF" w:rsidRPr="002C760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Meeting </w:t>
            </w:r>
            <w:r w:rsidR="00EB476C" w:rsidRPr="002C760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</w:t>
            </w:r>
            <w:r w:rsidR="002C49AF" w:rsidRPr="002C760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imes are </w:t>
            </w:r>
            <w:r w:rsidR="00EB476C" w:rsidRPr="002C760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b</w:t>
            </w:r>
            <w:r w:rsidR="002C49AF" w:rsidRPr="002C760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ased on </w:t>
            </w:r>
            <w:r w:rsidR="006F5526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Mountain </w:t>
            </w:r>
            <w:r w:rsidR="006F5526" w:rsidRPr="006F5526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Daylight Time</w:t>
            </w:r>
            <w:r w:rsidR="00A608F9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(</w:t>
            </w:r>
            <w:r w:rsidR="006F5526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MDT</w:t>
            </w:r>
            <w:r w:rsidR="00A608F9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)</w:t>
            </w:r>
            <w:r w:rsidR="002C49AF" w:rsidRPr="002C760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, </w:t>
            </w:r>
            <w:r w:rsidR="006F5526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Denver</w:t>
            </w:r>
            <w:r w:rsidR="00A608F9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, </w:t>
            </w:r>
            <w:r w:rsidR="006F5526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Colorado</w:t>
            </w:r>
          </w:p>
          <w:p w14:paraId="4D0C93E4" w14:textId="56960C23" w:rsidR="004A5D02" w:rsidRPr="004A5D02" w:rsidRDefault="001D0902" w:rsidP="002863C1">
            <w:pPr>
              <w:widowControl/>
              <w:numPr>
                <w:ilvl w:val="0"/>
                <w:numId w:val="5"/>
              </w:numPr>
              <w:shd w:val="clear" w:color="auto" w:fill="FCFCFC"/>
              <w:spacing w:after="15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="00677E5B" w:rsidRPr="00E66074">
              <w:rPr>
                <w:rFonts w:ascii="Arial" w:eastAsia="Times New Roman" w:hAnsi="Arial" w:cs="Arial"/>
                <w:color w:val="000000" w:themeColor="text1"/>
              </w:rPr>
              <w:t>8:00</w:t>
            </w:r>
            <w:r w:rsidR="006819F4" w:rsidRPr="00E66074">
              <w:rPr>
                <w:rFonts w:ascii="Arial" w:eastAsia="Times New Roman" w:hAnsi="Arial" w:cs="Arial"/>
                <w:color w:val="000000" w:themeColor="text1"/>
              </w:rPr>
              <w:t xml:space="preserve"> - </w:t>
            </w:r>
            <w:r w:rsidR="00677E5B" w:rsidRPr="00E66074">
              <w:rPr>
                <w:rFonts w:ascii="Arial" w:eastAsia="Times New Roman" w:hAnsi="Arial" w:cs="Arial"/>
                <w:color w:val="000000" w:themeColor="text1"/>
              </w:rPr>
              <w:t>8:</w:t>
            </w:r>
            <w:r w:rsidR="00487BE9"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="008F5163">
              <w:rPr>
                <w:rFonts w:ascii="Arial" w:eastAsia="Times New Roman" w:hAnsi="Arial" w:cs="Arial"/>
                <w:color w:val="000000" w:themeColor="text1"/>
              </w:rPr>
              <w:t>5</w:t>
            </w:r>
            <w:r w:rsidR="00677E5B" w:rsidRPr="00E66074">
              <w:rPr>
                <w:rFonts w:ascii="Arial" w:eastAsia="Times New Roman" w:hAnsi="Arial" w:cs="Arial"/>
                <w:color w:val="000000" w:themeColor="text1"/>
              </w:rPr>
              <w:t xml:space="preserve">: </w:t>
            </w:r>
            <w:r w:rsidR="00187883" w:rsidRPr="00E6607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677E5B" w:rsidRPr="00E66074">
              <w:rPr>
                <w:rFonts w:ascii="Arial" w:eastAsia="Times New Roman" w:hAnsi="Arial" w:cs="Arial"/>
                <w:color w:val="000000" w:themeColor="text1"/>
              </w:rPr>
              <w:t>Initiate Event / IT Reminders</w:t>
            </w:r>
            <w:r w:rsidR="00187883" w:rsidRPr="00E66074">
              <w:rPr>
                <w:rFonts w:ascii="Arial" w:eastAsia="Times New Roman" w:hAnsi="Arial" w:cs="Arial"/>
                <w:color w:val="000000" w:themeColor="text1"/>
              </w:rPr>
              <w:t xml:space="preserve"> / Meeting Format</w:t>
            </w:r>
          </w:p>
          <w:p w14:paraId="6BEE3D22" w14:textId="4CB1AF59" w:rsidR="004A5D02" w:rsidRPr="004A5D02" w:rsidRDefault="001D0902" w:rsidP="002863C1">
            <w:pPr>
              <w:widowControl/>
              <w:numPr>
                <w:ilvl w:val="0"/>
                <w:numId w:val="5"/>
              </w:numPr>
              <w:shd w:val="clear" w:color="auto" w:fill="FCFCFC"/>
              <w:spacing w:after="15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="00677E5B" w:rsidRPr="00E66074">
              <w:rPr>
                <w:rFonts w:ascii="Arial" w:eastAsia="Times New Roman" w:hAnsi="Arial" w:cs="Arial"/>
                <w:color w:val="000000" w:themeColor="text1"/>
              </w:rPr>
              <w:t>8:</w:t>
            </w:r>
            <w:r w:rsidR="00487BE9"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="008F5163">
              <w:rPr>
                <w:rFonts w:ascii="Arial" w:eastAsia="Times New Roman" w:hAnsi="Arial" w:cs="Arial"/>
                <w:color w:val="000000" w:themeColor="text1"/>
              </w:rPr>
              <w:t>5</w:t>
            </w:r>
            <w:r w:rsidR="00677E5B" w:rsidRPr="00E6607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="00677E5B" w:rsidRPr="00E6607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="00677E5B" w:rsidRPr="00E66074">
              <w:rPr>
                <w:rFonts w:ascii="Arial" w:eastAsia="Times New Roman" w:hAnsi="Arial" w:cs="Arial"/>
                <w:color w:val="000000" w:themeColor="text1"/>
              </w:rPr>
              <w:t>8</w:t>
            </w:r>
            <w:r w:rsidR="00E419E8">
              <w:rPr>
                <w:rFonts w:ascii="Arial" w:eastAsia="Times New Roman" w:hAnsi="Arial" w:cs="Arial"/>
                <w:color w:val="000000" w:themeColor="text1"/>
              </w:rPr>
              <w:t>:</w:t>
            </w:r>
            <w:r w:rsidR="008F5163">
              <w:rPr>
                <w:rFonts w:ascii="Arial" w:eastAsia="Times New Roman" w:hAnsi="Arial" w:cs="Arial"/>
                <w:color w:val="000000" w:themeColor="text1"/>
              </w:rPr>
              <w:t>20</w:t>
            </w:r>
            <w:r w:rsidR="00677E5B" w:rsidRPr="00E66074">
              <w:rPr>
                <w:rFonts w:ascii="Arial" w:eastAsia="Times New Roman" w:hAnsi="Arial" w:cs="Arial"/>
                <w:color w:val="000000" w:themeColor="text1"/>
              </w:rPr>
              <w:t xml:space="preserve">: </w:t>
            </w:r>
            <w:r w:rsidR="00E419E8">
              <w:rPr>
                <w:rFonts w:ascii="Arial" w:eastAsia="Times New Roman" w:hAnsi="Arial" w:cs="Arial"/>
                <w:color w:val="000000" w:themeColor="text1"/>
              </w:rPr>
              <w:t>Safety Moment</w:t>
            </w:r>
          </w:p>
          <w:p w14:paraId="426D4C94" w14:textId="501CC7E5" w:rsidR="004A5D02" w:rsidRPr="0083420D" w:rsidRDefault="001D0902" w:rsidP="002863C1">
            <w:pPr>
              <w:widowControl/>
              <w:numPr>
                <w:ilvl w:val="0"/>
                <w:numId w:val="5"/>
              </w:numPr>
              <w:shd w:val="clear" w:color="auto" w:fill="FCFCFC"/>
              <w:spacing w:after="15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</w:rPr>
              <w:t>0</w:t>
            </w:r>
            <w:r w:rsidR="00677E5B" w:rsidRPr="00E66074">
              <w:rPr>
                <w:rFonts w:ascii="Arial" w:eastAsia="Arial" w:hAnsi="Arial" w:cs="Arial"/>
              </w:rPr>
              <w:t>8:</w:t>
            </w:r>
            <w:r w:rsidR="008F5163">
              <w:rPr>
                <w:rFonts w:ascii="Arial" w:eastAsia="Arial" w:hAnsi="Arial" w:cs="Arial"/>
              </w:rPr>
              <w:t>20</w:t>
            </w:r>
            <w:r w:rsidR="00677E5B" w:rsidRPr="00E6607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 w:rsidR="000147D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0</w:t>
            </w:r>
            <w:r w:rsidR="00677E5B" w:rsidRPr="00E66074">
              <w:rPr>
                <w:rFonts w:ascii="Arial" w:eastAsia="Arial" w:hAnsi="Arial" w:cs="Arial"/>
              </w:rPr>
              <w:t>8:</w:t>
            </w:r>
            <w:r w:rsidR="008F5163">
              <w:rPr>
                <w:rFonts w:ascii="Arial" w:eastAsia="Arial" w:hAnsi="Arial" w:cs="Arial"/>
              </w:rPr>
              <w:t>2</w:t>
            </w:r>
            <w:r w:rsidR="00466962">
              <w:rPr>
                <w:rFonts w:ascii="Arial" w:eastAsia="Arial" w:hAnsi="Arial" w:cs="Arial"/>
              </w:rPr>
              <w:t>5</w:t>
            </w:r>
            <w:r w:rsidR="006819F4" w:rsidRPr="00E66074">
              <w:rPr>
                <w:rFonts w:ascii="Arial" w:eastAsia="Arial" w:hAnsi="Arial" w:cs="Arial"/>
              </w:rPr>
              <w:t>:</w:t>
            </w:r>
            <w:r w:rsidR="00677E5B" w:rsidRPr="00E66074">
              <w:rPr>
                <w:rFonts w:ascii="Arial" w:eastAsia="Arial" w:hAnsi="Arial" w:cs="Arial"/>
              </w:rPr>
              <w:t xml:space="preserve">  </w:t>
            </w:r>
            <w:r w:rsidR="00355801" w:rsidRPr="00E66074">
              <w:rPr>
                <w:rFonts w:ascii="Arial" w:eastAsia="Arial" w:hAnsi="Arial" w:cs="Arial"/>
              </w:rPr>
              <w:t>I</w:t>
            </w:r>
            <w:r w:rsidR="00355801" w:rsidRPr="00E66074">
              <w:rPr>
                <w:rFonts w:ascii="Arial" w:eastAsia="Arial" w:hAnsi="Arial" w:cs="Arial"/>
                <w:spacing w:val="-1"/>
              </w:rPr>
              <w:t>A</w:t>
            </w:r>
            <w:r w:rsidR="00355801" w:rsidRPr="00E66074">
              <w:rPr>
                <w:rFonts w:ascii="Arial" w:eastAsia="Arial" w:hAnsi="Arial" w:cs="Arial"/>
              </w:rPr>
              <w:t>DC</w:t>
            </w:r>
            <w:r w:rsidR="00355801" w:rsidRPr="00E66074">
              <w:rPr>
                <w:rFonts w:ascii="Arial" w:eastAsia="Arial" w:hAnsi="Arial" w:cs="Arial"/>
                <w:spacing w:val="-3"/>
              </w:rPr>
              <w:t xml:space="preserve"> </w:t>
            </w:r>
            <w:r w:rsidR="00355801" w:rsidRPr="00E66074">
              <w:rPr>
                <w:rFonts w:ascii="Arial" w:eastAsia="Arial" w:hAnsi="Arial" w:cs="Arial"/>
                <w:spacing w:val="-1"/>
              </w:rPr>
              <w:t>A</w:t>
            </w:r>
            <w:r w:rsidR="00355801" w:rsidRPr="00E66074">
              <w:rPr>
                <w:rFonts w:ascii="Arial" w:eastAsia="Arial" w:hAnsi="Arial" w:cs="Arial"/>
              </w:rPr>
              <w:t>n</w:t>
            </w:r>
            <w:r w:rsidR="00355801" w:rsidRPr="00E66074">
              <w:rPr>
                <w:rFonts w:ascii="Arial" w:eastAsia="Arial" w:hAnsi="Arial" w:cs="Arial"/>
                <w:spacing w:val="2"/>
              </w:rPr>
              <w:t>t</w:t>
            </w:r>
            <w:r w:rsidR="00355801" w:rsidRPr="00E66074">
              <w:rPr>
                <w:rFonts w:ascii="Arial" w:eastAsia="Arial" w:hAnsi="Arial" w:cs="Arial"/>
                <w:spacing w:val="-1"/>
              </w:rPr>
              <w:t>i</w:t>
            </w:r>
            <w:r w:rsidR="00355801" w:rsidRPr="00E66074">
              <w:rPr>
                <w:rFonts w:ascii="Arial" w:eastAsia="Arial" w:hAnsi="Arial" w:cs="Arial"/>
                <w:spacing w:val="1"/>
              </w:rPr>
              <w:t>-</w:t>
            </w:r>
            <w:r w:rsidR="00355801" w:rsidRPr="00E66074">
              <w:rPr>
                <w:rFonts w:ascii="Arial" w:eastAsia="Arial" w:hAnsi="Arial" w:cs="Arial"/>
                <w:spacing w:val="3"/>
              </w:rPr>
              <w:t>T</w:t>
            </w:r>
            <w:r w:rsidR="00355801" w:rsidRPr="00E66074">
              <w:rPr>
                <w:rFonts w:ascii="Arial" w:eastAsia="Arial" w:hAnsi="Arial" w:cs="Arial"/>
                <w:spacing w:val="1"/>
              </w:rPr>
              <w:t>r</w:t>
            </w:r>
            <w:r w:rsidR="00355801" w:rsidRPr="00E66074">
              <w:rPr>
                <w:rFonts w:ascii="Arial" w:eastAsia="Arial" w:hAnsi="Arial" w:cs="Arial"/>
              </w:rPr>
              <w:t>u</w:t>
            </w:r>
            <w:r w:rsidR="00355801" w:rsidRPr="00E66074">
              <w:rPr>
                <w:rFonts w:ascii="Arial" w:eastAsia="Arial" w:hAnsi="Arial" w:cs="Arial"/>
                <w:spacing w:val="1"/>
              </w:rPr>
              <w:t>s</w:t>
            </w:r>
            <w:r w:rsidR="00355801" w:rsidRPr="00E66074">
              <w:rPr>
                <w:rFonts w:ascii="Arial" w:eastAsia="Arial" w:hAnsi="Arial" w:cs="Arial"/>
              </w:rPr>
              <w:t>t</w:t>
            </w:r>
            <w:r w:rsidR="00355801" w:rsidRPr="00E66074">
              <w:rPr>
                <w:rFonts w:ascii="Arial" w:eastAsia="Arial" w:hAnsi="Arial" w:cs="Arial"/>
                <w:spacing w:val="-10"/>
              </w:rPr>
              <w:t xml:space="preserve"> </w:t>
            </w:r>
            <w:r w:rsidR="00355801" w:rsidRPr="00E66074">
              <w:rPr>
                <w:rFonts w:ascii="Arial" w:eastAsia="Arial" w:hAnsi="Arial" w:cs="Arial"/>
                <w:spacing w:val="1"/>
              </w:rPr>
              <w:t>G</w:t>
            </w:r>
            <w:r w:rsidR="00355801" w:rsidRPr="00E66074">
              <w:rPr>
                <w:rFonts w:ascii="Arial" w:eastAsia="Arial" w:hAnsi="Arial" w:cs="Arial"/>
              </w:rPr>
              <w:t>u</w:t>
            </w:r>
            <w:r w:rsidR="00355801" w:rsidRPr="00E66074">
              <w:rPr>
                <w:rFonts w:ascii="Arial" w:eastAsia="Arial" w:hAnsi="Arial" w:cs="Arial"/>
                <w:spacing w:val="-1"/>
              </w:rPr>
              <w:t>i</w:t>
            </w:r>
            <w:r w:rsidR="00355801" w:rsidRPr="00E66074">
              <w:rPr>
                <w:rFonts w:ascii="Arial" w:eastAsia="Arial" w:hAnsi="Arial" w:cs="Arial"/>
              </w:rPr>
              <w:t>d</w:t>
            </w:r>
            <w:r w:rsidR="00355801" w:rsidRPr="00E66074">
              <w:rPr>
                <w:rFonts w:ascii="Arial" w:eastAsia="Arial" w:hAnsi="Arial" w:cs="Arial"/>
                <w:spacing w:val="2"/>
              </w:rPr>
              <w:t>e</w:t>
            </w:r>
            <w:r w:rsidR="00355801" w:rsidRPr="00E66074">
              <w:rPr>
                <w:rFonts w:ascii="Arial" w:eastAsia="Arial" w:hAnsi="Arial" w:cs="Arial"/>
                <w:spacing w:val="-1"/>
              </w:rPr>
              <w:t>li</w:t>
            </w:r>
            <w:r w:rsidR="00355801" w:rsidRPr="00E66074">
              <w:rPr>
                <w:rFonts w:ascii="Arial" w:eastAsia="Arial" w:hAnsi="Arial" w:cs="Arial"/>
                <w:spacing w:val="2"/>
              </w:rPr>
              <w:t>n</w:t>
            </w:r>
            <w:r w:rsidR="00355801" w:rsidRPr="00E66074">
              <w:rPr>
                <w:rFonts w:ascii="Arial" w:eastAsia="Arial" w:hAnsi="Arial" w:cs="Arial"/>
              </w:rPr>
              <w:t>e</w:t>
            </w:r>
            <w:r w:rsidR="00355801" w:rsidRPr="00E66074">
              <w:rPr>
                <w:rFonts w:ascii="Arial" w:eastAsia="Arial" w:hAnsi="Arial" w:cs="Arial"/>
                <w:spacing w:val="2"/>
              </w:rPr>
              <w:t>s</w:t>
            </w:r>
          </w:p>
          <w:p w14:paraId="4038B7A7" w14:textId="5E4AFF22" w:rsidR="0083420D" w:rsidRPr="004A5D02" w:rsidRDefault="001D0902" w:rsidP="002863C1">
            <w:pPr>
              <w:widowControl/>
              <w:numPr>
                <w:ilvl w:val="0"/>
                <w:numId w:val="5"/>
              </w:numPr>
              <w:shd w:val="clear" w:color="auto" w:fill="FCFCFC"/>
              <w:spacing w:after="15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="0083420D">
              <w:rPr>
                <w:rFonts w:ascii="Arial" w:eastAsia="Times New Roman" w:hAnsi="Arial" w:cs="Arial"/>
                <w:color w:val="000000" w:themeColor="text1"/>
              </w:rPr>
              <w:t>8:</w:t>
            </w:r>
            <w:r w:rsidR="008F5163">
              <w:rPr>
                <w:rFonts w:ascii="Arial" w:eastAsia="Times New Roman" w:hAnsi="Arial" w:cs="Arial"/>
                <w:color w:val="000000" w:themeColor="text1"/>
              </w:rPr>
              <w:t>2</w:t>
            </w:r>
            <w:r w:rsidR="00466962">
              <w:rPr>
                <w:rFonts w:ascii="Arial" w:eastAsia="Times New Roman" w:hAnsi="Arial" w:cs="Arial"/>
                <w:color w:val="000000" w:themeColor="text1"/>
              </w:rPr>
              <w:t>5</w:t>
            </w:r>
            <w:r w:rsidR="0083420D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="0083420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0</w:t>
            </w:r>
            <w:r w:rsidR="0083420D">
              <w:rPr>
                <w:rFonts w:ascii="Arial" w:eastAsia="Times New Roman" w:hAnsi="Arial" w:cs="Arial"/>
                <w:color w:val="000000" w:themeColor="text1"/>
              </w:rPr>
              <w:t>8:</w:t>
            </w:r>
            <w:r w:rsidR="00466962">
              <w:rPr>
                <w:rFonts w:ascii="Arial" w:eastAsia="Times New Roman" w:hAnsi="Arial" w:cs="Arial"/>
                <w:color w:val="000000" w:themeColor="text1"/>
              </w:rPr>
              <w:t>30</w:t>
            </w:r>
            <w:r w:rsidR="0083420D">
              <w:rPr>
                <w:rFonts w:ascii="Arial" w:eastAsia="Times New Roman" w:hAnsi="Arial" w:cs="Arial"/>
                <w:color w:val="000000" w:themeColor="text1"/>
              </w:rPr>
              <w:t>: Volunteer for meeting minutes</w:t>
            </w:r>
          </w:p>
          <w:p w14:paraId="235C552C" w14:textId="5A62E9AB" w:rsidR="0010540A" w:rsidRDefault="001D0902" w:rsidP="002863C1">
            <w:pPr>
              <w:widowControl/>
              <w:numPr>
                <w:ilvl w:val="0"/>
                <w:numId w:val="5"/>
              </w:numPr>
              <w:shd w:val="clear" w:color="auto" w:fill="FCFCFC"/>
              <w:tabs>
                <w:tab w:val="clear" w:pos="450"/>
              </w:tabs>
              <w:spacing w:after="15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="004A5D02">
              <w:rPr>
                <w:rFonts w:ascii="Arial" w:eastAsia="Times New Roman" w:hAnsi="Arial" w:cs="Arial"/>
                <w:color w:val="000000" w:themeColor="text1"/>
              </w:rPr>
              <w:t>8:</w:t>
            </w:r>
            <w:r w:rsidR="00466962">
              <w:rPr>
                <w:rFonts w:ascii="Arial" w:eastAsia="Times New Roman" w:hAnsi="Arial" w:cs="Arial"/>
                <w:color w:val="000000" w:themeColor="text1"/>
              </w:rPr>
              <w:t>3</w:t>
            </w:r>
            <w:r w:rsidR="0083420D"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="004A5D02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="0010540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="00466962">
              <w:rPr>
                <w:rFonts w:ascii="Arial" w:eastAsia="Times New Roman" w:hAnsi="Arial" w:cs="Arial"/>
                <w:color w:val="000000" w:themeColor="text1"/>
              </w:rPr>
              <w:t>9</w:t>
            </w:r>
            <w:r w:rsidR="0010540A">
              <w:rPr>
                <w:rFonts w:ascii="Arial" w:eastAsia="Times New Roman" w:hAnsi="Arial" w:cs="Arial"/>
                <w:color w:val="000000" w:themeColor="text1"/>
              </w:rPr>
              <w:t>:</w:t>
            </w:r>
            <w:r w:rsidR="00466962"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="00787DAE"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="0010540A">
              <w:rPr>
                <w:rFonts w:ascii="Arial" w:eastAsia="Times New Roman" w:hAnsi="Arial" w:cs="Arial"/>
                <w:color w:val="000000" w:themeColor="text1"/>
              </w:rPr>
              <w:t xml:space="preserve">: </w:t>
            </w:r>
            <w:r w:rsidR="00D42C6C">
              <w:rPr>
                <w:rFonts w:ascii="Arial" w:eastAsia="Times New Roman" w:hAnsi="Arial" w:cs="Arial"/>
                <w:color w:val="000000" w:themeColor="text1"/>
              </w:rPr>
              <w:t>Announcements</w:t>
            </w:r>
          </w:p>
          <w:p w14:paraId="4003A872" w14:textId="16372B74" w:rsidR="00F47D13" w:rsidRPr="00F47D13" w:rsidRDefault="004217C9" w:rsidP="006634A3">
            <w:pPr>
              <w:widowControl/>
              <w:numPr>
                <w:ilvl w:val="2"/>
                <w:numId w:val="5"/>
              </w:numPr>
              <w:shd w:val="clear" w:color="auto" w:fill="FCFCFC"/>
              <w:spacing w:after="150" w:line="240" w:lineRule="auto"/>
              <w:ind w:left="1138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Introduction of new liaison person with API, Katie Burkle</w:t>
            </w:r>
            <w:r w:rsidR="002E0BFD">
              <w:rPr>
                <w:rFonts w:ascii="Arial" w:eastAsia="Times New Roman" w:hAnsi="Arial" w:cs="Arial"/>
                <w:color w:val="000000" w:themeColor="text1"/>
              </w:rPr>
              <w:t>, Senior Program Manager.</w:t>
            </w:r>
          </w:p>
          <w:p w14:paraId="099130F3" w14:textId="2294D08D" w:rsidR="001938D3" w:rsidRPr="00641783" w:rsidRDefault="00A608F9" w:rsidP="006634A3">
            <w:pPr>
              <w:widowControl/>
              <w:numPr>
                <w:ilvl w:val="2"/>
                <w:numId w:val="5"/>
              </w:numPr>
              <w:shd w:val="clear" w:color="auto" w:fill="FCFCFC"/>
              <w:spacing w:after="150" w:line="240" w:lineRule="auto"/>
              <w:ind w:left="1138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D65D8B">
              <w:rPr>
                <w:rFonts w:ascii="Arial" w:hAnsi="Arial" w:cs="Arial"/>
              </w:rPr>
              <w:t>U</w:t>
            </w:r>
            <w:r w:rsidR="001F53DC" w:rsidRPr="00D65D8B">
              <w:rPr>
                <w:rFonts w:ascii="Arial" w:hAnsi="Arial" w:cs="Arial"/>
              </w:rPr>
              <w:t>pdate on development of API RP</w:t>
            </w:r>
            <w:r w:rsidR="00C43FA7">
              <w:rPr>
                <w:rFonts w:ascii="Arial" w:hAnsi="Arial" w:cs="Arial"/>
              </w:rPr>
              <w:t xml:space="preserve"> </w:t>
            </w:r>
            <w:r w:rsidR="001F53DC" w:rsidRPr="00D65D8B">
              <w:rPr>
                <w:rFonts w:ascii="Arial" w:hAnsi="Arial" w:cs="Arial"/>
              </w:rPr>
              <w:t>79-2 (Tripping Operations for MPD Operations)</w:t>
            </w:r>
            <w:r w:rsidR="00D65D8B" w:rsidRPr="00D65D8B">
              <w:rPr>
                <w:rFonts w:ascii="Arial" w:hAnsi="Arial" w:cs="Arial"/>
              </w:rPr>
              <w:t xml:space="preserve"> - </w:t>
            </w:r>
            <w:r w:rsidR="00E360E9" w:rsidRPr="00D65D8B">
              <w:rPr>
                <w:rFonts w:ascii="Arial" w:eastAsia="Times New Roman" w:hAnsi="Arial" w:cs="Arial"/>
                <w:color w:val="000000" w:themeColor="text1"/>
              </w:rPr>
              <w:t xml:space="preserve">Contact Katie Burkle </w:t>
            </w:r>
            <w:hyperlink r:id="rId12" w:history="1">
              <w:r w:rsidR="00E360E9" w:rsidRPr="00D65D8B">
                <w:rPr>
                  <w:rStyle w:val="Hyperlink"/>
                  <w:rFonts w:ascii="Arial" w:eastAsia="Times New Roman" w:hAnsi="Arial" w:cs="Arial"/>
                </w:rPr>
                <w:t>burklek@api.org</w:t>
              </w:r>
            </w:hyperlink>
            <w:r w:rsidR="00E360E9" w:rsidRPr="00D65D8B">
              <w:rPr>
                <w:rFonts w:ascii="Arial" w:eastAsia="Times New Roman" w:hAnsi="Arial" w:cs="Arial"/>
                <w:color w:val="000000" w:themeColor="text1"/>
              </w:rPr>
              <w:t xml:space="preserve"> and </w:t>
            </w:r>
            <w:r w:rsidR="00FA7002" w:rsidRPr="00D65D8B">
              <w:rPr>
                <w:rFonts w:ascii="Arial" w:eastAsia="Times New Roman" w:hAnsi="Arial" w:cs="Arial"/>
                <w:color w:val="000000" w:themeColor="text1"/>
              </w:rPr>
              <w:t xml:space="preserve">Ahmed </w:t>
            </w:r>
            <w:r w:rsidR="00FA7002" w:rsidRPr="0017585A">
              <w:rPr>
                <w:rFonts w:ascii="Arial" w:eastAsia="Times New Roman" w:hAnsi="Arial" w:cs="Arial"/>
                <w:color w:val="000000" w:themeColor="text1"/>
              </w:rPr>
              <w:t xml:space="preserve">Shimi </w:t>
            </w:r>
            <w:hyperlink r:id="rId13" w:history="1">
              <w:r w:rsidR="0017585A" w:rsidRPr="00D965E4">
                <w:rPr>
                  <w:rStyle w:val="Hyperlink"/>
                  <w:rFonts w:ascii="Arial" w:hAnsi="Arial" w:cs="Arial"/>
                </w:rPr>
                <w:t>ahmed.shimi@weatherford.com</w:t>
              </w:r>
            </w:hyperlink>
            <w:r w:rsidR="0017585A" w:rsidRPr="0017585A">
              <w:rPr>
                <w:rFonts w:ascii="Arial" w:hAnsi="Arial" w:cs="Arial"/>
              </w:rPr>
              <w:t xml:space="preserve"> </w:t>
            </w:r>
            <w:r w:rsidR="005E76BE" w:rsidRPr="0017585A">
              <w:rPr>
                <w:rFonts w:ascii="Arial" w:eastAsia="Times New Roman" w:hAnsi="Arial" w:cs="Arial"/>
                <w:color w:val="000000" w:themeColor="text1"/>
              </w:rPr>
              <w:t>f</w:t>
            </w:r>
            <w:r w:rsidR="005E76BE" w:rsidRPr="00D65D8B">
              <w:rPr>
                <w:rFonts w:ascii="Arial" w:eastAsia="Times New Roman" w:hAnsi="Arial" w:cs="Arial"/>
                <w:color w:val="000000" w:themeColor="text1"/>
              </w:rPr>
              <w:t>or any matters related to this project.</w:t>
            </w:r>
          </w:p>
          <w:p w14:paraId="324FAAC3" w14:textId="7E353204" w:rsidR="00466962" w:rsidRPr="00B73A33" w:rsidRDefault="00466962" w:rsidP="00466962">
            <w:pPr>
              <w:widowControl/>
              <w:numPr>
                <w:ilvl w:val="0"/>
                <w:numId w:val="5"/>
              </w:numPr>
              <w:shd w:val="clear" w:color="auto" w:fill="FCFCFC"/>
              <w:spacing w:after="150" w:line="240" w:lineRule="auto"/>
              <w:ind w:left="720"/>
              <w:textAlignment w:val="baseline"/>
              <w:rPr>
                <w:rFonts w:ascii="Arial" w:eastAsia="Times New Roman" w:hAnsi="Arial" w:cs="Arial"/>
              </w:rPr>
            </w:pPr>
            <w:r w:rsidRPr="00B73A33">
              <w:rPr>
                <w:rFonts w:ascii="Arial" w:eastAsia="Times New Roman" w:hAnsi="Arial" w:cs="Arial"/>
              </w:rPr>
              <w:t>09:00 - 10:</w:t>
            </w:r>
            <w:r w:rsidR="00B73A33">
              <w:rPr>
                <w:rFonts w:ascii="Arial" w:eastAsia="Times New Roman" w:hAnsi="Arial" w:cs="Arial"/>
              </w:rPr>
              <w:t>00</w:t>
            </w:r>
            <w:r w:rsidRPr="00B73A33">
              <w:rPr>
                <w:rFonts w:ascii="Arial" w:eastAsia="Times New Roman" w:hAnsi="Arial" w:cs="Arial"/>
              </w:rPr>
              <w:t>: Session with IOGP Representative – Diana Kathun</w:t>
            </w:r>
          </w:p>
          <w:p w14:paraId="7C66BF05" w14:textId="29333D6F" w:rsidR="006819F4" w:rsidRDefault="00B73A33" w:rsidP="002863C1">
            <w:pPr>
              <w:widowControl/>
              <w:numPr>
                <w:ilvl w:val="0"/>
                <w:numId w:val="5"/>
              </w:numPr>
              <w:shd w:val="clear" w:color="auto" w:fill="FCFCFC"/>
              <w:spacing w:after="15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="001D0902"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="006819F4" w:rsidRPr="00E66074">
              <w:rPr>
                <w:rFonts w:ascii="Arial" w:eastAsia="Times New Roman" w:hAnsi="Arial" w:cs="Arial"/>
                <w:color w:val="000000" w:themeColor="text1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="00787DAE"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="00187883" w:rsidRPr="00E6607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>–</w:t>
            </w:r>
            <w:r w:rsidR="00B2761D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>11:00</w:t>
            </w:r>
            <w:r w:rsidR="00B2761D">
              <w:rPr>
                <w:rFonts w:ascii="Arial" w:eastAsia="Times New Roman" w:hAnsi="Arial" w:cs="Arial"/>
                <w:color w:val="000000" w:themeColor="text1"/>
              </w:rPr>
              <w:t>:</w:t>
            </w:r>
            <w:r w:rsidR="006819F4" w:rsidRPr="00E6607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5F4F64">
              <w:rPr>
                <w:rFonts w:ascii="Arial" w:eastAsia="Times New Roman" w:hAnsi="Arial" w:cs="Arial"/>
                <w:color w:val="000000" w:themeColor="text1"/>
              </w:rPr>
              <w:t>Sub Committee Updates:</w:t>
            </w:r>
          </w:p>
          <w:p w14:paraId="64722EAC" w14:textId="5DD5E627" w:rsidR="0083420D" w:rsidRPr="0079608B" w:rsidRDefault="0083420D" w:rsidP="006634A3">
            <w:pPr>
              <w:widowControl/>
              <w:numPr>
                <w:ilvl w:val="3"/>
                <w:numId w:val="5"/>
              </w:numPr>
              <w:shd w:val="clear" w:color="auto" w:fill="FCFCFC"/>
              <w:tabs>
                <w:tab w:val="clear" w:pos="2880"/>
              </w:tabs>
              <w:spacing w:after="60" w:line="240" w:lineRule="auto"/>
              <w:ind w:left="1138"/>
              <w:textAlignment w:val="baseline"/>
              <w:rPr>
                <w:rFonts w:ascii="Arial" w:hAnsi="Arial" w:cs="Arial"/>
              </w:rPr>
            </w:pPr>
            <w:r w:rsidRPr="0079608B">
              <w:rPr>
                <w:rFonts w:ascii="Arial" w:eastAsia="Times New Roman" w:hAnsi="Arial" w:cs="Arial"/>
                <w:color w:val="000000" w:themeColor="text1"/>
              </w:rPr>
              <w:t xml:space="preserve">UBO </w:t>
            </w:r>
            <w:r w:rsidR="008A3364" w:rsidRPr="0079608B">
              <w:rPr>
                <w:rFonts w:ascii="Arial" w:eastAsia="Times New Roman" w:hAnsi="Arial" w:cs="Arial"/>
                <w:color w:val="000000" w:themeColor="text1"/>
              </w:rPr>
              <w:t>–</w:t>
            </w:r>
            <w:r w:rsidRPr="0079608B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79608B">
              <w:rPr>
                <w:rFonts w:ascii="Arial" w:hAnsi="Arial" w:cs="Arial"/>
              </w:rPr>
              <w:t>Antonio</w:t>
            </w:r>
            <w:r w:rsidR="008A3364" w:rsidRPr="0079608B">
              <w:rPr>
                <w:rFonts w:ascii="Arial" w:hAnsi="Arial" w:cs="Arial"/>
              </w:rPr>
              <w:t xml:space="preserve"> </w:t>
            </w:r>
            <w:r w:rsidRPr="0079608B">
              <w:rPr>
                <w:rFonts w:ascii="Arial" w:hAnsi="Arial" w:cs="Arial"/>
              </w:rPr>
              <w:t>Torrealba</w:t>
            </w:r>
            <w:r w:rsidR="008A3364" w:rsidRPr="0079608B">
              <w:rPr>
                <w:rFonts w:ascii="Arial" w:hAnsi="Arial" w:cs="Arial"/>
              </w:rPr>
              <w:t xml:space="preserve"> / Martyn Parker</w:t>
            </w:r>
          </w:p>
          <w:p w14:paraId="0B756BC2" w14:textId="421998B9" w:rsidR="0083420D" w:rsidRPr="0079608B" w:rsidRDefault="0083420D" w:rsidP="006634A3">
            <w:pPr>
              <w:widowControl/>
              <w:numPr>
                <w:ilvl w:val="3"/>
                <w:numId w:val="5"/>
              </w:numPr>
              <w:shd w:val="clear" w:color="auto" w:fill="FCFCFC"/>
              <w:tabs>
                <w:tab w:val="clear" w:pos="2880"/>
              </w:tabs>
              <w:spacing w:after="60" w:line="240" w:lineRule="auto"/>
              <w:ind w:left="1138"/>
              <w:textAlignment w:val="baseline"/>
              <w:rPr>
                <w:rFonts w:ascii="Arial" w:hAnsi="Arial" w:cs="Arial"/>
              </w:rPr>
            </w:pPr>
            <w:r w:rsidRPr="0079608B">
              <w:rPr>
                <w:rFonts w:ascii="Arial" w:hAnsi="Arial" w:cs="Arial"/>
              </w:rPr>
              <w:t xml:space="preserve">MPD </w:t>
            </w:r>
            <w:r w:rsidR="00017652" w:rsidRPr="0079608B">
              <w:rPr>
                <w:rFonts w:ascii="Arial" w:hAnsi="Arial" w:cs="Arial"/>
              </w:rPr>
              <w:t>–</w:t>
            </w:r>
            <w:r w:rsidRPr="0079608B">
              <w:rPr>
                <w:rFonts w:ascii="Arial" w:hAnsi="Arial" w:cs="Arial"/>
              </w:rPr>
              <w:t xml:space="preserve"> Andre</w:t>
            </w:r>
            <w:r w:rsidR="00017652" w:rsidRPr="0079608B">
              <w:rPr>
                <w:rFonts w:ascii="Arial" w:hAnsi="Arial" w:cs="Arial"/>
              </w:rPr>
              <w:t xml:space="preserve"> </w:t>
            </w:r>
            <w:r w:rsidRPr="0079608B">
              <w:rPr>
                <w:rFonts w:ascii="Arial" w:hAnsi="Arial" w:cs="Arial"/>
              </w:rPr>
              <w:t>Alonso Fernandes</w:t>
            </w:r>
            <w:r w:rsidR="00017652" w:rsidRPr="0079608B">
              <w:rPr>
                <w:rFonts w:ascii="Arial" w:hAnsi="Arial" w:cs="Arial"/>
              </w:rPr>
              <w:t xml:space="preserve"> / Anthony Spinler</w:t>
            </w:r>
          </w:p>
          <w:p w14:paraId="32B39AD7" w14:textId="018449C8" w:rsidR="0083420D" w:rsidRPr="0079608B" w:rsidRDefault="0083420D" w:rsidP="006634A3">
            <w:pPr>
              <w:widowControl/>
              <w:numPr>
                <w:ilvl w:val="3"/>
                <w:numId w:val="5"/>
              </w:numPr>
              <w:shd w:val="clear" w:color="auto" w:fill="FCFCFC"/>
              <w:tabs>
                <w:tab w:val="clear" w:pos="2880"/>
              </w:tabs>
              <w:spacing w:after="60" w:line="240" w:lineRule="auto"/>
              <w:ind w:left="1138"/>
              <w:textAlignment w:val="baseline"/>
              <w:rPr>
                <w:rFonts w:ascii="Arial" w:hAnsi="Arial" w:cs="Arial"/>
              </w:rPr>
            </w:pPr>
            <w:r w:rsidRPr="0079608B">
              <w:rPr>
                <w:rFonts w:ascii="Arial" w:hAnsi="Arial" w:cs="Arial"/>
              </w:rPr>
              <w:t xml:space="preserve">DGD </w:t>
            </w:r>
            <w:r w:rsidR="00017652" w:rsidRPr="0079608B">
              <w:rPr>
                <w:rFonts w:ascii="Arial" w:hAnsi="Arial" w:cs="Arial"/>
              </w:rPr>
              <w:t>–</w:t>
            </w:r>
            <w:r w:rsidRPr="0079608B">
              <w:rPr>
                <w:rFonts w:ascii="Arial" w:hAnsi="Arial" w:cs="Arial"/>
              </w:rPr>
              <w:t xml:space="preserve"> Bing</w:t>
            </w:r>
            <w:r w:rsidR="00017652" w:rsidRPr="0079608B">
              <w:rPr>
                <w:rFonts w:ascii="Arial" w:hAnsi="Arial" w:cs="Arial"/>
              </w:rPr>
              <w:t xml:space="preserve"> </w:t>
            </w:r>
            <w:r w:rsidRPr="0079608B">
              <w:rPr>
                <w:rFonts w:ascii="Arial" w:hAnsi="Arial" w:cs="Arial"/>
              </w:rPr>
              <w:t>Yang</w:t>
            </w:r>
            <w:r w:rsidR="00017652" w:rsidRPr="0079608B">
              <w:rPr>
                <w:rFonts w:ascii="Arial" w:hAnsi="Arial" w:cs="Arial"/>
              </w:rPr>
              <w:t xml:space="preserve"> / Jon Thain</w:t>
            </w:r>
          </w:p>
          <w:p w14:paraId="2F47E7C6" w14:textId="45ABE51E" w:rsidR="0083420D" w:rsidRPr="0079608B" w:rsidRDefault="0083420D" w:rsidP="006634A3">
            <w:pPr>
              <w:widowControl/>
              <w:numPr>
                <w:ilvl w:val="3"/>
                <w:numId w:val="5"/>
              </w:numPr>
              <w:shd w:val="clear" w:color="auto" w:fill="FCFCFC"/>
              <w:tabs>
                <w:tab w:val="clear" w:pos="2880"/>
              </w:tabs>
              <w:spacing w:after="60" w:line="240" w:lineRule="auto"/>
              <w:ind w:left="1138"/>
              <w:textAlignment w:val="baseline"/>
              <w:rPr>
                <w:rFonts w:ascii="Arial" w:hAnsi="Arial" w:cs="Arial"/>
              </w:rPr>
            </w:pPr>
            <w:r w:rsidRPr="0079608B">
              <w:rPr>
                <w:rFonts w:ascii="Arial" w:hAnsi="Arial" w:cs="Arial"/>
              </w:rPr>
              <w:t>RGH –</w:t>
            </w:r>
            <w:r w:rsidR="00C06F91" w:rsidRPr="0079608B">
              <w:rPr>
                <w:rFonts w:ascii="Arial" w:hAnsi="Arial" w:cs="Arial"/>
              </w:rPr>
              <w:t xml:space="preserve"> </w:t>
            </w:r>
            <w:r w:rsidRPr="0079608B">
              <w:rPr>
                <w:rFonts w:ascii="Arial" w:hAnsi="Arial" w:cs="Arial"/>
              </w:rPr>
              <w:t xml:space="preserve">Oscar </w:t>
            </w:r>
            <w:r w:rsidR="001B2248" w:rsidRPr="0079608B">
              <w:rPr>
                <w:rFonts w:ascii="Arial" w:hAnsi="Arial" w:cs="Arial"/>
              </w:rPr>
              <w:t>Gabaldon</w:t>
            </w:r>
            <w:r w:rsidR="00C06F91" w:rsidRPr="0079608B">
              <w:rPr>
                <w:rFonts w:ascii="Arial" w:hAnsi="Arial" w:cs="Arial"/>
              </w:rPr>
              <w:t xml:space="preserve"> / Mike Vander Staak</w:t>
            </w:r>
          </w:p>
          <w:p w14:paraId="17CDDF36" w14:textId="3237457C" w:rsidR="00AB5608" w:rsidRPr="0079608B" w:rsidRDefault="0083420D" w:rsidP="006634A3">
            <w:pPr>
              <w:widowControl/>
              <w:numPr>
                <w:ilvl w:val="3"/>
                <w:numId w:val="5"/>
              </w:numPr>
              <w:shd w:val="clear" w:color="auto" w:fill="FCFCFC"/>
              <w:tabs>
                <w:tab w:val="clear" w:pos="2880"/>
              </w:tabs>
              <w:spacing w:after="60" w:line="240" w:lineRule="auto"/>
              <w:ind w:left="1138"/>
              <w:textAlignment w:val="baseline"/>
              <w:rPr>
                <w:rFonts w:ascii="Arial" w:hAnsi="Arial" w:cs="Arial"/>
              </w:rPr>
            </w:pPr>
            <w:r w:rsidRPr="0079608B">
              <w:rPr>
                <w:rFonts w:ascii="Arial" w:hAnsi="Arial" w:cs="Arial"/>
              </w:rPr>
              <w:t>HSE</w:t>
            </w:r>
            <w:r w:rsidR="00594D41" w:rsidRPr="0079608B">
              <w:rPr>
                <w:rFonts w:ascii="Arial" w:hAnsi="Arial" w:cs="Arial"/>
              </w:rPr>
              <w:t xml:space="preserve"> &amp; Training</w:t>
            </w:r>
            <w:r w:rsidRPr="0079608B">
              <w:rPr>
                <w:rFonts w:ascii="Arial" w:hAnsi="Arial" w:cs="Arial"/>
              </w:rPr>
              <w:t xml:space="preserve"> –</w:t>
            </w:r>
            <w:r w:rsidR="00C06F91" w:rsidRPr="0079608B">
              <w:rPr>
                <w:rFonts w:ascii="Arial" w:hAnsi="Arial" w:cs="Arial"/>
              </w:rPr>
              <w:t xml:space="preserve"> </w:t>
            </w:r>
            <w:r w:rsidRPr="0079608B">
              <w:rPr>
                <w:rFonts w:ascii="Arial" w:hAnsi="Arial" w:cs="Arial"/>
              </w:rPr>
              <w:t>Matt Kvalo</w:t>
            </w:r>
            <w:r w:rsidR="00C06F91" w:rsidRPr="0079608B">
              <w:rPr>
                <w:rFonts w:ascii="Arial" w:hAnsi="Arial" w:cs="Arial"/>
              </w:rPr>
              <w:t xml:space="preserve"> / Stuart McCallum</w:t>
            </w:r>
          </w:p>
          <w:p w14:paraId="0AB8F14A" w14:textId="77777777" w:rsidR="009D20CA" w:rsidRPr="001D324C" w:rsidRDefault="009D20CA" w:rsidP="009D20CA">
            <w:pPr>
              <w:widowControl/>
              <w:shd w:val="clear" w:color="auto" w:fill="FCFCFC"/>
              <w:spacing w:after="60" w:line="240" w:lineRule="auto"/>
              <w:ind w:left="1138"/>
              <w:textAlignment w:val="baseline"/>
              <w:rPr>
                <w:rFonts w:ascii="Arial" w:hAnsi="Arial" w:cs="Arial"/>
              </w:rPr>
            </w:pPr>
          </w:p>
          <w:p w14:paraId="44EC2D6B" w14:textId="3C943BDA" w:rsidR="00843EC4" w:rsidRDefault="00843EC4" w:rsidP="002863C1">
            <w:pPr>
              <w:widowControl/>
              <w:numPr>
                <w:ilvl w:val="0"/>
                <w:numId w:val="5"/>
              </w:numPr>
              <w:shd w:val="clear" w:color="auto" w:fill="FCFCFC"/>
              <w:spacing w:after="15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11:</w:t>
            </w:r>
            <w:r w:rsidR="00F17B05">
              <w:rPr>
                <w:rFonts w:ascii="Arial" w:eastAsia="Times New Roman" w:hAnsi="Arial" w:cs="Arial"/>
                <w:color w:val="000000" w:themeColor="text1"/>
              </w:rPr>
              <w:t>00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- 1</w:t>
            </w:r>
            <w:r w:rsidR="00F17B05">
              <w:rPr>
                <w:rFonts w:ascii="Arial" w:eastAsia="Times New Roman" w:hAnsi="Arial" w:cs="Arial"/>
                <w:color w:val="000000" w:themeColor="text1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</w:rPr>
              <w:t>:</w:t>
            </w:r>
            <w:r w:rsidR="00421BF3">
              <w:rPr>
                <w:rFonts w:ascii="Arial" w:eastAsia="Times New Roman" w:hAnsi="Arial" w:cs="Arial"/>
                <w:color w:val="000000" w:themeColor="text1"/>
              </w:rPr>
              <w:t>30</w:t>
            </w:r>
            <w:r>
              <w:rPr>
                <w:rFonts w:ascii="Arial" w:eastAsia="Times New Roman" w:hAnsi="Arial" w:cs="Arial"/>
                <w:color w:val="000000" w:themeColor="text1"/>
              </w:rPr>
              <w:t>: Review 2023</w:t>
            </w:r>
            <w:r w:rsidR="00F17B05">
              <w:rPr>
                <w:rFonts w:ascii="Arial" w:eastAsia="Times New Roman" w:hAnsi="Arial" w:cs="Arial"/>
                <w:color w:val="000000" w:themeColor="text1"/>
              </w:rPr>
              <w:t>/2024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meeting schedule</w:t>
            </w:r>
          </w:p>
          <w:p w14:paraId="3397460D" w14:textId="0768D7E8" w:rsidR="00843EC4" w:rsidRDefault="00843EC4" w:rsidP="009D20CA">
            <w:pPr>
              <w:widowControl/>
              <w:numPr>
                <w:ilvl w:val="3"/>
                <w:numId w:val="5"/>
              </w:numPr>
              <w:shd w:val="clear" w:color="auto" w:fill="FCFCFC"/>
              <w:tabs>
                <w:tab w:val="clear" w:pos="2880"/>
              </w:tabs>
              <w:spacing w:after="60" w:line="240" w:lineRule="auto"/>
              <w:ind w:left="1134" w:hanging="357"/>
              <w:textAlignment w:val="baseline"/>
              <w:rPr>
                <w:rFonts w:ascii="Arial" w:hAnsi="Arial" w:cs="Arial"/>
              </w:rPr>
            </w:pPr>
            <w:r w:rsidRPr="00A93DC2">
              <w:rPr>
                <w:rFonts w:ascii="Arial" w:hAnsi="Arial" w:cs="Arial"/>
                <w:u w:val="single"/>
              </w:rPr>
              <w:t>Q</w:t>
            </w:r>
            <w:r>
              <w:rPr>
                <w:rFonts w:ascii="Arial" w:hAnsi="Arial" w:cs="Arial"/>
                <w:u w:val="single"/>
              </w:rPr>
              <w:t>4</w:t>
            </w:r>
            <w:r w:rsidRPr="00A93DC2">
              <w:rPr>
                <w:rFonts w:ascii="Arial" w:hAnsi="Arial" w:cs="Arial"/>
                <w:u w:val="single"/>
              </w:rPr>
              <w:t xml:space="preserve"> </w:t>
            </w:r>
            <w:r w:rsidR="001D324C">
              <w:rPr>
                <w:rFonts w:ascii="Arial" w:hAnsi="Arial" w:cs="Arial"/>
                <w:u w:val="single"/>
              </w:rPr>
              <w:t xml:space="preserve">’23 </w:t>
            </w:r>
            <w:r w:rsidRPr="00A93DC2">
              <w:rPr>
                <w:rFonts w:ascii="Arial" w:hAnsi="Arial" w:cs="Arial"/>
                <w:u w:val="single"/>
              </w:rPr>
              <w:t>Committee meeting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0A506C">
              <w:rPr>
                <w:rFonts w:ascii="Arial" w:hAnsi="Arial" w:cs="Arial"/>
                <w:u w:val="single"/>
              </w:rPr>
              <w:t>(Dec 5-7):</w:t>
            </w:r>
            <w:r w:rsidRPr="000A506C">
              <w:rPr>
                <w:rFonts w:ascii="Arial" w:hAnsi="Arial" w:cs="Arial"/>
              </w:rPr>
              <w:t xml:space="preserve"> NOV Offices. Houston, TX</w:t>
            </w:r>
            <w:r w:rsidR="006634A3">
              <w:rPr>
                <w:rFonts w:ascii="Arial" w:hAnsi="Arial" w:cs="Arial"/>
              </w:rPr>
              <w:t>.</w:t>
            </w:r>
          </w:p>
          <w:p w14:paraId="4D6734F1" w14:textId="575D0579" w:rsidR="00843EC4" w:rsidRDefault="00843EC4" w:rsidP="009D20CA">
            <w:pPr>
              <w:widowControl/>
              <w:numPr>
                <w:ilvl w:val="3"/>
                <w:numId w:val="5"/>
              </w:numPr>
              <w:shd w:val="clear" w:color="auto" w:fill="FCFCFC"/>
              <w:tabs>
                <w:tab w:val="clear" w:pos="2880"/>
              </w:tabs>
              <w:spacing w:after="60" w:line="240" w:lineRule="auto"/>
              <w:ind w:left="1134" w:hanging="3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Q1 </w:t>
            </w:r>
            <w:r w:rsidR="001D324C">
              <w:rPr>
                <w:rFonts w:ascii="Arial" w:hAnsi="Arial" w:cs="Arial"/>
                <w:u w:val="single"/>
              </w:rPr>
              <w:t xml:space="preserve">’24 </w:t>
            </w:r>
            <w:r>
              <w:rPr>
                <w:rFonts w:ascii="Arial" w:hAnsi="Arial" w:cs="Arial"/>
                <w:u w:val="single"/>
              </w:rPr>
              <w:t>Committee meeting:</w:t>
            </w:r>
            <w:r>
              <w:rPr>
                <w:rFonts w:ascii="Arial" w:hAnsi="Arial" w:cs="Arial"/>
              </w:rPr>
              <w:t xml:space="preserve"> TBD</w:t>
            </w:r>
          </w:p>
          <w:p w14:paraId="5D66CFA1" w14:textId="718DB7AB" w:rsidR="00275FC3" w:rsidRDefault="00E83BD5" w:rsidP="009D20CA">
            <w:pPr>
              <w:widowControl/>
              <w:numPr>
                <w:ilvl w:val="3"/>
                <w:numId w:val="5"/>
              </w:numPr>
              <w:shd w:val="clear" w:color="auto" w:fill="FCFCFC"/>
              <w:tabs>
                <w:tab w:val="clear" w:pos="2880"/>
              </w:tabs>
              <w:spacing w:after="60" w:line="240" w:lineRule="auto"/>
              <w:ind w:left="1134" w:hanging="3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Q2 </w:t>
            </w:r>
            <w:r w:rsidR="001D324C">
              <w:rPr>
                <w:rFonts w:ascii="Arial" w:hAnsi="Arial" w:cs="Arial"/>
                <w:u w:val="single"/>
              </w:rPr>
              <w:t xml:space="preserve">’24 </w:t>
            </w:r>
            <w:r>
              <w:rPr>
                <w:rFonts w:ascii="Arial" w:hAnsi="Arial" w:cs="Arial"/>
                <w:u w:val="single"/>
              </w:rPr>
              <w:t>Committee meeting:</w:t>
            </w:r>
            <w:r>
              <w:rPr>
                <w:rFonts w:ascii="Arial" w:hAnsi="Arial" w:cs="Arial"/>
              </w:rPr>
              <w:t xml:space="preserve"> TBD</w:t>
            </w:r>
          </w:p>
          <w:p w14:paraId="204D3A6E" w14:textId="31986AA9" w:rsidR="00E83BD5" w:rsidRDefault="00E83BD5" w:rsidP="009D20CA">
            <w:pPr>
              <w:widowControl/>
              <w:numPr>
                <w:ilvl w:val="3"/>
                <w:numId w:val="5"/>
              </w:numPr>
              <w:shd w:val="clear" w:color="auto" w:fill="FCFCFC"/>
              <w:tabs>
                <w:tab w:val="clear" w:pos="2880"/>
              </w:tabs>
              <w:spacing w:after="60" w:line="240" w:lineRule="auto"/>
              <w:ind w:left="1134" w:hanging="3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Q3 </w:t>
            </w:r>
            <w:r w:rsidR="001D324C">
              <w:rPr>
                <w:rFonts w:ascii="Arial" w:hAnsi="Arial" w:cs="Arial"/>
                <w:u w:val="single"/>
              </w:rPr>
              <w:t xml:space="preserve">’24 </w:t>
            </w:r>
            <w:r>
              <w:rPr>
                <w:rFonts w:ascii="Arial" w:hAnsi="Arial" w:cs="Arial"/>
                <w:u w:val="single"/>
              </w:rPr>
              <w:t>Committee meeting:</w:t>
            </w:r>
            <w:r>
              <w:rPr>
                <w:rFonts w:ascii="Arial" w:hAnsi="Arial" w:cs="Arial"/>
              </w:rPr>
              <w:t xml:space="preserve"> Rio de Janeiro, Brazil. </w:t>
            </w:r>
          </w:p>
          <w:p w14:paraId="5563C339" w14:textId="2F37B6B4" w:rsidR="001D324C" w:rsidRPr="00C224A3" w:rsidRDefault="001D324C" w:rsidP="006634A3">
            <w:pPr>
              <w:widowControl/>
              <w:numPr>
                <w:ilvl w:val="3"/>
                <w:numId w:val="5"/>
              </w:numPr>
              <w:shd w:val="clear" w:color="auto" w:fill="FCFCFC"/>
              <w:tabs>
                <w:tab w:val="clear" w:pos="2880"/>
              </w:tabs>
              <w:spacing w:after="150" w:line="240" w:lineRule="auto"/>
              <w:ind w:left="1138"/>
              <w:textAlignment w:val="baseline"/>
              <w:rPr>
                <w:rFonts w:ascii="Arial" w:hAnsi="Arial" w:cs="Arial"/>
              </w:rPr>
            </w:pPr>
            <w:r w:rsidRPr="00C224A3">
              <w:rPr>
                <w:rFonts w:ascii="Arial" w:hAnsi="Arial" w:cs="Arial"/>
              </w:rPr>
              <w:t xml:space="preserve">Potential </w:t>
            </w:r>
            <w:r w:rsidR="00BA0BA8">
              <w:rPr>
                <w:rFonts w:ascii="Arial" w:hAnsi="Arial" w:cs="Arial"/>
              </w:rPr>
              <w:t xml:space="preserve">venue/city for </w:t>
            </w:r>
            <w:r w:rsidR="001C3A5F">
              <w:rPr>
                <w:rFonts w:ascii="Arial" w:hAnsi="Arial" w:cs="Arial"/>
              </w:rPr>
              <w:t xml:space="preserve">the IADC UBO&amp;MPD Conference in </w:t>
            </w:r>
            <w:r w:rsidR="00BA0BA8">
              <w:rPr>
                <w:rFonts w:ascii="Arial" w:hAnsi="Arial" w:cs="Arial"/>
              </w:rPr>
              <w:t xml:space="preserve">2025 </w:t>
            </w:r>
            <w:r w:rsidR="006634A3">
              <w:rPr>
                <w:rFonts w:ascii="Arial" w:hAnsi="Arial" w:cs="Arial"/>
              </w:rPr>
              <w:t>–</w:t>
            </w:r>
            <w:r w:rsidR="001C3A5F">
              <w:rPr>
                <w:rFonts w:ascii="Arial" w:hAnsi="Arial" w:cs="Arial"/>
              </w:rPr>
              <w:t xml:space="preserve"> Decision</w:t>
            </w:r>
            <w:r w:rsidR="006634A3">
              <w:rPr>
                <w:rFonts w:ascii="Arial" w:hAnsi="Arial" w:cs="Arial"/>
              </w:rPr>
              <w:t xml:space="preserve"> </w:t>
            </w:r>
            <w:r w:rsidR="001C3A5F">
              <w:rPr>
                <w:rFonts w:ascii="Arial" w:hAnsi="Arial" w:cs="Arial"/>
              </w:rPr>
              <w:t xml:space="preserve">to be made in our </w:t>
            </w:r>
            <w:r w:rsidR="006634A3" w:rsidRPr="006634A3">
              <w:rPr>
                <w:rFonts w:ascii="Arial" w:hAnsi="Arial" w:cs="Arial"/>
              </w:rPr>
              <w:t>Q4 ’23 Committee meeting</w:t>
            </w:r>
            <w:r w:rsidR="006634A3">
              <w:rPr>
                <w:rFonts w:ascii="Arial" w:hAnsi="Arial" w:cs="Arial"/>
              </w:rPr>
              <w:t>.</w:t>
            </w:r>
          </w:p>
          <w:p w14:paraId="0AAB70E3" w14:textId="77777777" w:rsidR="009D20CA" w:rsidRDefault="00843EC4" w:rsidP="009D20CA">
            <w:pPr>
              <w:widowControl/>
              <w:numPr>
                <w:ilvl w:val="0"/>
                <w:numId w:val="5"/>
              </w:numPr>
              <w:shd w:val="clear" w:color="auto" w:fill="FCFCFC"/>
              <w:spacing w:after="15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="00F17B05">
              <w:rPr>
                <w:rFonts w:ascii="Arial" w:eastAsia="Times New Roman" w:hAnsi="Arial" w:cs="Arial"/>
                <w:color w:val="000000" w:themeColor="text1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</w:rPr>
              <w:t>:</w:t>
            </w:r>
            <w:r w:rsidR="00421BF3">
              <w:rPr>
                <w:rFonts w:ascii="Arial" w:eastAsia="Times New Roman" w:hAnsi="Arial" w:cs="Arial"/>
                <w:color w:val="000000" w:themeColor="text1"/>
              </w:rPr>
              <w:t>3</w:t>
            </w:r>
            <w:r w:rsidR="001D324C">
              <w:rPr>
                <w:rFonts w:ascii="Arial" w:eastAsia="Times New Roman" w:hAnsi="Arial" w:cs="Arial"/>
                <w:color w:val="000000" w:themeColor="text1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- 1</w:t>
            </w:r>
            <w:r w:rsidR="001D324C">
              <w:rPr>
                <w:rFonts w:ascii="Arial" w:eastAsia="Times New Roman" w:hAnsi="Arial" w:cs="Arial"/>
                <w:color w:val="000000" w:themeColor="text1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</w:rPr>
              <w:t>:</w:t>
            </w:r>
            <w:r w:rsidR="001D324C">
              <w:rPr>
                <w:rFonts w:ascii="Arial" w:eastAsia="Times New Roman" w:hAnsi="Arial" w:cs="Arial"/>
                <w:color w:val="000000" w:themeColor="text1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</w:rPr>
              <w:t>0: Float and AOB</w:t>
            </w:r>
          </w:p>
          <w:p w14:paraId="776A977E" w14:textId="1D677FC9" w:rsidR="00843EC4" w:rsidRPr="00E66074" w:rsidRDefault="00843EC4" w:rsidP="009D20CA">
            <w:pPr>
              <w:widowControl/>
              <w:shd w:val="clear" w:color="auto" w:fill="FCFCFC"/>
              <w:spacing w:after="15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*If time permits, we can address any new open items today. If not, a general session can be included on the agenda tomorrow to discuss those items. </w:t>
            </w:r>
          </w:p>
        </w:tc>
      </w:tr>
    </w:tbl>
    <w:p w14:paraId="069AAC83" w14:textId="097028F8" w:rsidR="009A6EC4" w:rsidRDefault="009D414F" w:rsidP="0048455D">
      <w:pPr>
        <w:spacing w:before="23" w:after="0" w:line="275" w:lineRule="auto"/>
        <w:ind w:right="452"/>
        <w:rPr>
          <w:rFonts w:ascii="Arial" w:eastAsia="Calibri" w:hAnsi="Arial" w:cs="Arial"/>
          <w:b/>
          <w:bCs/>
          <w:color w:val="FFFFFF"/>
          <w:spacing w:val="2"/>
          <w:sz w:val="20"/>
          <w:szCs w:val="20"/>
        </w:rPr>
      </w:pPr>
      <w:r>
        <w:rPr>
          <w:rFonts w:ascii="Arial" w:eastAsia="Calibri" w:hAnsi="Arial" w:cs="Arial"/>
          <w:b/>
          <w:bCs/>
          <w:color w:val="FFFFFF"/>
          <w:spacing w:val="2"/>
          <w:sz w:val="20"/>
          <w:szCs w:val="20"/>
        </w:rPr>
        <w:lastRenderedPageBreak/>
        <w:t>0</w:t>
      </w:r>
    </w:p>
    <w:p w14:paraId="10689B32" w14:textId="7AEE2DD5" w:rsidR="0086232A" w:rsidRDefault="0086232A" w:rsidP="0048455D">
      <w:pPr>
        <w:spacing w:before="23" w:after="0" w:line="275" w:lineRule="auto"/>
        <w:ind w:right="452"/>
        <w:rPr>
          <w:rFonts w:ascii="Arial" w:eastAsia="Calibri" w:hAnsi="Arial" w:cs="Arial"/>
          <w:b/>
          <w:bCs/>
          <w:color w:val="FFFFFF"/>
          <w:spacing w:val="2"/>
          <w:sz w:val="20"/>
          <w:szCs w:val="2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2065"/>
        <w:gridCol w:w="7995"/>
      </w:tblGrid>
      <w:tr w:rsidR="00961939" w14:paraId="379317BF" w14:textId="77777777" w:rsidTr="00775C6C">
        <w:trPr>
          <w:trHeight w:val="582"/>
        </w:trPr>
        <w:tc>
          <w:tcPr>
            <w:tcW w:w="10060" w:type="dxa"/>
            <w:gridSpan w:val="2"/>
            <w:shd w:val="clear" w:color="auto" w:fill="000000" w:themeFill="text1"/>
            <w:vAlign w:val="center"/>
          </w:tcPr>
          <w:p w14:paraId="06850164" w14:textId="566310FB" w:rsidR="00961939" w:rsidRPr="00B072FE" w:rsidRDefault="00363DB7" w:rsidP="00B072FE">
            <w:pPr>
              <w:spacing w:before="30"/>
              <w:ind w:left="-108"/>
              <w:jc w:val="center"/>
              <w:rPr>
                <w:rFonts w:ascii="Arial" w:eastAsia="Calibri" w:hAnsi="Arial" w:cs="Arial"/>
                <w:b/>
                <w:bCs/>
                <w:color w:val="FFFFFF"/>
                <w:spacing w:val="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pacing w:val="2"/>
              </w:rPr>
              <w:t>Thursday, October 5</w:t>
            </w:r>
            <w:r w:rsidRPr="00363DB7">
              <w:rPr>
                <w:rFonts w:ascii="Arial" w:eastAsia="Calibri" w:hAnsi="Arial" w:cs="Arial"/>
                <w:b/>
                <w:bCs/>
                <w:color w:val="FFFFFF"/>
                <w:spacing w:val="2"/>
                <w:vertAlign w:val="superscript"/>
              </w:rPr>
              <w:t>th</w:t>
            </w:r>
          </w:p>
        </w:tc>
      </w:tr>
      <w:tr w:rsidR="00961939" w14:paraId="0F5B3A22" w14:textId="77777777" w:rsidTr="00775C6C">
        <w:trPr>
          <w:trHeight w:val="547"/>
        </w:trPr>
        <w:tc>
          <w:tcPr>
            <w:tcW w:w="2065" w:type="dxa"/>
          </w:tcPr>
          <w:p w14:paraId="2102B9A1" w14:textId="35696F64" w:rsidR="00961939" w:rsidRDefault="009868B4" w:rsidP="0039247C">
            <w:pPr>
              <w:spacing w:before="23" w:line="275" w:lineRule="auto"/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1"/>
              </w:rPr>
              <w:t>1</w:t>
            </w:r>
            <w:r w:rsidR="00EF5C1C">
              <w:rPr>
                <w:rFonts w:ascii="Arial" w:eastAsia="Calibri" w:hAnsi="Arial" w:cs="Arial"/>
                <w:spacing w:val="1"/>
              </w:rPr>
              <w:t>2</w:t>
            </w:r>
            <w:r w:rsidR="00961939">
              <w:rPr>
                <w:rFonts w:ascii="Arial" w:eastAsia="Calibri" w:hAnsi="Arial" w:cs="Arial"/>
                <w:spacing w:val="1"/>
              </w:rPr>
              <w:t>:</w:t>
            </w:r>
            <w:r w:rsidR="00105AF2">
              <w:rPr>
                <w:rFonts w:ascii="Arial" w:eastAsia="Calibri" w:hAnsi="Arial" w:cs="Arial"/>
                <w:spacing w:val="1"/>
              </w:rPr>
              <w:t>0</w:t>
            </w:r>
            <w:r w:rsidR="00961939">
              <w:rPr>
                <w:rFonts w:ascii="Arial" w:eastAsia="Calibri" w:hAnsi="Arial" w:cs="Arial"/>
                <w:spacing w:val="1"/>
              </w:rPr>
              <w:t>0 -</w:t>
            </w:r>
            <w:r>
              <w:rPr>
                <w:rFonts w:ascii="Arial" w:eastAsia="Calibri" w:hAnsi="Arial" w:cs="Arial"/>
                <w:spacing w:val="1"/>
              </w:rPr>
              <w:t xml:space="preserve"> </w:t>
            </w:r>
            <w:r w:rsidR="00961939">
              <w:rPr>
                <w:rFonts w:ascii="Arial" w:eastAsia="Calibri" w:hAnsi="Arial" w:cs="Arial"/>
                <w:spacing w:val="1"/>
              </w:rPr>
              <w:t>1</w:t>
            </w:r>
            <w:r w:rsidR="00105AF2">
              <w:rPr>
                <w:rFonts w:ascii="Arial" w:eastAsia="Calibri" w:hAnsi="Arial" w:cs="Arial"/>
                <w:spacing w:val="1"/>
              </w:rPr>
              <w:t>3</w:t>
            </w:r>
            <w:r w:rsidR="00961939">
              <w:rPr>
                <w:rFonts w:ascii="Arial" w:eastAsia="Calibri" w:hAnsi="Arial" w:cs="Arial"/>
                <w:spacing w:val="1"/>
              </w:rPr>
              <w:t>:00</w:t>
            </w:r>
            <w:r>
              <w:rPr>
                <w:rFonts w:ascii="Arial" w:eastAsia="Calibri" w:hAnsi="Arial" w:cs="Arial"/>
                <w:spacing w:val="1"/>
              </w:rPr>
              <w:t xml:space="preserve"> </w:t>
            </w:r>
          </w:p>
        </w:tc>
        <w:tc>
          <w:tcPr>
            <w:tcW w:w="7995" w:type="dxa"/>
          </w:tcPr>
          <w:p w14:paraId="29CE620E" w14:textId="02A1B06C" w:rsidR="00594D41" w:rsidRPr="00D46FB9" w:rsidRDefault="00105AF2" w:rsidP="00105AF2">
            <w:pPr>
              <w:widowControl/>
              <w:shd w:val="clear" w:color="auto" w:fill="FCFCFC"/>
              <w:spacing w:after="60"/>
              <w:ind w:left="234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</w:rPr>
              <w:t>Lunch</w:t>
            </w:r>
          </w:p>
          <w:p w14:paraId="37889F7C" w14:textId="77777777" w:rsidR="00961939" w:rsidRDefault="00961939" w:rsidP="000423DF">
            <w:pPr>
              <w:widowControl/>
              <w:shd w:val="clear" w:color="auto" w:fill="FCFCFC"/>
              <w:spacing w:after="60"/>
              <w:ind w:left="216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5AF2" w14:paraId="6D29496D" w14:textId="77777777" w:rsidTr="00775C6C">
        <w:trPr>
          <w:trHeight w:val="987"/>
        </w:trPr>
        <w:tc>
          <w:tcPr>
            <w:tcW w:w="2065" w:type="dxa"/>
          </w:tcPr>
          <w:p w14:paraId="6520FEEC" w14:textId="2D505C25" w:rsidR="00105AF2" w:rsidRDefault="00105AF2" w:rsidP="00105AF2">
            <w:pPr>
              <w:spacing w:before="23" w:line="275" w:lineRule="auto"/>
              <w:ind w:right="452"/>
              <w:rPr>
                <w:rFonts w:ascii="Arial" w:eastAsia="Calibri" w:hAnsi="Arial" w:cs="Arial"/>
                <w:spacing w:val="1"/>
              </w:rPr>
            </w:pPr>
            <w:r>
              <w:rPr>
                <w:rFonts w:ascii="Arial" w:eastAsia="Calibri" w:hAnsi="Arial" w:cs="Arial"/>
                <w:spacing w:val="1"/>
              </w:rPr>
              <w:t xml:space="preserve">13:00 - 16:00 </w:t>
            </w:r>
          </w:p>
        </w:tc>
        <w:tc>
          <w:tcPr>
            <w:tcW w:w="7995" w:type="dxa"/>
          </w:tcPr>
          <w:p w14:paraId="2E318DE2" w14:textId="77777777" w:rsidR="00105AF2" w:rsidRDefault="00105AF2" w:rsidP="009D20CA">
            <w:pPr>
              <w:widowControl/>
              <w:shd w:val="clear" w:color="auto" w:fill="FCFCFC"/>
              <w:spacing w:after="150"/>
              <w:ind w:left="234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132C21">
              <w:rPr>
                <w:rFonts w:ascii="Arial" w:eastAsia="Times New Roman" w:hAnsi="Arial" w:cs="Arial"/>
              </w:rPr>
              <w:t>Breakout Work Session</w:t>
            </w:r>
          </w:p>
          <w:p w14:paraId="3E1CD525" w14:textId="77777777" w:rsidR="00105AF2" w:rsidRPr="002C0DFE" w:rsidRDefault="00105AF2" w:rsidP="006634A3">
            <w:pPr>
              <w:widowControl/>
              <w:numPr>
                <w:ilvl w:val="2"/>
                <w:numId w:val="5"/>
              </w:numPr>
              <w:shd w:val="clear" w:color="auto" w:fill="FCFCFC"/>
              <w:tabs>
                <w:tab w:val="clear" w:pos="2160"/>
              </w:tabs>
              <w:spacing w:after="60"/>
              <w:ind w:left="1085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UBO – </w:t>
            </w:r>
            <w:r w:rsidRPr="00AE2350">
              <w:rPr>
                <w:rFonts w:ascii="Arial" w:hAnsi="Arial" w:cs="Arial"/>
              </w:rPr>
              <w:t>Antonio Torrealba / Martyn Parker</w:t>
            </w:r>
          </w:p>
          <w:p w14:paraId="7329AF33" w14:textId="77777777" w:rsidR="00105AF2" w:rsidRDefault="00105AF2" w:rsidP="006634A3">
            <w:pPr>
              <w:widowControl/>
              <w:numPr>
                <w:ilvl w:val="2"/>
                <w:numId w:val="5"/>
              </w:numPr>
              <w:shd w:val="clear" w:color="auto" w:fill="FCFCFC"/>
              <w:tabs>
                <w:tab w:val="clear" w:pos="2160"/>
              </w:tabs>
              <w:spacing w:after="60"/>
              <w:ind w:left="1085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D46FB9">
              <w:rPr>
                <w:rFonts w:ascii="Arial" w:eastAsia="Times New Roman" w:hAnsi="Arial" w:cs="Arial"/>
                <w:color w:val="000000" w:themeColor="text1"/>
              </w:rPr>
              <w:t>MPD – Andre Alonso Fernandes / Anthony Spinler</w:t>
            </w:r>
          </w:p>
          <w:p w14:paraId="213331AA" w14:textId="77777777" w:rsidR="00105AF2" w:rsidRPr="002C0DFE" w:rsidRDefault="00105AF2" w:rsidP="006634A3">
            <w:pPr>
              <w:widowControl/>
              <w:numPr>
                <w:ilvl w:val="2"/>
                <w:numId w:val="5"/>
              </w:numPr>
              <w:shd w:val="clear" w:color="auto" w:fill="FCFCFC"/>
              <w:tabs>
                <w:tab w:val="clear" w:pos="2160"/>
              </w:tabs>
              <w:spacing w:after="60"/>
              <w:ind w:left="1085"/>
              <w:textAlignment w:val="baseline"/>
              <w:rPr>
                <w:rFonts w:ascii="Arial" w:hAnsi="Arial" w:cs="Arial"/>
              </w:rPr>
            </w:pPr>
            <w:r w:rsidRPr="002C0DFE">
              <w:rPr>
                <w:rFonts w:ascii="Arial" w:hAnsi="Arial" w:cs="Arial"/>
              </w:rPr>
              <w:t>RGH –</w:t>
            </w:r>
            <w:r>
              <w:rPr>
                <w:rFonts w:ascii="Arial" w:hAnsi="Arial" w:cs="Arial"/>
              </w:rPr>
              <w:t xml:space="preserve"> </w:t>
            </w:r>
            <w:r w:rsidRPr="002C0DFE">
              <w:rPr>
                <w:rFonts w:ascii="Arial" w:hAnsi="Arial" w:cs="Arial"/>
              </w:rPr>
              <w:t>Oscar Gabaldon</w:t>
            </w:r>
            <w:r>
              <w:rPr>
                <w:rFonts w:ascii="Arial" w:hAnsi="Arial" w:cs="Arial"/>
              </w:rPr>
              <w:t xml:space="preserve"> / Mike Vander Staak</w:t>
            </w:r>
          </w:p>
          <w:p w14:paraId="4404FD3B" w14:textId="77777777" w:rsidR="00105AF2" w:rsidRPr="00D46FB9" w:rsidRDefault="00105AF2" w:rsidP="006634A3">
            <w:pPr>
              <w:widowControl/>
              <w:numPr>
                <w:ilvl w:val="2"/>
                <w:numId w:val="5"/>
              </w:numPr>
              <w:shd w:val="clear" w:color="auto" w:fill="FCFCFC"/>
              <w:tabs>
                <w:tab w:val="clear" w:pos="2160"/>
              </w:tabs>
              <w:spacing w:after="60"/>
              <w:ind w:left="1085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HSE &amp; Training</w:t>
            </w:r>
            <w:r w:rsidRPr="002C0DFE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Matt Kvalo / Stuart McCallum</w:t>
            </w:r>
          </w:p>
          <w:p w14:paraId="3DE09E64" w14:textId="77777777" w:rsidR="00105AF2" w:rsidRPr="00132C21" w:rsidRDefault="00105AF2" w:rsidP="00105AF2">
            <w:pPr>
              <w:widowControl/>
              <w:shd w:val="clear" w:color="auto" w:fill="FCFCFC"/>
              <w:spacing w:after="150"/>
              <w:ind w:left="450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41E1CF14" w14:textId="60F82993" w:rsidR="00961939" w:rsidRDefault="00961939" w:rsidP="00961939">
      <w:pPr>
        <w:spacing w:before="23" w:after="0" w:line="275" w:lineRule="auto"/>
        <w:ind w:right="452"/>
        <w:rPr>
          <w:rFonts w:ascii="Calibri" w:eastAsia="Calibri" w:hAnsi="Calibri" w:cs="Calibri"/>
          <w:sz w:val="18"/>
          <w:szCs w:val="18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2065"/>
        <w:gridCol w:w="7995"/>
      </w:tblGrid>
      <w:tr w:rsidR="000A7FF9" w14:paraId="5BC3B3E7" w14:textId="77777777" w:rsidTr="00775C6C">
        <w:trPr>
          <w:trHeight w:val="582"/>
        </w:trPr>
        <w:tc>
          <w:tcPr>
            <w:tcW w:w="10060" w:type="dxa"/>
            <w:gridSpan w:val="2"/>
            <w:shd w:val="clear" w:color="auto" w:fill="000000" w:themeFill="text1"/>
            <w:vAlign w:val="center"/>
          </w:tcPr>
          <w:p w14:paraId="6E3AAB1F" w14:textId="7C04F244" w:rsidR="000A7FF9" w:rsidRPr="00B072FE" w:rsidRDefault="00363DB7" w:rsidP="0039247C">
            <w:pPr>
              <w:spacing w:before="30"/>
              <w:ind w:left="-108"/>
              <w:jc w:val="center"/>
              <w:rPr>
                <w:rFonts w:ascii="Arial" w:eastAsia="Calibri" w:hAnsi="Arial" w:cs="Arial"/>
                <w:b/>
                <w:bCs/>
                <w:color w:val="FFFFFF"/>
                <w:spacing w:val="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pacing w:val="2"/>
              </w:rPr>
              <w:t>Friday</w:t>
            </w:r>
            <w:r w:rsidR="000A7FF9" w:rsidRPr="000A7FF9">
              <w:rPr>
                <w:rFonts w:ascii="Arial" w:eastAsia="Calibri" w:hAnsi="Arial" w:cs="Arial"/>
                <w:b/>
                <w:bCs/>
                <w:color w:val="FFFFFF"/>
                <w:spacing w:val="2"/>
              </w:rPr>
              <w:t xml:space="preserve">, </w:t>
            </w:r>
            <w:r>
              <w:rPr>
                <w:rFonts w:ascii="Arial" w:eastAsia="Calibri" w:hAnsi="Arial" w:cs="Arial"/>
                <w:b/>
                <w:bCs/>
                <w:color w:val="FFFFFF"/>
                <w:spacing w:val="2"/>
              </w:rPr>
              <w:t>October 6</w:t>
            </w:r>
            <w:r w:rsidR="000423DF" w:rsidRPr="000423DF">
              <w:rPr>
                <w:rFonts w:ascii="Arial" w:eastAsia="Calibri" w:hAnsi="Arial" w:cs="Arial"/>
                <w:b/>
                <w:bCs/>
                <w:color w:val="FFFFFF"/>
                <w:spacing w:val="2"/>
                <w:vertAlign w:val="superscript"/>
              </w:rPr>
              <w:t>th</w:t>
            </w:r>
            <w:r w:rsidR="000A7FF9">
              <w:rPr>
                <w:rFonts w:ascii="Arial" w:eastAsia="Calibri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</w:tr>
      <w:tr w:rsidR="000A7FF9" w14:paraId="34DF917E" w14:textId="77777777" w:rsidTr="00775C6C">
        <w:tc>
          <w:tcPr>
            <w:tcW w:w="2065" w:type="dxa"/>
          </w:tcPr>
          <w:p w14:paraId="7DD997A1" w14:textId="0FBA321F" w:rsidR="000A7FF9" w:rsidRDefault="000A7FF9" w:rsidP="0039247C">
            <w:pPr>
              <w:spacing w:before="23" w:line="275" w:lineRule="auto"/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1"/>
              </w:rPr>
              <w:t>08:00 - 1</w:t>
            </w:r>
            <w:r w:rsidR="00080D2B">
              <w:rPr>
                <w:rFonts w:ascii="Arial" w:eastAsia="Calibri" w:hAnsi="Arial" w:cs="Arial"/>
                <w:spacing w:val="1"/>
              </w:rPr>
              <w:t>1</w:t>
            </w:r>
            <w:r>
              <w:rPr>
                <w:rFonts w:ascii="Arial" w:eastAsia="Calibri" w:hAnsi="Arial" w:cs="Arial"/>
                <w:spacing w:val="1"/>
              </w:rPr>
              <w:t>:</w:t>
            </w:r>
            <w:r w:rsidR="00BE7CB3">
              <w:rPr>
                <w:rFonts w:ascii="Arial" w:eastAsia="Calibri" w:hAnsi="Arial" w:cs="Arial"/>
                <w:spacing w:val="1"/>
              </w:rPr>
              <w:t>3</w:t>
            </w:r>
            <w:r>
              <w:rPr>
                <w:rFonts w:ascii="Arial" w:eastAsia="Calibri" w:hAnsi="Arial" w:cs="Arial"/>
                <w:spacing w:val="1"/>
              </w:rPr>
              <w:t>0</w:t>
            </w:r>
          </w:p>
        </w:tc>
        <w:tc>
          <w:tcPr>
            <w:tcW w:w="7995" w:type="dxa"/>
          </w:tcPr>
          <w:p w14:paraId="1F9AFF37" w14:textId="77777777" w:rsidR="000A7FF9" w:rsidRDefault="000A7FF9" w:rsidP="009D20CA">
            <w:pPr>
              <w:widowControl/>
              <w:shd w:val="clear" w:color="auto" w:fill="FCFCFC"/>
              <w:spacing w:after="150"/>
              <w:ind w:left="234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132C21">
              <w:rPr>
                <w:rFonts w:ascii="Arial" w:eastAsia="Times New Roman" w:hAnsi="Arial" w:cs="Arial"/>
              </w:rPr>
              <w:t>Breakout Work Session</w:t>
            </w:r>
          </w:p>
          <w:p w14:paraId="2B73BEBD" w14:textId="77777777" w:rsidR="002863C1" w:rsidRPr="002C0DFE" w:rsidRDefault="002863C1" w:rsidP="006634A3">
            <w:pPr>
              <w:widowControl/>
              <w:numPr>
                <w:ilvl w:val="2"/>
                <w:numId w:val="5"/>
              </w:numPr>
              <w:shd w:val="clear" w:color="auto" w:fill="FCFCFC"/>
              <w:tabs>
                <w:tab w:val="clear" w:pos="2160"/>
              </w:tabs>
              <w:spacing w:after="60"/>
              <w:ind w:left="1085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UBO – </w:t>
            </w:r>
            <w:r w:rsidRPr="00AE2350">
              <w:rPr>
                <w:rFonts w:ascii="Arial" w:hAnsi="Arial" w:cs="Arial"/>
              </w:rPr>
              <w:t>Antonio Torrealba / Martyn Parker</w:t>
            </w:r>
          </w:p>
          <w:p w14:paraId="126924F1" w14:textId="77777777" w:rsidR="002863C1" w:rsidRDefault="002863C1" w:rsidP="006634A3">
            <w:pPr>
              <w:widowControl/>
              <w:numPr>
                <w:ilvl w:val="2"/>
                <w:numId w:val="5"/>
              </w:numPr>
              <w:shd w:val="clear" w:color="auto" w:fill="FCFCFC"/>
              <w:tabs>
                <w:tab w:val="clear" w:pos="2160"/>
              </w:tabs>
              <w:spacing w:after="60" w:line="276" w:lineRule="auto"/>
              <w:ind w:left="1085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D46FB9">
              <w:rPr>
                <w:rFonts w:ascii="Arial" w:eastAsia="Times New Roman" w:hAnsi="Arial" w:cs="Arial"/>
                <w:color w:val="000000" w:themeColor="text1"/>
              </w:rPr>
              <w:t>MPD – Andre Alonso Fernandes / Anthony Spinler</w:t>
            </w:r>
          </w:p>
          <w:p w14:paraId="66BAE194" w14:textId="77777777" w:rsidR="002863C1" w:rsidRPr="002C0DFE" w:rsidRDefault="002863C1" w:rsidP="006634A3">
            <w:pPr>
              <w:widowControl/>
              <w:numPr>
                <w:ilvl w:val="2"/>
                <w:numId w:val="5"/>
              </w:numPr>
              <w:shd w:val="clear" w:color="auto" w:fill="FCFCFC"/>
              <w:tabs>
                <w:tab w:val="clear" w:pos="2160"/>
              </w:tabs>
              <w:spacing w:after="60"/>
              <w:ind w:left="1085"/>
              <w:textAlignment w:val="baseline"/>
              <w:rPr>
                <w:rFonts w:ascii="Arial" w:hAnsi="Arial" w:cs="Arial"/>
              </w:rPr>
            </w:pPr>
            <w:r w:rsidRPr="002C0DFE">
              <w:rPr>
                <w:rFonts w:ascii="Arial" w:hAnsi="Arial" w:cs="Arial"/>
              </w:rPr>
              <w:t>RGH –</w:t>
            </w:r>
            <w:r>
              <w:rPr>
                <w:rFonts w:ascii="Arial" w:hAnsi="Arial" w:cs="Arial"/>
              </w:rPr>
              <w:t xml:space="preserve"> </w:t>
            </w:r>
            <w:r w:rsidRPr="002C0DFE">
              <w:rPr>
                <w:rFonts w:ascii="Arial" w:hAnsi="Arial" w:cs="Arial"/>
              </w:rPr>
              <w:t>Oscar Gabaldon</w:t>
            </w:r>
            <w:r>
              <w:rPr>
                <w:rFonts w:ascii="Arial" w:hAnsi="Arial" w:cs="Arial"/>
              </w:rPr>
              <w:t xml:space="preserve"> / Mike Vander Staak</w:t>
            </w:r>
          </w:p>
          <w:p w14:paraId="2A6CD52A" w14:textId="77777777" w:rsidR="002863C1" w:rsidRPr="00D46FB9" w:rsidRDefault="002863C1" w:rsidP="006634A3">
            <w:pPr>
              <w:widowControl/>
              <w:numPr>
                <w:ilvl w:val="2"/>
                <w:numId w:val="5"/>
              </w:numPr>
              <w:shd w:val="clear" w:color="auto" w:fill="FCFCFC"/>
              <w:tabs>
                <w:tab w:val="clear" w:pos="2160"/>
              </w:tabs>
              <w:spacing w:after="60" w:line="276" w:lineRule="auto"/>
              <w:ind w:left="1085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HSE &amp; Training</w:t>
            </w:r>
            <w:r w:rsidRPr="002C0DFE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Matt Kvalo / Stuart McCallum</w:t>
            </w:r>
          </w:p>
          <w:p w14:paraId="270639AE" w14:textId="77777777" w:rsidR="000A7FF9" w:rsidRDefault="000A7FF9" w:rsidP="000423DF">
            <w:pPr>
              <w:widowControl/>
              <w:shd w:val="clear" w:color="auto" w:fill="FCFCFC"/>
              <w:spacing w:after="60"/>
              <w:ind w:left="216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D69E7" w14:paraId="7C112D0D" w14:textId="77777777" w:rsidTr="00775C6C">
        <w:tc>
          <w:tcPr>
            <w:tcW w:w="2065" w:type="dxa"/>
          </w:tcPr>
          <w:p w14:paraId="7FD3A3F0" w14:textId="267A1AC2" w:rsidR="004D69E7" w:rsidRDefault="00D545D9" w:rsidP="0039247C">
            <w:pPr>
              <w:spacing w:before="23" w:line="275" w:lineRule="auto"/>
              <w:ind w:right="452"/>
              <w:rPr>
                <w:rFonts w:ascii="Arial" w:eastAsia="Calibri" w:hAnsi="Arial" w:cs="Arial"/>
                <w:spacing w:val="1"/>
              </w:rPr>
            </w:pPr>
            <w:r>
              <w:rPr>
                <w:rFonts w:ascii="Arial" w:eastAsia="Calibri" w:hAnsi="Arial" w:cs="Arial"/>
                <w:spacing w:val="1"/>
              </w:rPr>
              <w:t>1</w:t>
            </w:r>
            <w:r w:rsidR="00080D2B">
              <w:rPr>
                <w:rFonts w:ascii="Arial" w:eastAsia="Calibri" w:hAnsi="Arial" w:cs="Arial"/>
                <w:spacing w:val="1"/>
              </w:rPr>
              <w:t>1</w:t>
            </w:r>
            <w:r>
              <w:rPr>
                <w:rFonts w:ascii="Arial" w:eastAsia="Calibri" w:hAnsi="Arial" w:cs="Arial"/>
                <w:spacing w:val="1"/>
              </w:rPr>
              <w:t>:</w:t>
            </w:r>
            <w:r w:rsidR="00080D2B">
              <w:rPr>
                <w:rFonts w:ascii="Arial" w:eastAsia="Calibri" w:hAnsi="Arial" w:cs="Arial"/>
                <w:spacing w:val="1"/>
              </w:rPr>
              <w:t>3</w:t>
            </w:r>
            <w:r>
              <w:rPr>
                <w:rFonts w:ascii="Arial" w:eastAsia="Calibri" w:hAnsi="Arial" w:cs="Arial"/>
                <w:spacing w:val="1"/>
              </w:rPr>
              <w:t>0</w:t>
            </w:r>
            <w:r w:rsidR="008E3A9B">
              <w:rPr>
                <w:rFonts w:ascii="Arial" w:eastAsia="Calibri" w:hAnsi="Arial" w:cs="Arial"/>
                <w:spacing w:val="1"/>
              </w:rPr>
              <w:t xml:space="preserve"> - 1</w:t>
            </w:r>
            <w:r w:rsidR="00E570CB">
              <w:rPr>
                <w:rFonts w:ascii="Arial" w:eastAsia="Calibri" w:hAnsi="Arial" w:cs="Arial"/>
                <w:spacing w:val="1"/>
              </w:rPr>
              <w:t>2</w:t>
            </w:r>
            <w:r w:rsidR="008E3A9B">
              <w:rPr>
                <w:rFonts w:ascii="Arial" w:eastAsia="Calibri" w:hAnsi="Arial" w:cs="Arial"/>
                <w:spacing w:val="1"/>
              </w:rPr>
              <w:t>:</w:t>
            </w:r>
            <w:r w:rsidR="00E570CB">
              <w:rPr>
                <w:rFonts w:ascii="Arial" w:eastAsia="Calibri" w:hAnsi="Arial" w:cs="Arial"/>
                <w:spacing w:val="1"/>
              </w:rPr>
              <w:t>3</w:t>
            </w:r>
            <w:r w:rsidR="008E3A9B">
              <w:rPr>
                <w:rFonts w:ascii="Arial" w:eastAsia="Calibri" w:hAnsi="Arial" w:cs="Arial"/>
                <w:spacing w:val="1"/>
              </w:rPr>
              <w:t>0</w:t>
            </w:r>
          </w:p>
        </w:tc>
        <w:tc>
          <w:tcPr>
            <w:tcW w:w="7995" w:type="dxa"/>
          </w:tcPr>
          <w:p w14:paraId="75453BB9" w14:textId="64DDE03C" w:rsidR="004D69E7" w:rsidRPr="00132C21" w:rsidRDefault="004A6C19" w:rsidP="009D20CA">
            <w:pPr>
              <w:widowControl/>
              <w:shd w:val="clear" w:color="auto" w:fill="FCFCFC"/>
              <w:spacing w:after="150"/>
              <w:ind w:left="234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Lunch</w:t>
            </w:r>
          </w:p>
        </w:tc>
      </w:tr>
      <w:tr w:rsidR="00E570CB" w14:paraId="3CDC38CF" w14:textId="77777777" w:rsidTr="00775C6C">
        <w:tc>
          <w:tcPr>
            <w:tcW w:w="2065" w:type="dxa"/>
          </w:tcPr>
          <w:p w14:paraId="4F3B4B57" w14:textId="5C27E950" w:rsidR="00E570CB" w:rsidRDefault="00E570CB" w:rsidP="00E570CB">
            <w:pPr>
              <w:spacing w:before="23" w:line="275" w:lineRule="auto"/>
              <w:ind w:right="452"/>
              <w:rPr>
                <w:rFonts w:ascii="Arial" w:eastAsia="Calibri" w:hAnsi="Arial" w:cs="Arial"/>
                <w:spacing w:val="1"/>
              </w:rPr>
            </w:pPr>
            <w:r>
              <w:rPr>
                <w:rFonts w:ascii="Arial" w:eastAsia="Calibri" w:hAnsi="Arial" w:cs="Arial"/>
                <w:spacing w:val="1"/>
              </w:rPr>
              <w:t>12:30 - 15:00</w:t>
            </w:r>
          </w:p>
        </w:tc>
        <w:tc>
          <w:tcPr>
            <w:tcW w:w="7995" w:type="dxa"/>
          </w:tcPr>
          <w:p w14:paraId="33B987ED" w14:textId="77777777" w:rsidR="004A6C19" w:rsidRDefault="004A6C19" w:rsidP="009D20CA">
            <w:pPr>
              <w:widowControl/>
              <w:shd w:val="clear" w:color="auto" w:fill="FCFCFC"/>
              <w:spacing w:after="150"/>
              <w:ind w:left="234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Regroup, Subcommittees update full Committee.</w:t>
            </w:r>
          </w:p>
          <w:p w14:paraId="6FA058D3" w14:textId="407E690D" w:rsidR="004A6C19" w:rsidRDefault="004A6C19" w:rsidP="009D20CA">
            <w:pPr>
              <w:spacing w:before="23" w:line="275" w:lineRule="auto"/>
              <w:ind w:left="234" w:right="4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Close Meeting</w:t>
            </w:r>
          </w:p>
          <w:p w14:paraId="30C6273E" w14:textId="4383D61A" w:rsidR="00E570CB" w:rsidRPr="008E3A9B" w:rsidRDefault="00E570CB" w:rsidP="009D20CA">
            <w:pPr>
              <w:widowControl/>
              <w:shd w:val="clear" w:color="auto" w:fill="FCFCFC"/>
              <w:spacing w:after="150"/>
              <w:ind w:left="234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368FB263" w14:textId="77777777" w:rsidR="00543365" w:rsidRDefault="00543365" w:rsidP="00360C37">
      <w:pPr>
        <w:spacing w:before="23" w:after="0" w:line="275" w:lineRule="auto"/>
        <w:ind w:right="-59"/>
        <w:rPr>
          <w:rFonts w:ascii="Arial" w:eastAsia="Calibri" w:hAnsi="Arial" w:cs="Arial"/>
          <w:spacing w:val="1"/>
          <w:sz w:val="18"/>
          <w:szCs w:val="18"/>
        </w:rPr>
      </w:pPr>
    </w:p>
    <w:p w14:paraId="776A97FA" w14:textId="548CBF32" w:rsidR="003E4DD8" w:rsidRPr="00961939" w:rsidRDefault="00381E02" w:rsidP="00D53BFE">
      <w:pPr>
        <w:spacing w:before="23" w:after="0" w:line="275" w:lineRule="auto"/>
        <w:ind w:right="-201"/>
        <w:rPr>
          <w:rFonts w:ascii="Arial" w:eastAsia="Calibri" w:hAnsi="Arial" w:cs="Arial"/>
          <w:sz w:val="18"/>
          <w:szCs w:val="18"/>
        </w:rPr>
      </w:pPr>
      <w:r w:rsidRPr="00961939">
        <w:rPr>
          <w:rFonts w:ascii="Arial" w:eastAsia="Calibri" w:hAnsi="Arial" w:cs="Arial"/>
          <w:spacing w:val="1"/>
          <w:sz w:val="18"/>
          <w:szCs w:val="18"/>
        </w:rPr>
        <w:t>To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p</w:t>
      </w:r>
      <w:r w:rsidRPr="00961939">
        <w:rPr>
          <w:rFonts w:ascii="Arial" w:eastAsia="Calibri" w:hAnsi="Arial" w:cs="Arial"/>
          <w:sz w:val="18"/>
          <w:szCs w:val="18"/>
        </w:rPr>
        <w:t>i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c</w:t>
      </w:r>
      <w:r w:rsidRPr="00961939">
        <w:rPr>
          <w:rFonts w:ascii="Arial" w:eastAsia="Calibri" w:hAnsi="Arial" w:cs="Arial"/>
          <w:sz w:val="18"/>
          <w:szCs w:val="18"/>
        </w:rPr>
        <w:t>s</w:t>
      </w:r>
      <w:r w:rsidRPr="00961939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n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z w:val="18"/>
          <w:szCs w:val="18"/>
        </w:rPr>
        <w:t>n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h</w:t>
      </w:r>
      <w:r w:rsidRPr="00961939">
        <w:rPr>
          <w:rFonts w:ascii="Arial" w:eastAsia="Calibri" w:hAnsi="Arial" w:cs="Arial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a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ge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n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d</w:t>
      </w:r>
      <w:r w:rsidRPr="00961939">
        <w:rPr>
          <w:rFonts w:ascii="Arial" w:eastAsia="Calibri" w:hAnsi="Arial" w:cs="Arial"/>
          <w:sz w:val="18"/>
          <w:szCs w:val="18"/>
        </w:rPr>
        <w:t>a</w:t>
      </w:r>
      <w:r w:rsidRPr="00961939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m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u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s</w:t>
      </w:r>
      <w:r w:rsidRPr="00961939">
        <w:rPr>
          <w:rFonts w:ascii="Arial" w:eastAsia="Calibri" w:hAnsi="Arial" w:cs="Arial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b</w:t>
      </w:r>
      <w:r w:rsidRPr="00961939">
        <w:rPr>
          <w:rFonts w:ascii="Arial" w:eastAsia="Calibri" w:hAnsi="Arial" w:cs="Arial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de</w:t>
      </w:r>
      <w:r w:rsidRPr="00961939">
        <w:rPr>
          <w:rFonts w:ascii="Arial" w:eastAsia="Calibri" w:hAnsi="Arial" w:cs="Arial"/>
          <w:sz w:val="18"/>
          <w:szCs w:val="18"/>
        </w:rPr>
        <w:t>f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r</w:t>
      </w:r>
      <w:r w:rsidRPr="00961939">
        <w:rPr>
          <w:rFonts w:ascii="Arial" w:eastAsia="Calibri" w:hAnsi="Arial" w:cs="Arial"/>
          <w:sz w:val="18"/>
          <w:szCs w:val="18"/>
        </w:rPr>
        <w:t>r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</w:t>
      </w:r>
      <w:r w:rsidRPr="00961939">
        <w:rPr>
          <w:rFonts w:ascii="Arial" w:eastAsia="Calibri" w:hAnsi="Arial" w:cs="Arial"/>
          <w:sz w:val="18"/>
          <w:szCs w:val="18"/>
        </w:rPr>
        <w:t>d</w:t>
      </w:r>
      <w:r w:rsidRPr="00961939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un</w:t>
      </w:r>
      <w:r w:rsidRPr="00961939">
        <w:rPr>
          <w:rFonts w:ascii="Arial" w:eastAsia="Calibri" w:hAnsi="Arial" w:cs="Arial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i</w:t>
      </w:r>
      <w:r w:rsidRPr="00961939">
        <w:rPr>
          <w:rFonts w:ascii="Arial" w:eastAsia="Calibri" w:hAnsi="Arial" w:cs="Arial"/>
          <w:sz w:val="18"/>
          <w:szCs w:val="18"/>
        </w:rPr>
        <w:t>l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a lat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</w:t>
      </w:r>
      <w:r w:rsidRPr="00961939">
        <w:rPr>
          <w:rFonts w:ascii="Arial" w:eastAsia="Calibri" w:hAnsi="Arial" w:cs="Arial"/>
          <w:sz w:val="18"/>
          <w:szCs w:val="18"/>
        </w:rPr>
        <w:t>r</w:t>
      </w:r>
      <w:r w:rsidRPr="00961939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m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</w:t>
      </w:r>
      <w:r w:rsidRPr="00961939">
        <w:rPr>
          <w:rFonts w:ascii="Arial" w:eastAsia="Calibri" w:hAnsi="Arial" w:cs="Arial"/>
          <w:sz w:val="18"/>
          <w:szCs w:val="18"/>
        </w:rPr>
        <w:t>ti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n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g.</w:t>
      </w:r>
      <w:r w:rsidR="00CA074D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M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ee</w:t>
      </w:r>
      <w:r w:rsidRPr="00961939">
        <w:rPr>
          <w:rFonts w:ascii="Arial" w:eastAsia="Calibri" w:hAnsi="Arial" w:cs="Arial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i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n</w:t>
      </w:r>
      <w:r w:rsidRPr="00961939">
        <w:rPr>
          <w:rFonts w:ascii="Arial" w:eastAsia="Calibri" w:hAnsi="Arial" w:cs="Arial"/>
          <w:sz w:val="18"/>
          <w:szCs w:val="18"/>
        </w:rPr>
        <w:t>g</w:t>
      </w:r>
      <w:r w:rsidRPr="00961939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mi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n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u</w:t>
      </w:r>
      <w:r w:rsidRPr="00961939">
        <w:rPr>
          <w:rFonts w:ascii="Arial" w:eastAsia="Calibri" w:hAnsi="Arial" w:cs="Arial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</w:t>
      </w:r>
      <w:r w:rsidRPr="00961939">
        <w:rPr>
          <w:rFonts w:ascii="Arial" w:eastAsia="Calibri" w:hAnsi="Arial" w:cs="Arial"/>
          <w:sz w:val="18"/>
          <w:szCs w:val="18"/>
        </w:rPr>
        <w:t>s</w:t>
      </w:r>
      <w:r w:rsidRPr="00961939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w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i</w:t>
      </w:r>
      <w:r w:rsidRPr="00961939">
        <w:rPr>
          <w:rFonts w:ascii="Arial" w:eastAsia="Calibri" w:hAnsi="Arial" w:cs="Arial"/>
          <w:sz w:val="18"/>
          <w:szCs w:val="18"/>
        </w:rPr>
        <w:t>ll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 xml:space="preserve"> b</w:t>
      </w:r>
      <w:r w:rsidRPr="00961939">
        <w:rPr>
          <w:rFonts w:ascii="Arial" w:eastAsia="Calibri" w:hAnsi="Arial" w:cs="Arial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p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s</w:t>
      </w:r>
      <w:r w:rsidRPr="00961939">
        <w:rPr>
          <w:rFonts w:ascii="Arial" w:eastAsia="Calibri" w:hAnsi="Arial" w:cs="Arial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e</w:t>
      </w:r>
      <w:r w:rsidRPr="00961939">
        <w:rPr>
          <w:rFonts w:ascii="Arial" w:eastAsia="Calibri" w:hAnsi="Arial" w:cs="Arial"/>
          <w:sz w:val="18"/>
          <w:szCs w:val="18"/>
        </w:rPr>
        <w:t>d</w:t>
      </w:r>
      <w:r w:rsidRPr="00961939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z w:val="18"/>
          <w:szCs w:val="18"/>
        </w:rPr>
        <w:t>n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h</w:t>
      </w:r>
      <w:r w:rsidRPr="00961939">
        <w:rPr>
          <w:rFonts w:ascii="Arial" w:eastAsia="Calibri" w:hAnsi="Arial" w:cs="Arial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C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z w:val="18"/>
          <w:szCs w:val="18"/>
        </w:rPr>
        <w:t>mmitt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’</w:t>
      </w:r>
      <w:r w:rsidRPr="00961939">
        <w:rPr>
          <w:rFonts w:ascii="Arial" w:eastAsia="Calibri" w:hAnsi="Arial" w:cs="Arial"/>
          <w:sz w:val="18"/>
          <w:szCs w:val="18"/>
        </w:rPr>
        <w:t>s</w:t>
      </w:r>
      <w:r w:rsidRPr="00961939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w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eb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s</w:t>
      </w:r>
      <w:r w:rsidRPr="00961939">
        <w:rPr>
          <w:rFonts w:ascii="Arial" w:eastAsia="Calibri" w:hAnsi="Arial" w:cs="Arial"/>
          <w:sz w:val="18"/>
          <w:szCs w:val="18"/>
        </w:rPr>
        <w:t>ite</w:t>
      </w:r>
      <w:r w:rsidRPr="00961939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f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z w:val="18"/>
          <w:szCs w:val="18"/>
        </w:rPr>
        <w:t>ll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ow</w:t>
      </w:r>
      <w:r w:rsidRPr="00961939">
        <w:rPr>
          <w:rFonts w:ascii="Arial" w:eastAsia="Calibri" w:hAnsi="Arial" w:cs="Arial"/>
          <w:sz w:val="18"/>
          <w:szCs w:val="18"/>
        </w:rPr>
        <w:t>i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n</w:t>
      </w:r>
      <w:r w:rsidRPr="00961939">
        <w:rPr>
          <w:rFonts w:ascii="Arial" w:eastAsia="Calibri" w:hAnsi="Arial" w:cs="Arial"/>
          <w:sz w:val="18"/>
          <w:szCs w:val="18"/>
        </w:rPr>
        <w:t>g</w:t>
      </w:r>
      <w:r w:rsidRPr="00961939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n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d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z w:val="18"/>
          <w:szCs w:val="18"/>
        </w:rPr>
        <w:t>r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se</w:t>
      </w:r>
      <w:r w:rsidRPr="00961939">
        <w:rPr>
          <w:rFonts w:ascii="Arial" w:eastAsia="Calibri" w:hAnsi="Arial" w:cs="Arial"/>
          <w:sz w:val="18"/>
          <w:szCs w:val="18"/>
        </w:rPr>
        <w:t>m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n</w:t>
      </w:r>
      <w:r w:rsidRPr="00961939">
        <w:rPr>
          <w:rFonts w:ascii="Arial" w:eastAsia="Calibri" w:hAnsi="Arial" w:cs="Arial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b</w:t>
      </w:r>
      <w:r w:rsidRPr="00961939">
        <w:rPr>
          <w:rFonts w:ascii="Arial" w:eastAsia="Calibri" w:hAnsi="Arial" w:cs="Arial"/>
          <w:sz w:val="18"/>
          <w:szCs w:val="18"/>
        </w:rPr>
        <w:t>y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C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z w:val="18"/>
          <w:szCs w:val="18"/>
        </w:rPr>
        <w:t>mmitt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e</w:t>
      </w:r>
      <w:r w:rsidRPr="00961939">
        <w:rPr>
          <w:rFonts w:ascii="Arial" w:eastAsia="Calibri" w:hAnsi="Arial" w:cs="Arial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l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</w:t>
      </w:r>
      <w:r w:rsidRPr="00961939">
        <w:rPr>
          <w:rFonts w:ascii="Arial" w:eastAsia="Calibri" w:hAnsi="Arial" w:cs="Arial"/>
          <w:sz w:val="18"/>
          <w:szCs w:val="18"/>
        </w:rPr>
        <w:t>a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de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r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sh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i</w:t>
      </w:r>
      <w:r w:rsidRPr="00961939">
        <w:rPr>
          <w:rFonts w:ascii="Arial" w:eastAsia="Calibri" w:hAnsi="Arial" w:cs="Arial"/>
          <w:sz w:val="18"/>
          <w:szCs w:val="18"/>
        </w:rPr>
        <w:t>p</w:t>
      </w:r>
      <w:r w:rsidRPr="00961939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a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n</w:t>
      </w:r>
      <w:r w:rsidRPr="00961939">
        <w:rPr>
          <w:rFonts w:ascii="Arial" w:eastAsia="Calibri" w:hAnsi="Arial" w:cs="Arial"/>
          <w:sz w:val="18"/>
          <w:szCs w:val="18"/>
        </w:rPr>
        <w:t>d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3"/>
          <w:sz w:val="18"/>
          <w:szCs w:val="18"/>
        </w:rPr>
        <w:t>m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ee</w:t>
      </w:r>
      <w:r w:rsidRPr="00961939">
        <w:rPr>
          <w:rFonts w:ascii="Arial" w:eastAsia="Calibri" w:hAnsi="Arial" w:cs="Arial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i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n</w:t>
      </w:r>
      <w:r w:rsidRPr="00961939">
        <w:rPr>
          <w:rFonts w:ascii="Arial" w:eastAsia="Calibri" w:hAnsi="Arial" w:cs="Arial"/>
          <w:sz w:val="18"/>
          <w:szCs w:val="18"/>
        </w:rPr>
        <w:t>g att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en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d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ees</w:t>
      </w:r>
      <w:r w:rsidRPr="00961939">
        <w:rPr>
          <w:rFonts w:ascii="Arial" w:eastAsia="Calibri" w:hAnsi="Arial" w:cs="Arial"/>
          <w:sz w:val="18"/>
          <w:szCs w:val="18"/>
        </w:rPr>
        <w:t>.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 xml:space="preserve"> A</w:t>
      </w:r>
      <w:r w:rsidRPr="00961939">
        <w:rPr>
          <w:rFonts w:ascii="Arial" w:eastAsia="Calibri" w:hAnsi="Arial" w:cs="Arial"/>
          <w:sz w:val="18"/>
          <w:szCs w:val="18"/>
        </w:rPr>
        <w:t>tt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nd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</w:t>
      </w:r>
      <w:r w:rsidRPr="00961939">
        <w:rPr>
          <w:rFonts w:ascii="Arial" w:eastAsia="Calibri" w:hAnsi="Arial" w:cs="Arial"/>
          <w:sz w:val="18"/>
          <w:szCs w:val="18"/>
        </w:rPr>
        <w:t>s</w:t>
      </w:r>
      <w:r w:rsidRPr="00961939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s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h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ul</w:t>
      </w:r>
      <w:r w:rsidRPr="00961939">
        <w:rPr>
          <w:rFonts w:ascii="Arial" w:eastAsia="Calibri" w:hAnsi="Arial" w:cs="Arial"/>
          <w:sz w:val="18"/>
          <w:szCs w:val="18"/>
        </w:rPr>
        <w:t>d</w:t>
      </w:r>
      <w:r w:rsidRPr="00961939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b</w:t>
      </w:r>
      <w:r w:rsidRPr="00961939">
        <w:rPr>
          <w:rFonts w:ascii="Arial" w:eastAsia="Calibri" w:hAnsi="Arial" w:cs="Arial"/>
          <w:sz w:val="18"/>
          <w:szCs w:val="18"/>
        </w:rPr>
        <w:t>e a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w</w:t>
      </w:r>
      <w:r w:rsidRPr="00961939">
        <w:rPr>
          <w:rFonts w:ascii="Arial" w:eastAsia="Calibri" w:hAnsi="Arial" w:cs="Arial"/>
          <w:sz w:val="18"/>
          <w:szCs w:val="18"/>
        </w:rPr>
        <w:t>are</w:t>
      </w:r>
      <w:r w:rsidRPr="00961939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h</w:t>
      </w:r>
      <w:r w:rsidRPr="00961939">
        <w:rPr>
          <w:rFonts w:ascii="Arial" w:eastAsia="Calibri" w:hAnsi="Arial" w:cs="Arial"/>
          <w:sz w:val="18"/>
          <w:szCs w:val="18"/>
        </w:rPr>
        <w:t>at:</w:t>
      </w:r>
      <w:r w:rsidRPr="00961939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1.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he</w:t>
      </w:r>
      <w:r w:rsidRPr="00961939">
        <w:rPr>
          <w:rFonts w:ascii="Arial" w:eastAsia="Calibri" w:hAnsi="Arial" w:cs="Arial"/>
          <w:sz w:val="18"/>
          <w:szCs w:val="18"/>
        </w:rPr>
        <w:t>re</w:t>
      </w:r>
      <w:r w:rsidRPr="00961939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may</w:t>
      </w:r>
      <w:r w:rsidRPr="00961939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b</w:t>
      </w:r>
      <w:r w:rsidRPr="00961939">
        <w:rPr>
          <w:rFonts w:ascii="Arial" w:eastAsia="Calibri" w:hAnsi="Arial" w:cs="Arial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a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u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d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i</w:t>
      </w:r>
      <w:r w:rsidRPr="00961939">
        <w:rPr>
          <w:rFonts w:ascii="Arial" w:eastAsia="Calibri" w:hAnsi="Arial" w:cs="Arial"/>
          <w:sz w:val="18"/>
          <w:szCs w:val="18"/>
        </w:rPr>
        <w:t>o</w:t>
      </w:r>
      <w:r w:rsidRPr="00961939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r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co</w:t>
      </w:r>
      <w:r w:rsidRPr="00961939">
        <w:rPr>
          <w:rFonts w:ascii="Arial" w:eastAsia="Calibri" w:hAnsi="Arial" w:cs="Arial"/>
          <w:sz w:val="18"/>
          <w:szCs w:val="18"/>
        </w:rPr>
        <w:t>r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d</w:t>
      </w:r>
      <w:r w:rsidRPr="00961939">
        <w:rPr>
          <w:rFonts w:ascii="Arial" w:eastAsia="Calibri" w:hAnsi="Arial" w:cs="Arial"/>
          <w:sz w:val="18"/>
          <w:szCs w:val="18"/>
        </w:rPr>
        <w:t>i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ng</w:t>
      </w:r>
      <w:r w:rsidRPr="00961939">
        <w:rPr>
          <w:rFonts w:ascii="Arial" w:eastAsia="Calibri" w:hAnsi="Arial" w:cs="Arial"/>
          <w:sz w:val="18"/>
          <w:szCs w:val="18"/>
        </w:rPr>
        <w:t>s</w:t>
      </w:r>
      <w:r w:rsidRPr="00961939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z w:val="18"/>
          <w:szCs w:val="18"/>
        </w:rPr>
        <w:t>f m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ee</w:t>
      </w:r>
      <w:r w:rsidRPr="00961939">
        <w:rPr>
          <w:rFonts w:ascii="Arial" w:eastAsia="Calibri" w:hAnsi="Arial" w:cs="Arial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i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ngs</w:t>
      </w:r>
      <w:r w:rsidRPr="00961939">
        <w:rPr>
          <w:rFonts w:ascii="Arial" w:eastAsia="Calibri" w:hAnsi="Arial" w:cs="Arial"/>
          <w:sz w:val="18"/>
          <w:szCs w:val="18"/>
        </w:rPr>
        <w:t>,</w:t>
      </w:r>
      <w:r w:rsidRPr="00961939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f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z w:val="18"/>
          <w:szCs w:val="18"/>
        </w:rPr>
        <w:t>r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 xml:space="preserve"> p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u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r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p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se</w:t>
      </w:r>
      <w:r w:rsidRPr="00961939">
        <w:rPr>
          <w:rFonts w:ascii="Arial" w:eastAsia="Calibri" w:hAnsi="Arial" w:cs="Arial"/>
          <w:sz w:val="18"/>
          <w:szCs w:val="18"/>
        </w:rPr>
        <w:t>s</w:t>
      </w:r>
      <w:r w:rsidRPr="00961939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z w:val="18"/>
          <w:szCs w:val="18"/>
        </w:rPr>
        <w:t>f</w:t>
      </w:r>
      <w:r w:rsidRPr="00961939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fa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c</w:t>
      </w:r>
      <w:r w:rsidRPr="00961939">
        <w:rPr>
          <w:rFonts w:ascii="Arial" w:eastAsia="Calibri" w:hAnsi="Arial" w:cs="Arial"/>
          <w:sz w:val="18"/>
          <w:szCs w:val="18"/>
        </w:rPr>
        <w:t>ilitati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n</w:t>
      </w:r>
      <w:r w:rsidRPr="00961939">
        <w:rPr>
          <w:rFonts w:ascii="Arial" w:eastAsia="Calibri" w:hAnsi="Arial" w:cs="Arial"/>
          <w:sz w:val="18"/>
          <w:szCs w:val="18"/>
        </w:rPr>
        <w:t>g</w:t>
      </w:r>
      <w:r w:rsidRPr="00961939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c</w:t>
      </w:r>
      <w:r w:rsidRPr="00961939">
        <w:rPr>
          <w:rFonts w:ascii="Arial" w:eastAsia="Calibri" w:hAnsi="Arial" w:cs="Arial"/>
          <w:sz w:val="18"/>
          <w:szCs w:val="18"/>
        </w:rPr>
        <w:t>a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p</w:t>
      </w:r>
      <w:r w:rsidRPr="00961939">
        <w:rPr>
          <w:rFonts w:ascii="Arial" w:eastAsia="Calibri" w:hAnsi="Arial" w:cs="Arial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u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r</w:t>
      </w:r>
      <w:r w:rsidRPr="00961939">
        <w:rPr>
          <w:rFonts w:ascii="Arial" w:eastAsia="Calibri" w:hAnsi="Arial" w:cs="Arial"/>
          <w:sz w:val="18"/>
          <w:szCs w:val="18"/>
        </w:rPr>
        <w:t xml:space="preserve">e 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z w:val="18"/>
          <w:szCs w:val="18"/>
        </w:rPr>
        <w:t>f</w:t>
      </w:r>
      <w:r w:rsidRPr="00961939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m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ee</w:t>
      </w:r>
      <w:r w:rsidRPr="00961939">
        <w:rPr>
          <w:rFonts w:ascii="Arial" w:eastAsia="Calibri" w:hAnsi="Arial" w:cs="Arial"/>
          <w:sz w:val="18"/>
          <w:szCs w:val="18"/>
        </w:rPr>
        <w:t>ti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n</w:t>
      </w:r>
      <w:r w:rsidRPr="00961939">
        <w:rPr>
          <w:rFonts w:ascii="Arial" w:eastAsia="Calibri" w:hAnsi="Arial" w:cs="Arial"/>
          <w:sz w:val="18"/>
          <w:szCs w:val="18"/>
        </w:rPr>
        <w:t>g</w:t>
      </w:r>
      <w:r w:rsidRPr="00961939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m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i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nu</w:t>
      </w:r>
      <w:r w:rsidRPr="00961939">
        <w:rPr>
          <w:rFonts w:ascii="Arial" w:eastAsia="Calibri" w:hAnsi="Arial" w:cs="Arial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s</w:t>
      </w:r>
      <w:r w:rsidRPr="00961939">
        <w:rPr>
          <w:rFonts w:ascii="Arial" w:eastAsia="Calibri" w:hAnsi="Arial" w:cs="Arial"/>
          <w:sz w:val="18"/>
          <w:szCs w:val="18"/>
        </w:rPr>
        <w:t>;</w:t>
      </w:r>
      <w:r w:rsidRPr="00961939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a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n</w:t>
      </w:r>
      <w:r w:rsidRPr="00961939">
        <w:rPr>
          <w:rFonts w:ascii="Arial" w:eastAsia="Calibri" w:hAnsi="Arial" w:cs="Arial"/>
          <w:sz w:val="18"/>
          <w:szCs w:val="18"/>
        </w:rPr>
        <w:t>d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2.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Th</w:t>
      </w:r>
      <w:r w:rsidRPr="00961939">
        <w:rPr>
          <w:rFonts w:ascii="Arial" w:eastAsia="Calibri" w:hAnsi="Arial" w:cs="Arial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f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i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n</w:t>
      </w:r>
      <w:r w:rsidRPr="00961939">
        <w:rPr>
          <w:rFonts w:ascii="Arial" w:eastAsia="Calibri" w:hAnsi="Arial" w:cs="Arial"/>
          <w:sz w:val="18"/>
          <w:szCs w:val="18"/>
        </w:rPr>
        <w:t xml:space="preserve">al 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p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u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bl</w:t>
      </w:r>
      <w:r w:rsidRPr="00961939">
        <w:rPr>
          <w:rFonts w:ascii="Arial" w:eastAsia="Calibri" w:hAnsi="Arial" w:cs="Arial"/>
          <w:sz w:val="18"/>
          <w:szCs w:val="18"/>
        </w:rPr>
        <w:t>i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s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h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e</w:t>
      </w:r>
      <w:r w:rsidRPr="00961939">
        <w:rPr>
          <w:rFonts w:ascii="Arial" w:eastAsia="Calibri" w:hAnsi="Arial" w:cs="Arial"/>
          <w:sz w:val="18"/>
          <w:szCs w:val="18"/>
        </w:rPr>
        <w:t>d</w:t>
      </w:r>
      <w:r w:rsidRPr="00961939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mi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n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u</w:t>
      </w:r>
      <w:r w:rsidRPr="00961939">
        <w:rPr>
          <w:rFonts w:ascii="Arial" w:eastAsia="Calibri" w:hAnsi="Arial" w:cs="Arial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</w:t>
      </w:r>
      <w:r w:rsidRPr="00961939">
        <w:rPr>
          <w:rFonts w:ascii="Arial" w:eastAsia="Calibri" w:hAnsi="Arial" w:cs="Arial"/>
          <w:sz w:val="18"/>
          <w:szCs w:val="18"/>
        </w:rPr>
        <w:t>s</w:t>
      </w:r>
      <w:r w:rsidRPr="00961939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w</w:t>
      </w:r>
      <w:r w:rsidRPr="00961939">
        <w:rPr>
          <w:rFonts w:ascii="Arial" w:eastAsia="Calibri" w:hAnsi="Arial" w:cs="Arial"/>
          <w:sz w:val="18"/>
          <w:szCs w:val="18"/>
        </w:rPr>
        <w:t>i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l</w:t>
      </w:r>
      <w:r w:rsidRPr="00961939">
        <w:rPr>
          <w:rFonts w:ascii="Arial" w:eastAsia="Calibri" w:hAnsi="Arial" w:cs="Arial"/>
          <w:sz w:val="18"/>
          <w:szCs w:val="18"/>
        </w:rPr>
        <w:t>l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i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n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c</w:t>
      </w:r>
      <w:r w:rsidRPr="00961939">
        <w:rPr>
          <w:rFonts w:ascii="Arial" w:eastAsia="Calibri" w:hAnsi="Arial" w:cs="Arial"/>
          <w:sz w:val="18"/>
          <w:szCs w:val="18"/>
        </w:rPr>
        <w:t>l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ud</w:t>
      </w:r>
      <w:r w:rsidRPr="00961939">
        <w:rPr>
          <w:rFonts w:ascii="Arial" w:eastAsia="Calibri" w:hAnsi="Arial" w:cs="Arial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a r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co</w:t>
      </w:r>
      <w:r w:rsidRPr="00961939">
        <w:rPr>
          <w:rFonts w:ascii="Arial" w:eastAsia="Calibri" w:hAnsi="Arial" w:cs="Arial"/>
          <w:sz w:val="18"/>
          <w:szCs w:val="18"/>
        </w:rPr>
        <w:t>rd</w:t>
      </w:r>
      <w:r w:rsidRPr="00961939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z w:val="18"/>
          <w:szCs w:val="18"/>
        </w:rPr>
        <w:t>f</w:t>
      </w:r>
      <w:r w:rsidRPr="00961939">
        <w:rPr>
          <w:rFonts w:ascii="Arial" w:eastAsia="Calibri" w:hAnsi="Arial" w:cs="Arial"/>
          <w:spacing w:val="1"/>
          <w:sz w:val="18"/>
          <w:szCs w:val="18"/>
        </w:rPr>
        <w:t xml:space="preserve"> w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h</w:t>
      </w:r>
      <w:r w:rsidRPr="00961939">
        <w:rPr>
          <w:rFonts w:ascii="Arial" w:eastAsia="Calibri" w:hAnsi="Arial" w:cs="Arial"/>
          <w:sz w:val="18"/>
          <w:szCs w:val="18"/>
        </w:rPr>
        <w:t>o att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ende</w:t>
      </w:r>
      <w:r w:rsidRPr="00961939">
        <w:rPr>
          <w:rFonts w:ascii="Arial" w:eastAsia="Calibri" w:hAnsi="Arial" w:cs="Arial"/>
          <w:sz w:val="18"/>
          <w:szCs w:val="18"/>
        </w:rPr>
        <w:t>d</w:t>
      </w:r>
      <w:r w:rsidRPr="00961939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h</w:t>
      </w:r>
      <w:r w:rsidRPr="00961939">
        <w:rPr>
          <w:rFonts w:ascii="Arial" w:eastAsia="Calibri" w:hAnsi="Arial" w:cs="Arial"/>
          <w:sz w:val="18"/>
          <w:szCs w:val="18"/>
        </w:rPr>
        <w:t>e m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ee</w:t>
      </w:r>
      <w:r w:rsidRPr="00961939">
        <w:rPr>
          <w:rFonts w:ascii="Arial" w:eastAsia="Calibri" w:hAnsi="Arial" w:cs="Arial"/>
          <w:sz w:val="18"/>
          <w:szCs w:val="18"/>
        </w:rPr>
        <w:t>ti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n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g</w:t>
      </w:r>
      <w:r w:rsidRPr="00961939">
        <w:rPr>
          <w:rFonts w:ascii="Arial" w:eastAsia="Calibri" w:hAnsi="Arial" w:cs="Arial"/>
          <w:sz w:val="18"/>
          <w:szCs w:val="18"/>
        </w:rPr>
        <w:t>.</w:t>
      </w:r>
      <w:r w:rsidRPr="00961939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h</w:t>
      </w:r>
      <w:r w:rsidRPr="00961939">
        <w:rPr>
          <w:rFonts w:ascii="Arial" w:eastAsia="Calibri" w:hAnsi="Arial" w:cs="Arial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a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u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d</w:t>
      </w:r>
      <w:r w:rsidRPr="00961939">
        <w:rPr>
          <w:rFonts w:ascii="Arial" w:eastAsia="Calibri" w:hAnsi="Arial" w:cs="Arial"/>
          <w:sz w:val="18"/>
          <w:szCs w:val="18"/>
        </w:rPr>
        <w:t>io r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co</w:t>
      </w:r>
      <w:r w:rsidRPr="00961939">
        <w:rPr>
          <w:rFonts w:ascii="Arial" w:eastAsia="Calibri" w:hAnsi="Arial" w:cs="Arial"/>
          <w:sz w:val="18"/>
          <w:szCs w:val="18"/>
        </w:rPr>
        <w:t>r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din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g</w:t>
      </w:r>
      <w:r w:rsidRPr="00961939">
        <w:rPr>
          <w:rFonts w:ascii="Arial" w:eastAsia="Calibri" w:hAnsi="Arial" w:cs="Arial"/>
          <w:sz w:val="18"/>
          <w:szCs w:val="18"/>
        </w:rPr>
        <w:t>s</w:t>
      </w:r>
      <w:r w:rsidRPr="00961939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sh</w:t>
      </w:r>
      <w:r w:rsidRPr="00961939">
        <w:rPr>
          <w:rFonts w:ascii="Arial" w:eastAsia="Calibri" w:hAnsi="Arial" w:cs="Arial"/>
          <w:sz w:val="18"/>
          <w:szCs w:val="18"/>
        </w:rPr>
        <w:t>a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l</w:t>
      </w:r>
      <w:r w:rsidRPr="00961939">
        <w:rPr>
          <w:rFonts w:ascii="Arial" w:eastAsia="Calibri" w:hAnsi="Arial" w:cs="Arial"/>
          <w:sz w:val="18"/>
          <w:szCs w:val="18"/>
        </w:rPr>
        <w:t xml:space="preserve">l 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b</w:t>
      </w:r>
      <w:r w:rsidRPr="00961939">
        <w:rPr>
          <w:rFonts w:ascii="Arial" w:eastAsia="Calibri" w:hAnsi="Arial" w:cs="Arial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des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t</w:t>
      </w:r>
      <w:r w:rsidRPr="00961939">
        <w:rPr>
          <w:rFonts w:ascii="Arial" w:eastAsia="Calibri" w:hAnsi="Arial" w:cs="Arial"/>
          <w:sz w:val="18"/>
          <w:szCs w:val="18"/>
        </w:rPr>
        <w:t>r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z w:val="18"/>
          <w:szCs w:val="18"/>
        </w:rPr>
        <w:t>y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</w:t>
      </w:r>
      <w:r w:rsidRPr="00961939">
        <w:rPr>
          <w:rFonts w:ascii="Arial" w:eastAsia="Calibri" w:hAnsi="Arial" w:cs="Arial"/>
          <w:sz w:val="18"/>
          <w:szCs w:val="18"/>
        </w:rPr>
        <w:t>d</w:t>
      </w:r>
      <w:r w:rsidRPr="00961939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i</w:t>
      </w:r>
      <w:r w:rsidRPr="00961939">
        <w:rPr>
          <w:rFonts w:ascii="Arial" w:eastAsia="Calibri" w:hAnsi="Arial" w:cs="Arial"/>
          <w:spacing w:val="3"/>
          <w:sz w:val="18"/>
          <w:szCs w:val="18"/>
        </w:rPr>
        <w:t>m</w:t>
      </w:r>
      <w:r w:rsidRPr="00961939">
        <w:rPr>
          <w:rFonts w:ascii="Arial" w:eastAsia="Calibri" w:hAnsi="Arial" w:cs="Arial"/>
          <w:sz w:val="18"/>
          <w:szCs w:val="18"/>
        </w:rPr>
        <w:t>m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ed</w:t>
      </w:r>
      <w:r w:rsidRPr="00961939">
        <w:rPr>
          <w:rFonts w:ascii="Arial" w:eastAsia="Calibri" w:hAnsi="Arial" w:cs="Arial"/>
          <w:sz w:val="18"/>
          <w:szCs w:val="18"/>
        </w:rPr>
        <w:t>iat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</w:t>
      </w:r>
      <w:r w:rsidRPr="00961939">
        <w:rPr>
          <w:rFonts w:ascii="Arial" w:eastAsia="Calibri" w:hAnsi="Arial" w:cs="Arial"/>
          <w:sz w:val="18"/>
          <w:szCs w:val="18"/>
        </w:rPr>
        <w:t>ly</w:t>
      </w:r>
      <w:r w:rsidRPr="00961939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f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z w:val="18"/>
          <w:szCs w:val="18"/>
        </w:rPr>
        <w:t>ll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ow</w:t>
      </w:r>
      <w:r w:rsidRPr="00961939">
        <w:rPr>
          <w:rFonts w:ascii="Arial" w:eastAsia="Calibri" w:hAnsi="Arial" w:cs="Arial"/>
          <w:sz w:val="18"/>
          <w:szCs w:val="18"/>
        </w:rPr>
        <w:t>i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n</w:t>
      </w:r>
      <w:r w:rsidRPr="00961939">
        <w:rPr>
          <w:rFonts w:ascii="Arial" w:eastAsia="Calibri" w:hAnsi="Arial" w:cs="Arial"/>
          <w:sz w:val="18"/>
          <w:szCs w:val="18"/>
        </w:rPr>
        <w:t xml:space="preserve">g 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end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z w:val="18"/>
          <w:szCs w:val="18"/>
        </w:rPr>
        <w:t>r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s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</w:t>
      </w:r>
      <w:r w:rsidRPr="00961939">
        <w:rPr>
          <w:rFonts w:ascii="Arial" w:eastAsia="Calibri" w:hAnsi="Arial" w:cs="Arial"/>
          <w:sz w:val="18"/>
          <w:szCs w:val="18"/>
        </w:rPr>
        <w:t>m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n</w:t>
      </w:r>
      <w:r w:rsidRPr="00961939">
        <w:rPr>
          <w:rFonts w:ascii="Arial" w:eastAsia="Calibri" w:hAnsi="Arial" w:cs="Arial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z w:val="18"/>
          <w:szCs w:val="18"/>
        </w:rPr>
        <w:t>f</w:t>
      </w:r>
      <w:r w:rsidRPr="00961939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h</w:t>
      </w:r>
      <w:r w:rsidRPr="00961939">
        <w:rPr>
          <w:rFonts w:ascii="Arial" w:eastAsia="Calibri" w:hAnsi="Arial" w:cs="Arial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mi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nu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es.</w:t>
      </w:r>
    </w:p>
    <w:p w14:paraId="776A97FB" w14:textId="77777777" w:rsidR="003E4DD8" w:rsidRPr="00961939" w:rsidRDefault="003E4DD8">
      <w:pPr>
        <w:spacing w:before="19" w:after="0" w:line="260" w:lineRule="exact"/>
        <w:rPr>
          <w:rFonts w:ascii="Arial" w:hAnsi="Arial" w:cs="Arial"/>
          <w:sz w:val="26"/>
          <w:szCs w:val="26"/>
        </w:rPr>
      </w:pPr>
    </w:p>
    <w:p w14:paraId="65E74EC3" w14:textId="7E4C85FE" w:rsidR="00045636" w:rsidRDefault="00381E02" w:rsidP="0048455D">
      <w:pPr>
        <w:spacing w:after="0" w:line="218" w:lineRule="exact"/>
        <w:ind w:right="212"/>
        <w:rPr>
          <w:rStyle w:val="Hyperlink"/>
          <w:rFonts w:ascii="Arial" w:eastAsia="Calibri" w:hAnsi="Arial" w:cs="Arial"/>
          <w:spacing w:val="-1"/>
          <w:sz w:val="18"/>
          <w:szCs w:val="18"/>
        </w:rPr>
      </w:pPr>
      <w:r w:rsidRPr="00961939">
        <w:rPr>
          <w:rFonts w:ascii="Arial" w:eastAsia="Calibri" w:hAnsi="Arial" w:cs="Arial"/>
          <w:sz w:val="18"/>
          <w:szCs w:val="18"/>
        </w:rPr>
        <w:t>I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A</w:t>
      </w:r>
      <w:r w:rsidRPr="00961939">
        <w:rPr>
          <w:rFonts w:ascii="Arial" w:eastAsia="Calibri" w:hAnsi="Arial" w:cs="Arial"/>
          <w:sz w:val="18"/>
          <w:szCs w:val="18"/>
        </w:rPr>
        <w:t>DC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C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z w:val="18"/>
          <w:szCs w:val="18"/>
        </w:rPr>
        <w:t>mmitt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</w:t>
      </w:r>
      <w:r w:rsidRPr="00961939">
        <w:rPr>
          <w:rFonts w:ascii="Arial" w:eastAsia="Calibri" w:hAnsi="Arial" w:cs="Arial"/>
          <w:sz w:val="18"/>
          <w:szCs w:val="18"/>
        </w:rPr>
        <w:t>e</w:t>
      </w:r>
      <w:r w:rsidRPr="00961939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a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c</w:t>
      </w:r>
      <w:r w:rsidRPr="00961939">
        <w:rPr>
          <w:rFonts w:ascii="Arial" w:eastAsia="Calibri" w:hAnsi="Arial" w:cs="Arial"/>
          <w:sz w:val="18"/>
          <w:szCs w:val="18"/>
        </w:rPr>
        <w:t>tivit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i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</w:t>
      </w:r>
      <w:r w:rsidRPr="00961939">
        <w:rPr>
          <w:rFonts w:ascii="Arial" w:eastAsia="Calibri" w:hAnsi="Arial" w:cs="Arial"/>
          <w:sz w:val="18"/>
          <w:szCs w:val="18"/>
        </w:rPr>
        <w:t>s</w:t>
      </w:r>
      <w:r w:rsidRPr="00961939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 xml:space="preserve">are 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g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o</w:t>
      </w:r>
      <w:r w:rsidRPr="00961939">
        <w:rPr>
          <w:rFonts w:ascii="Arial" w:eastAsia="Calibri" w:hAnsi="Arial" w:cs="Arial"/>
          <w:sz w:val="18"/>
          <w:szCs w:val="18"/>
        </w:rPr>
        <w:t>v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</w:t>
      </w:r>
      <w:r w:rsidRPr="00961939">
        <w:rPr>
          <w:rFonts w:ascii="Arial" w:eastAsia="Calibri" w:hAnsi="Arial" w:cs="Arial"/>
          <w:sz w:val="18"/>
          <w:szCs w:val="18"/>
        </w:rPr>
        <w:t>r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ne</w:t>
      </w:r>
      <w:r w:rsidRPr="00961939">
        <w:rPr>
          <w:rFonts w:ascii="Arial" w:eastAsia="Calibri" w:hAnsi="Arial" w:cs="Arial"/>
          <w:sz w:val="18"/>
          <w:szCs w:val="18"/>
        </w:rPr>
        <w:t>d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 xml:space="preserve"> b</w:t>
      </w:r>
      <w:r w:rsidRPr="00961939">
        <w:rPr>
          <w:rFonts w:ascii="Arial" w:eastAsia="Calibri" w:hAnsi="Arial" w:cs="Arial"/>
          <w:sz w:val="18"/>
          <w:szCs w:val="18"/>
        </w:rPr>
        <w:t>y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z w:val="18"/>
          <w:szCs w:val="18"/>
        </w:rPr>
        <w:t>I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A</w:t>
      </w:r>
      <w:r w:rsidRPr="00961939">
        <w:rPr>
          <w:rFonts w:ascii="Arial" w:eastAsia="Calibri" w:hAnsi="Arial" w:cs="Arial"/>
          <w:sz w:val="18"/>
          <w:szCs w:val="18"/>
        </w:rPr>
        <w:t>DC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’</w:t>
      </w:r>
      <w:r w:rsidRPr="00961939">
        <w:rPr>
          <w:rFonts w:ascii="Arial" w:eastAsia="Calibri" w:hAnsi="Arial" w:cs="Arial"/>
          <w:sz w:val="18"/>
          <w:szCs w:val="18"/>
        </w:rPr>
        <w:t xml:space="preserve">s 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An</w:t>
      </w:r>
      <w:r w:rsidRPr="00961939">
        <w:rPr>
          <w:rFonts w:ascii="Arial" w:eastAsia="Calibri" w:hAnsi="Arial" w:cs="Arial"/>
          <w:sz w:val="18"/>
          <w:szCs w:val="18"/>
        </w:rPr>
        <w:t>ti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t</w:t>
      </w:r>
      <w:r w:rsidRPr="00961939">
        <w:rPr>
          <w:rFonts w:ascii="Arial" w:eastAsia="Calibri" w:hAnsi="Arial" w:cs="Arial"/>
          <w:sz w:val="18"/>
          <w:szCs w:val="18"/>
        </w:rPr>
        <w:t>r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us</w:t>
      </w:r>
      <w:r w:rsidRPr="00961939">
        <w:rPr>
          <w:rFonts w:ascii="Arial" w:eastAsia="Calibri" w:hAnsi="Arial" w:cs="Arial"/>
          <w:sz w:val="18"/>
          <w:szCs w:val="18"/>
        </w:rPr>
        <w:t>t</w:t>
      </w:r>
      <w:r w:rsidRPr="00961939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Po</w:t>
      </w:r>
      <w:r w:rsidRPr="00961939">
        <w:rPr>
          <w:rFonts w:ascii="Arial" w:eastAsia="Calibri" w:hAnsi="Arial" w:cs="Arial"/>
          <w:sz w:val="18"/>
          <w:szCs w:val="18"/>
        </w:rPr>
        <w:t>li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c</w:t>
      </w:r>
      <w:r w:rsidRPr="00961939">
        <w:rPr>
          <w:rFonts w:ascii="Arial" w:eastAsia="Calibri" w:hAnsi="Arial" w:cs="Arial"/>
          <w:sz w:val="18"/>
          <w:szCs w:val="18"/>
        </w:rPr>
        <w:t>y a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n</w:t>
      </w:r>
      <w:r w:rsidRPr="00961939">
        <w:rPr>
          <w:rFonts w:ascii="Arial" w:eastAsia="Calibri" w:hAnsi="Arial" w:cs="Arial"/>
          <w:sz w:val="18"/>
          <w:szCs w:val="18"/>
        </w:rPr>
        <w:t>d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 xml:space="preserve"> G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u</w:t>
      </w:r>
      <w:r w:rsidRPr="00961939">
        <w:rPr>
          <w:rFonts w:ascii="Arial" w:eastAsia="Calibri" w:hAnsi="Arial" w:cs="Arial"/>
          <w:sz w:val="18"/>
          <w:szCs w:val="18"/>
        </w:rPr>
        <w:t>i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d</w:t>
      </w:r>
      <w:r w:rsidRPr="00961939">
        <w:rPr>
          <w:rFonts w:ascii="Arial" w:eastAsia="Calibri" w:hAnsi="Arial" w:cs="Arial"/>
          <w:spacing w:val="2"/>
          <w:sz w:val="18"/>
          <w:szCs w:val="18"/>
        </w:rPr>
        <w:t>e</w:t>
      </w:r>
      <w:r w:rsidRPr="00961939">
        <w:rPr>
          <w:rFonts w:ascii="Arial" w:eastAsia="Calibri" w:hAnsi="Arial" w:cs="Arial"/>
          <w:sz w:val="18"/>
          <w:szCs w:val="18"/>
        </w:rPr>
        <w:t>li</w:t>
      </w:r>
      <w:r w:rsidRPr="00961939">
        <w:rPr>
          <w:rFonts w:ascii="Arial" w:eastAsia="Calibri" w:hAnsi="Arial" w:cs="Arial"/>
          <w:spacing w:val="1"/>
          <w:sz w:val="18"/>
          <w:szCs w:val="18"/>
        </w:rPr>
        <w:t>n</w:t>
      </w:r>
      <w:r w:rsidRPr="00961939">
        <w:rPr>
          <w:rFonts w:ascii="Arial" w:eastAsia="Calibri" w:hAnsi="Arial" w:cs="Arial"/>
          <w:spacing w:val="-1"/>
          <w:sz w:val="18"/>
          <w:szCs w:val="18"/>
        </w:rPr>
        <w:t>es</w:t>
      </w:r>
      <w:r w:rsidRPr="00961939">
        <w:rPr>
          <w:rFonts w:ascii="Arial" w:eastAsia="Calibri" w:hAnsi="Arial" w:cs="Arial"/>
          <w:sz w:val="18"/>
          <w:szCs w:val="18"/>
        </w:rPr>
        <w:t>.</w:t>
      </w:r>
      <w:r w:rsidRPr="00961939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hyperlink r:id="rId14" w:history="1">
        <w:r w:rsidRPr="0003574C">
          <w:rPr>
            <w:rStyle w:val="Hyperlink"/>
            <w:rFonts w:ascii="Arial" w:eastAsia="Calibri" w:hAnsi="Arial" w:cs="Arial"/>
            <w:sz w:val="18"/>
            <w:szCs w:val="18"/>
          </w:rPr>
          <w:t>Cli</w:t>
        </w:r>
        <w:r w:rsidRPr="0003574C">
          <w:rPr>
            <w:rStyle w:val="Hyperlink"/>
            <w:rFonts w:ascii="Arial" w:eastAsia="Calibri" w:hAnsi="Arial" w:cs="Arial"/>
            <w:spacing w:val="1"/>
            <w:sz w:val="18"/>
            <w:szCs w:val="18"/>
          </w:rPr>
          <w:t>c</w:t>
        </w:r>
        <w:r w:rsidRPr="0003574C">
          <w:rPr>
            <w:rStyle w:val="Hyperlink"/>
            <w:rFonts w:ascii="Arial" w:eastAsia="Calibri" w:hAnsi="Arial" w:cs="Arial"/>
            <w:sz w:val="18"/>
            <w:szCs w:val="18"/>
          </w:rPr>
          <w:t>k</w:t>
        </w:r>
        <w:r w:rsidRPr="0003574C">
          <w:rPr>
            <w:rStyle w:val="Hyperlink"/>
            <w:rFonts w:ascii="Arial" w:eastAsia="Calibri" w:hAnsi="Arial" w:cs="Arial"/>
            <w:spacing w:val="-2"/>
            <w:sz w:val="18"/>
            <w:szCs w:val="18"/>
          </w:rPr>
          <w:t xml:space="preserve"> </w:t>
        </w:r>
        <w:r w:rsidRPr="0003574C">
          <w:rPr>
            <w:rStyle w:val="Hyperlink"/>
            <w:rFonts w:ascii="Arial" w:eastAsia="Calibri" w:hAnsi="Arial" w:cs="Arial"/>
            <w:spacing w:val="1"/>
            <w:sz w:val="18"/>
            <w:szCs w:val="18"/>
          </w:rPr>
          <w:t>h</w:t>
        </w:r>
        <w:r w:rsidRPr="0003574C">
          <w:rPr>
            <w:rStyle w:val="Hyperlink"/>
            <w:rFonts w:ascii="Arial" w:eastAsia="Calibri" w:hAnsi="Arial" w:cs="Arial"/>
            <w:spacing w:val="-1"/>
            <w:sz w:val="18"/>
            <w:szCs w:val="18"/>
          </w:rPr>
          <w:t>e</w:t>
        </w:r>
        <w:r w:rsidRPr="0003574C">
          <w:rPr>
            <w:rStyle w:val="Hyperlink"/>
            <w:rFonts w:ascii="Arial" w:eastAsia="Calibri" w:hAnsi="Arial" w:cs="Arial"/>
            <w:sz w:val="18"/>
            <w:szCs w:val="18"/>
          </w:rPr>
          <w:t>re</w:t>
        </w:r>
        <w:r w:rsidRPr="0003574C">
          <w:rPr>
            <w:rStyle w:val="Hyperlink"/>
            <w:rFonts w:ascii="Arial" w:eastAsia="Calibri" w:hAnsi="Arial" w:cs="Arial"/>
            <w:spacing w:val="-3"/>
            <w:sz w:val="18"/>
            <w:szCs w:val="18"/>
          </w:rPr>
          <w:t xml:space="preserve"> </w:t>
        </w:r>
        <w:r w:rsidRPr="0003574C">
          <w:rPr>
            <w:rStyle w:val="Hyperlink"/>
            <w:rFonts w:ascii="Arial" w:eastAsia="Calibri" w:hAnsi="Arial" w:cs="Arial"/>
            <w:sz w:val="18"/>
            <w:szCs w:val="18"/>
          </w:rPr>
          <w:t>f</w:t>
        </w:r>
        <w:r w:rsidRPr="0003574C">
          <w:rPr>
            <w:rStyle w:val="Hyperlink"/>
            <w:rFonts w:ascii="Arial" w:eastAsia="Calibri" w:hAnsi="Arial" w:cs="Arial"/>
            <w:spacing w:val="1"/>
            <w:sz w:val="18"/>
            <w:szCs w:val="18"/>
          </w:rPr>
          <w:t>o</w:t>
        </w:r>
        <w:r w:rsidRPr="0003574C">
          <w:rPr>
            <w:rStyle w:val="Hyperlink"/>
            <w:rFonts w:ascii="Arial" w:eastAsia="Calibri" w:hAnsi="Arial" w:cs="Arial"/>
            <w:sz w:val="18"/>
            <w:szCs w:val="18"/>
          </w:rPr>
          <w:t>r</w:t>
        </w:r>
        <w:r w:rsidRPr="0003574C">
          <w:rPr>
            <w:rStyle w:val="Hyperlink"/>
            <w:rFonts w:ascii="Arial" w:eastAsia="Calibri" w:hAnsi="Arial" w:cs="Arial"/>
            <w:spacing w:val="-1"/>
            <w:sz w:val="18"/>
            <w:szCs w:val="18"/>
          </w:rPr>
          <w:t xml:space="preserve"> </w:t>
        </w:r>
        <w:r w:rsidRPr="0003574C">
          <w:rPr>
            <w:rStyle w:val="Hyperlink"/>
            <w:rFonts w:ascii="Arial" w:eastAsia="Calibri" w:hAnsi="Arial" w:cs="Arial"/>
            <w:sz w:val="18"/>
            <w:szCs w:val="18"/>
          </w:rPr>
          <w:t>i</w:t>
        </w:r>
        <w:r w:rsidRPr="0003574C">
          <w:rPr>
            <w:rStyle w:val="Hyperlink"/>
            <w:rFonts w:ascii="Arial" w:eastAsia="Calibri" w:hAnsi="Arial" w:cs="Arial"/>
            <w:spacing w:val="-1"/>
            <w:sz w:val="18"/>
            <w:szCs w:val="18"/>
          </w:rPr>
          <w:t>n</w:t>
        </w:r>
        <w:r w:rsidRPr="0003574C">
          <w:rPr>
            <w:rStyle w:val="Hyperlink"/>
            <w:rFonts w:ascii="Arial" w:eastAsia="Calibri" w:hAnsi="Arial" w:cs="Arial"/>
            <w:spacing w:val="3"/>
            <w:sz w:val="18"/>
            <w:szCs w:val="18"/>
          </w:rPr>
          <w:t>f</w:t>
        </w:r>
        <w:r w:rsidRPr="0003574C">
          <w:rPr>
            <w:rStyle w:val="Hyperlink"/>
            <w:rFonts w:ascii="Arial" w:eastAsia="Calibri" w:hAnsi="Arial" w:cs="Arial"/>
            <w:spacing w:val="1"/>
            <w:sz w:val="18"/>
            <w:szCs w:val="18"/>
          </w:rPr>
          <w:t>o</w:t>
        </w:r>
        <w:r w:rsidRPr="0003574C">
          <w:rPr>
            <w:rStyle w:val="Hyperlink"/>
            <w:rFonts w:ascii="Arial" w:eastAsia="Calibri" w:hAnsi="Arial" w:cs="Arial"/>
            <w:sz w:val="18"/>
            <w:szCs w:val="18"/>
          </w:rPr>
          <w:t>rmati</w:t>
        </w:r>
        <w:r w:rsidRPr="0003574C">
          <w:rPr>
            <w:rStyle w:val="Hyperlink"/>
            <w:rFonts w:ascii="Arial" w:eastAsia="Calibri" w:hAnsi="Arial" w:cs="Arial"/>
            <w:spacing w:val="1"/>
            <w:sz w:val="18"/>
            <w:szCs w:val="18"/>
          </w:rPr>
          <w:t>o</w:t>
        </w:r>
        <w:r w:rsidRPr="0003574C">
          <w:rPr>
            <w:rStyle w:val="Hyperlink"/>
            <w:rFonts w:ascii="Arial" w:eastAsia="Calibri" w:hAnsi="Arial" w:cs="Arial"/>
            <w:sz w:val="18"/>
            <w:szCs w:val="18"/>
          </w:rPr>
          <w:t>n</w:t>
        </w:r>
        <w:r w:rsidRPr="0003574C">
          <w:rPr>
            <w:rStyle w:val="Hyperlink"/>
            <w:rFonts w:ascii="Arial" w:eastAsia="Calibri" w:hAnsi="Arial" w:cs="Arial"/>
            <w:spacing w:val="-4"/>
            <w:sz w:val="18"/>
            <w:szCs w:val="18"/>
          </w:rPr>
          <w:t xml:space="preserve"> </w:t>
        </w:r>
        <w:r w:rsidRPr="0003574C">
          <w:rPr>
            <w:rStyle w:val="Hyperlink"/>
            <w:rFonts w:ascii="Arial" w:eastAsia="Calibri" w:hAnsi="Arial" w:cs="Arial"/>
            <w:spacing w:val="1"/>
            <w:sz w:val="18"/>
            <w:szCs w:val="18"/>
          </w:rPr>
          <w:t>o</w:t>
        </w:r>
        <w:r w:rsidRPr="0003574C">
          <w:rPr>
            <w:rStyle w:val="Hyperlink"/>
            <w:rFonts w:ascii="Arial" w:eastAsia="Calibri" w:hAnsi="Arial" w:cs="Arial"/>
            <w:sz w:val="18"/>
            <w:szCs w:val="18"/>
          </w:rPr>
          <w:t>n</w:t>
        </w:r>
        <w:r w:rsidRPr="0003574C">
          <w:rPr>
            <w:rStyle w:val="Hyperlink"/>
            <w:rFonts w:ascii="Arial" w:eastAsia="Calibri" w:hAnsi="Arial" w:cs="Arial"/>
            <w:spacing w:val="-1"/>
            <w:sz w:val="18"/>
            <w:szCs w:val="18"/>
          </w:rPr>
          <w:t xml:space="preserve"> </w:t>
        </w:r>
        <w:r w:rsidRPr="0003574C">
          <w:rPr>
            <w:rStyle w:val="Hyperlink"/>
            <w:rFonts w:ascii="Arial" w:eastAsia="Calibri" w:hAnsi="Arial" w:cs="Arial"/>
            <w:sz w:val="18"/>
            <w:szCs w:val="18"/>
          </w:rPr>
          <w:t>t</w:t>
        </w:r>
        <w:r w:rsidRPr="0003574C">
          <w:rPr>
            <w:rStyle w:val="Hyperlink"/>
            <w:rFonts w:ascii="Arial" w:eastAsia="Calibri" w:hAnsi="Arial" w:cs="Arial"/>
            <w:spacing w:val="-1"/>
            <w:sz w:val="18"/>
            <w:szCs w:val="18"/>
          </w:rPr>
          <w:t>he</w:t>
        </w:r>
        <w:r w:rsidRPr="0003574C">
          <w:rPr>
            <w:rStyle w:val="Hyperlink"/>
            <w:rFonts w:ascii="Arial" w:eastAsia="Calibri" w:hAnsi="Arial" w:cs="Arial"/>
            <w:spacing w:val="-2"/>
            <w:sz w:val="18"/>
            <w:szCs w:val="18"/>
          </w:rPr>
          <w:t xml:space="preserve"> </w:t>
        </w:r>
        <w:r w:rsidRPr="0003574C">
          <w:rPr>
            <w:rStyle w:val="Hyperlink"/>
            <w:rFonts w:ascii="Arial" w:eastAsia="Calibri" w:hAnsi="Arial" w:cs="Arial"/>
            <w:spacing w:val="-1"/>
            <w:sz w:val="18"/>
            <w:szCs w:val="18"/>
          </w:rPr>
          <w:t>p</w:t>
        </w:r>
        <w:r w:rsidRPr="0003574C">
          <w:rPr>
            <w:rStyle w:val="Hyperlink"/>
            <w:rFonts w:ascii="Arial" w:eastAsia="Calibri" w:hAnsi="Arial" w:cs="Arial"/>
            <w:spacing w:val="1"/>
            <w:sz w:val="18"/>
            <w:szCs w:val="18"/>
          </w:rPr>
          <w:t>o</w:t>
        </w:r>
        <w:r w:rsidRPr="0003574C">
          <w:rPr>
            <w:rStyle w:val="Hyperlink"/>
            <w:rFonts w:ascii="Arial" w:eastAsia="Calibri" w:hAnsi="Arial" w:cs="Arial"/>
            <w:sz w:val="18"/>
            <w:szCs w:val="18"/>
          </w:rPr>
          <w:t>li</w:t>
        </w:r>
        <w:r w:rsidRPr="0003574C">
          <w:rPr>
            <w:rStyle w:val="Hyperlink"/>
            <w:rFonts w:ascii="Arial" w:eastAsia="Calibri" w:hAnsi="Arial" w:cs="Arial"/>
            <w:spacing w:val="1"/>
            <w:sz w:val="18"/>
            <w:szCs w:val="18"/>
          </w:rPr>
          <w:t>c</w:t>
        </w:r>
        <w:r w:rsidRPr="0003574C">
          <w:rPr>
            <w:rStyle w:val="Hyperlink"/>
            <w:rFonts w:ascii="Arial" w:eastAsia="Calibri" w:hAnsi="Arial" w:cs="Arial"/>
            <w:sz w:val="18"/>
            <w:szCs w:val="18"/>
          </w:rPr>
          <w:t>y</w:t>
        </w:r>
        <w:r w:rsidRPr="0003574C">
          <w:rPr>
            <w:rStyle w:val="Hyperlink"/>
            <w:rFonts w:ascii="Arial" w:eastAsia="Calibri" w:hAnsi="Arial" w:cs="Arial"/>
            <w:spacing w:val="-2"/>
            <w:sz w:val="18"/>
            <w:szCs w:val="18"/>
          </w:rPr>
          <w:t xml:space="preserve"> </w:t>
        </w:r>
        <w:r w:rsidRPr="0003574C">
          <w:rPr>
            <w:rStyle w:val="Hyperlink"/>
            <w:rFonts w:ascii="Arial" w:eastAsia="Calibri" w:hAnsi="Arial" w:cs="Arial"/>
            <w:sz w:val="18"/>
            <w:szCs w:val="18"/>
          </w:rPr>
          <w:t>a</w:t>
        </w:r>
        <w:r w:rsidRPr="0003574C">
          <w:rPr>
            <w:rStyle w:val="Hyperlink"/>
            <w:rFonts w:ascii="Arial" w:eastAsia="Calibri" w:hAnsi="Arial" w:cs="Arial"/>
            <w:spacing w:val="-1"/>
            <w:sz w:val="18"/>
            <w:szCs w:val="18"/>
          </w:rPr>
          <w:t>nd gu</w:t>
        </w:r>
        <w:r w:rsidRPr="0003574C">
          <w:rPr>
            <w:rStyle w:val="Hyperlink"/>
            <w:rFonts w:ascii="Arial" w:eastAsia="Calibri" w:hAnsi="Arial" w:cs="Arial"/>
            <w:sz w:val="18"/>
            <w:szCs w:val="18"/>
          </w:rPr>
          <w:t>i</w:t>
        </w:r>
        <w:r w:rsidRPr="0003574C">
          <w:rPr>
            <w:rStyle w:val="Hyperlink"/>
            <w:rFonts w:ascii="Arial" w:eastAsia="Calibri" w:hAnsi="Arial" w:cs="Arial"/>
            <w:spacing w:val="1"/>
            <w:sz w:val="18"/>
            <w:szCs w:val="18"/>
          </w:rPr>
          <w:t>d</w:t>
        </w:r>
        <w:r w:rsidRPr="0003574C">
          <w:rPr>
            <w:rStyle w:val="Hyperlink"/>
            <w:rFonts w:ascii="Arial" w:eastAsia="Calibri" w:hAnsi="Arial" w:cs="Arial"/>
            <w:spacing w:val="-1"/>
            <w:sz w:val="18"/>
            <w:szCs w:val="18"/>
          </w:rPr>
          <w:t>e</w:t>
        </w:r>
        <w:r w:rsidRPr="0003574C">
          <w:rPr>
            <w:rStyle w:val="Hyperlink"/>
            <w:rFonts w:ascii="Arial" w:eastAsia="Calibri" w:hAnsi="Arial" w:cs="Arial"/>
            <w:sz w:val="18"/>
            <w:szCs w:val="18"/>
          </w:rPr>
          <w:t>li</w:t>
        </w:r>
        <w:r w:rsidRPr="0003574C">
          <w:rPr>
            <w:rStyle w:val="Hyperlink"/>
            <w:rFonts w:ascii="Arial" w:eastAsia="Calibri" w:hAnsi="Arial" w:cs="Arial"/>
            <w:spacing w:val="1"/>
            <w:sz w:val="18"/>
            <w:szCs w:val="18"/>
          </w:rPr>
          <w:t>n</w:t>
        </w:r>
        <w:r w:rsidRPr="0003574C">
          <w:rPr>
            <w:rStyle w:val="Hyperlink"/>
            <w:rFonts w:ascii="Arial" w:eastAsia="Calibri" w:hAnsi="Arial" w:cs="Arial"/>
            <w:spacing w:val="-1"/>
            <w:sz w:val="18"/>
            <w:szCs w:val="18"/>
          </w:rPr>
          <w:t>es.</w:t>
        </w:r>
      </w:hyperlink>
    </w:p>
    <w:p w14:paraId="361EAB4C" w14:textId="77777777" w:rsidR="006A70CB" w:rsidRDefault="006A70CB" w:rsidP="0048455D">
      <w:pPr>
        <w:spacing w:after="0" w:line="218" w:lineRule="exact"/>
        <w:ind w:right="212"/>
        <w:rPr>
          <w:rStyle w:val="Hyperlink"/>
          <w:rFonts w:ascii="Arial" w:eastAsia="Calibri" w:hAnsi="Arial" w:cs="Arial"/>
          <w:spacing w:val="-1"/>
          <w:sz w:val="18"/>
          <w:szCs w:val="18"/>
        </w:rPr>
      </w:pPr>
    </w:p>
    <w:p w14:paraId="31DA805B" w14:textId="77777777" w:rsidR="006A70CB" w:rsidRDefault="006A70CB">
      <w:pPr>
        <w:rPr>
          <w:rFonts w:ascii="Arial" w:eastAsia="Calibri" w:hAnsi="Arial" w:cs="Arial"/>
          <w:spacing w:val="1"/>
          <w:sz w:val="18"/>
          <w:szCs w:val="18"/>
        </w:rPr>
      </w:pPr>
      <w:r>
        <w:rPr>
          <w:rFonts w:ascii="Arial" w:eastAsia="Calibri" w:hAnsi="Arial" w:cs="Arial"/>
          <w:spacing w:val="1"/>
          <w:sz w:val="18"/>
          <w:szCs w:val="18"/>
        </w:rPr>
        <w:br w:type="page"/>
      </w:r>
    </w:p>
    <w:p w14:paraId="1F694EF0" w14:textId="534925C1" w:rsidR="006A70CB" w:rsidRDefault="006A70CB" w:rsidP="006A70CB">
      <w:pPr>
        <w:rPr>
          <w:rFonts w:ascii="Arial" w:eastAsia="Calibri" w:hAnsi="Arial" w:cs="Arial"/>
          <w:spacing w:val="1"/>
          <w:sz w:val="18"/>
          <w:szCs w:val="18"/>
        </w:rPr>
      </w:pPr>
    </w:p>
    <w:p w14:paraId="37E3EA95" w14:textId="149D97D4" w:rsidR="006A70CB" w:rsidRPr="00737831" w:rsidRDefault="00D477D0" w:rsidP="006A70CB">
      <w:pPr>
        <w:rPr>
          <w:rFonts w:ascii="Arial" w:eastAsia="Calibri" w:hAnsi="Arial" w:cs="Arial"/>
          <w:color w:val="0563C1"/>
          <w:spacing w:val="-1"/>
          <w:sz w:val="20"/>
          <w:szCs w:val="20"/>
          <w:u w:val="single"/>
        </w:rPr>
      </w:pPr>
      <w:r w:rsidRPr="00737831">
        <w:rPr>
          <w:rFonts w:ascii="Arial" w:eastAsia="Calibri" w:hAnsi="Arial" w:cs="Arial"/>
          <w:color w:val="0563C1"/>
          <w:spacing w:val="-1"/>
          <w:sz w:val="20"/>
          <w:szCs w:val="20"/>
          <w:u w:val="single"/>
        </w:rPr>
        <w:t>2023 Q3 UBO&amp;MPD Committee Meeting - Denver</w:t>
      </w:r>
    </w:p>
    <w:p w14:paraId="61A6DB23" w14:textId="07C73495" w:rsidR="00D477D0" w:rsidRPr="00737831" w:rsidRDefault="00D477D0" w:rsidP="00D477D0">
      <w:pPr>
        <w:rPr>
          <w:rFonts w:ascii="Arial" w:hAnsi="Arial" w:cs="Arial"/>
          <w:b/>
          <w:bCs/>
        </w:rPr>
      </w:pPr>
      <w:r w:rsidRPr="00737831">
        <w:rPr>
          <w:rFonts w:ascii="Arial" w:eastAsia="Calibri" w:hAnsi="Arial" w:cs="Arial"/>
          <w:b/>
          <w:bCs/>
          <w:spacing w:val="1"/>
          <w:sz w:val="20"/>
          <w:szCs w:val="20"/>
        </w:rPr>
        <w:t>Main Session (</w:t>
      </w:r>
      <w:r w:rsidR="002E1660" w:rsidRPr="00737831">
        <w:rPr>
          <w:rFonts w:ascii="Arial" w:eastAsia="Calibri" w:hAnsi="Arial" w:cs="Arial"/>
          <w:b/>
          <w:bCs/>
          <w:spacing w:val="1"/>
          <w:sz w:val="20"/>
          <w:szCs w:val="20"/>
        </w:rPr>
        <w:t>Oct 5 – Morning)</w:t>
      </w:r>
    </w:p>
    <w:p w14:paraId="3B3AE5A9" w14:textId="0D2153CB" w:rsidR="00D477D0" w:rsidRPr="00D477D0" w:rsidRDefault="00D477D0" w:rsidP="002E1660">
      <w:pPr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hAnsi="Arial" w:cs="Arial"/>
          <w:sz w:val="20"/>
          <w:szCs w:val="20"/>
        </w:rPr>
        <w:t> </w:t>
      </w:r>
      <w:r w:rsidRPr="00D477D0">
        <w:rPr>
          <w:rFonts w:ascii="Arial" w:eastAsia="Times New Roman" w:hAnsi="Arial" w:cs="Arial"/>
          <w:sz w:val="20"/>
          <w:szCs w:val="20"/>
        </w:rPr>
        <w:t>Leiro open</w:t>
      </w:r>
      <w:r w:rsidR="002E1660">
        <w:rPr>
          <w:rFonts w:ascii="Arial" w:eastAsia="Times New Roman" w:hAnsi="Arial" w:cs="Arial"/>
          <w:sz w:val="20"/>
          <w:szCs w:val="20"/>
        </w:rPr>
        <w:t>ed the</w:t>
      </w:r>
      <w:r w:rsidRPr="00D477D0">
        <w:rPr>
          <w:rFonts w:ascii="Arial" w:eastAsia="Times New Roman" w:hAnsi="Arial" w:cs="Arial"/>
          <w:sz w:val="20"/>
          <w:szCs w:val="20"/>
        </w:rPr>
        <w:t xml:space="preserve"> meeting. IT Comments. Venue safety moment by Leesa. Safety moment by Leiro Medina</w:t>
      </w:r>
    </w:p>
    <w:p w14:paraId="5D894C2D" w14:textId="77777777" w:rsidR="00D477D0" w:rsidRPr="00D477D0" w:rsidRDefault="00D477D0" w:rsidP="00D477D0">
      <w:pPr>
        <w:widowControl/>
        <w:numPr>
          <w:ilvl w:val="1"/>
          <w:numId w:val="11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Oscar volunteered for minutes</w:t>
      </w:r>
    </w:p>
    <w:p w14:paraId="773C34A2" w14:textId="77777777" w:rsidR="00D477D0" w:rsidRPr="00D477D0" w:rsidRDefault="00D477D0" w:rsidP="00D477D0">
      <w:pPr>
        <w:rPr>
          <w:rFonts w:ascii="Arial" w:hAnsi="Arial" w:cs="Arial"/>
          <w:sz w:val="20"/>
          <w:szCs w:val="20"/>
        </w:rPr>
      </w:pPr>
      <w:r w:rsidRPr="00D477D0">
        <w:rPr>
          <w:rFonts w:ascii="Arial" w:hAnsi="Arial" w:cs="Arial"/>
          <w:sz w:val="20"/>
          <w:szCs w:val="20"/>
        </w:rPr>
        <w:t> </w:t>
      </w:r>
    </w:p>
    <w:p w14:paraId="5BBC2655" w14:textId="77777777" w:rsidR="00D477D0" w:rsidRPr="00737831" w:rsidRDefault="00D477D0" w:rsidP="00D477D0">
      <w:pPr>
        <w:widowControl/>
        <w:numPr>
          <w:ilvl w:val="0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37831">
        <w:rPr>
          <w:rFonts w:ascii="Arial" w:eastAsia="Times New Roman" w:hAnsi="Arial" w:cs="Arial"/>
          <w:b/>
          <w:bCs/>
          <w:sz w:val="20"/>
          <w:szCs w:val="20"/>
        </w:rPr>
        <w:t>Announcements:</w:t>
      </w:r>
    </w:p>
    <w:p w14:paraId="5C1771E7" w14:textId="77777777" w:rsidR="00D477D0" w:rsidRPr="00D477D0" w:rsidRDefault="00D477D0" w:rsidP="00D477D0">
      <w:pPr>
        <w:widowControl/>
        <w:numPr>
          <w:ilvl w:val="1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Katie Burkle (</w:t>
      </w:r>
      <w:hyperlink r:id="rId15" w:history="1">
        <w:r w:rsidRPr="00D477D0">
          <w:rPr>
            <w:rStyle w:val="Hyperlink"/>
            <w:rFonts w:ascii="Arial" w:eastAsia="Times New Roman" w:hAnsi="Arial" w:cs="Arial"/>
            <w:sz w:val="20"/>
            <w:szCs w:val="20"/>
          </w:rPr>
          <w:t>burklek@api.org</w:t>
        </w:r>
      </w:hyperlink>
      <w:r w:rsidRPr="00D477D0">
        <w:rPr>
          <w:rFonts w:ascii="Arial" w:eastAsia="Times New Roman" w:hAnsi="Arial" w:cs="Arial"/>
          <w:sz w:val="20"/>
          <w:szCs w:val="20"/>
        </w:rPr>
        <w:t>), Senior Program Manager is replacing Roland Goodman as API liaison for Standards development</w:t>
      </w:r>
    </w:p>
    <w:p w14:paraId="0A79A1C2" w14:textId="77777777" w:rsidR="00D477D0" w:rsidRPr="00D477D0" w:rsidRDefault="00D477D0" w:rsidP="00D477D0">
      <w:pPr>
        <w:widowControl/>
        <w:numPr>
          <w:ilvl w:val="1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 xml:space="preserve">Update on API RP 79-2 </w:t>
      </w:r>
    </w:p>
    <w:p w14:paraId="773F4619" w14:textId="77777777" w:rsidR="00D477D0" w:rsidRPr="00D477D0" w:rsidRDefault="00D477D0" w:rsidP="00D477D0">
      <w:pPr>
        <w:widowControl/>
        <w:numPr>
          <w:ilvl w:val="2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Group has been meeting regularly every three weeks</w:t>
      </w:r>
    </w:p>
    <w:p w14:paraId="517116E1" w14:textId="77777777" w:rsidR="00D477D0" w:rsidRPr="00D477D0" w:rsidRDefault="00D477D0" w:rsidP="00D477D0">
      <w:pPr>
        <w:widowControl/>
        <w:numPr>
          <w:ilvl w:val="2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 xml:space="preserve">Using API RP 79-1 as guiding principle. </w:t>
      </w:r>
    </w:p>
    <w:p w14:paraId="7A87A1DB" w14:textId="77777777" w:rsidR="00D477D0" w:rsidRPr="00D477D0" w:rsidRDefault="00D477D0" w:rsidP="00D477D0">
      <w:pPr>
        <w:widowControl/>
        <w:numPr>
          <w:ilvl w:val="2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Covers tripping with hydrostatically underbalanced mud within API RP 92M</w:t>
      </w:r>
    </w:p>
    <w:p w14:paraId="405952E2" w14:textId="77777777" w:rsidR="00D477D0" w:rsidRPr="00D477D0" w:rsidRDefault="00D477D0" w:rsidP="00D477D0">
      <w:pPr>
        <w:widowControl/>
        <w:numPr>
          <w:ilvl w:val="2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 xml:space="preserve">Open for volunteers to collaborate </w:t>
      </w:r>
    </w:p>
    <w:p w14:paraId="3DCD798D" w14:textId="77777777" w:rsidR="00D477D0" w:rsidRPr="00D477D0" w:rsidRDefault="00D477D0" w:rsidP="00D477D0">
      <w:pPr>
        <w:widowControl/>
        <w:numPr>
          <w:ilvl w:val="1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Group working on AP RP 65-4 Managed Pressure Cementing</w:t>
      </w:r>
    </w:p>
    <w:p w14:paraId="0EBCDAB6" w14:textId="77777777" w:rsidR="00D477D0" w:rsidRPr="00D477D0" w:rsidRDefault="00D477D0" w:rsidP="00D477D0">
      <w:pPr>
        <w:widowControl/>
        <w:numPr>
          <w:ilvl w:val="2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No update available at the moment</w:t>
      </w:r>
    </w:p>
    <w:p w14:paraId="7E1F2C57" w14:textId="77777777" w:rsidR="00D477D0" w:rsidRPr="00D477D0" w:rsidRDefault="00D477D0" w:rsidP="00D477D0">
      <w:pPr>
        <w:widowControl/>
        <w:numPr>
          <w:ilvl w:val="2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Grayson Ridgway (</w:t>
      </w:r>
      <w:hyperlink r:id="rId16" w:history="1">
        <w:r w:rsidRPr="00D477D0">
          <w:rPr>
            <w:rStyle w:val="Hyperlink"/>
            <w:rFonts w:ascii="Arial" w:eastAsia="Times New Roman" w:hAnsi="Arial" w:cs="Arial"/>
            <w:sz w:val="20"/>
            <w:szCs w:val="20"/>
          </w:rPr>
          <w:t>ridgwayg@api.org</w:t>
        </w:r>
      </w:hyperlink>
      <w:r w:rsidRPr="00D477D0">
        <w:rPr>
          <w:rFonts w:ascii="Arial" w:eastAsia="Times New Roman" w:hAnsi="Arial" w:cs="Arial"/>
          <w:sz w:val="20"/>
          <w:szCs w:val="20"/>
        </w:rPr>
        <w:t xml:space="preserve">) is the API responsible person. Contact him for volunteering  </w:t>
      </w:r>
    </w:p>
    <w:p w14:paraId="0CF4F69A" w14:textId="77777777" w:rsidR="00D477D0" w:rsidRPr="00D477D0" w:rsidRDefault="00D477D0" w:rsidP="00D477D0">
      <w:pPr>
        <w:widowControl/>
        <w:numPr>
          <w:ilvl w:val="1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Breakout session room assignment</w:t>
      </w:r>
    </w:p>
    <w:p w14:paraId="2CA52220" w14:textId="1F4AEF0E" w:rsidR="00D477D0" w:rsidRPr="00D477D0" w:rsidRDefault="00D477D0" w:rsidP="00D477D0">
      <w:pPr>
        <w:widowControl/>
        <w:numPr>
          <w:ilvl w:val="2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Meeting groups: MPD, HSE</w:t>
      </w:r>
      <w:r w:rsidR="00737831">
        <w:rPr>
          <w:rFonts w:ascii="Arial" w:eastAsia="Times New Roman" w:hAnsi="Arial" w:cs="Arial"/>
          <w:sz w:val="20"/>
          <w:szCs w:val="20"/>
        </w:rPr>
        <w:t xml:space="preserve"> </w:t>
      </w:r>
      <w:r w:rsidRPr="00D477D0">
        <w:rPr>
          <w:rFonts w:ascii="Arial" w:eastAsia="Times New Roman" w:hAnsi="Arial" w:cs="Arial"/>
          <w:sz w:val="20"/>
          <w:szCs w:val="20"/>
        </w:rPr>
        <w:t>&amp;</w:t>
      </w:r>
      <w:r w:rsidR="00737831">
        <w:rPr>
          <w:rFonts w:ascii="Arial" w:eastAsia="Times New Roman" w:hAnsi="Arial" w:cs="Arial"/>
          <w:sz w:val="20"/>
          <w:szCs w:val="20"/>
        </w:rPr>
        <w:t xml:space="preserve"> </w:t>
      </w:r>
      <w:r w:rsidRPr="00D477D0">
        <w:rPr>
          <w:rFonts w:ascii="Arial" w:eastAsia="Times New Roman" w:hAnsi="Arial" w:cs="Arial"/>
          <w:sz w:val="20"/>
          <w:szCs w:val="20"/>
        </w:rPr>
        <w:t>Training, Riser Gas Handling, API 16RCD, UBO</w:t>
      </w:r>
    </w:p>
    <w:p w14:paraId="561AF798" w14:textId="77777777" w:rsidR="00D477D0" w:rsidRPr="00D477D0" w:rsidRDefault="00D477D0" w:rsidP="00D477D0">
      <w:pPr>
        <w:widowControl/>
        <w:numPr>
          <w:ilvl w:val="1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Need to build a calendar to review/reaffirm our API documents</w:t>
      </w:r>
    </w:p>
    <w:p w14:paraId="6399777B" w14:textId="77777777" w:rsidR="00D477D0" w:rsidRPr="00D477D0" w:rsidRDefault="00D477D0" w:rsidP="00D477D0">
      <w:pPr>
        <w:widowControl/>
        <w:numPr>
          <w:ilvl w:val="2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E.g., API RP92U was issued in 2008, reaffirmed in 2013. It's been 10 years</w:t>
      </w:r>
    </w:p>
    <w:p w14:paraId="11898DCA" w14:textId="77777777" w:rsidR="00D477D0" w:rsidRPr="00D477D0" w:rsidRDefault="00D477D0" w:rsidP="00D477D0">
      <w:pPr>
        <w:widowControl/>
        <w:numPr>
          <w:ilvl w:val="2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92M was not reaffirmed when releasing the Influx Management Annex. The original document was issued in 2017.</w:t>
      </w:r>
    </w:p>
    <w:p w14:paraId="65114BA2" w14:textId="77777777" w:rsidR="00D477D0" w:rsidRPr="00D477D0" w:rsidRDefault="00D477D0" w:rsidP="00D477D0">
      <w:pPr>
        <w:widowControl/>
        <w:numPr>
          <w:ilvl w:val="3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Katie Burkle (API): the publication of the annex resets the clock for the 5 year period.</w:t>
      </w:r>
    </w:p>
    <w:p w14:paraId="638F6A1B" w14:textId="77777777" w:rsidR="00D477D0" w:rsidRPr="00D477D0" w:rsidRDefault="00D477D0" w:rsidP="00D477D0">
      <w:pPr>
        <w:widowControl/>
        <w:numPr>
          <w:ilvl w:val="3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color w:val="000000"/>
          <w:sz w:val="20"/>
          <w:szCs w:val="20"/>
          <w:shd w:val="clear" w:color="auto" w:fill="99CCFF"/>
        </w:rPr>
        <w:t>Committee agreed to proceed with reaffirming process for 92M and 92S. This will require a ballot</w:t>
      </w:r>
    </w:p>
    <w:p w14:paraId="0FE66900" w14:textId="77777777" w:rsidR="00D477D0" w:rsidRPr="00D477D0" w:rsidRDefault="00D477D0" w:rsidP="00D477D0">
      <w:pPr>
        <w:widowControl/>
        <w:numPr>
          <w:ilvl w:val="4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  <w:highlight w:val="yellow"/>
        </w:rPr>
        <w:t>Action: Coordinate with Katie B. for proceeding (Leiro and Andre)</w:t>
      </w:r>
    </w:p>
    <w:p w14:paraId="1556DAA7" w14:textId="77777777" w:rsidR="00D477D0" w:rsidRPr="00D477D0" w:rsidRDefault="00D477D0" w:rsidP="00D477D0">
      <w:pPr>
        <w:ind w:left="540"/>
        <w:rPr>
          <w:rFonts w:ascii="Arial" w:hAnsi="Arial" w:cs="Arial"/>
          <w:sz w:val="20"/>
          <w:szCs w:val="20"/>
        </w:rPr>
      </w:pPr>
      <w:r w:rsidRPr="00D477D0">
        <w:rPr>
          <w:rFonts w:ascii="Arial" w:hAnsi="Arial" w:cs="Arial"/>
          <w:sz w:val="20"/>
          <w:szCs w:val="20"/>
        </w:rPr>
        <w:t> </w:t>
      </w:r>
    </w:p>
    <w:p w14:paraId="400EEE3E" w14:textId="77777777" w:rsidR="00D477D0" w:rsidRPr="00737831" w:rsidRDefault="00D477D0" w:rsidP="00D477D0">
      <w:pPr>
        <w:widowControl/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37831">
        <w:rPr>
          <w:rFonts w:ascii="Arial" w:eastAsia="Times New Roman" w:hAnsi="Arial" w:cs="Arial"/>
          <w:b/>
          <w:bCs/>
          <w:sz w:val="20"/>
          <w:szCs w:val="20"/>
        </w:rPr>
        <w:t>Subcommittee Updates</w:t>
      </w:r>
    </w:p>
    <w:p w14:paraId="17D6957F" w14:textId="77777777" w:rsidR="00D477D0" w:rsidRPr="00D477D0" w:rsidRDefault="00D477D0" w:rsidP="00D477D0">
      <w:pPr>
        <w:widowControl/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UBO (Antonio): Continue with review of the document</w:t>
      </w:r>
    </w:p>
    <w:p w14:paraId="1E31DBDE" w14:textId="77777777" w:rsidR="00D477D0" w:rsidRPr="00D477D0" w:rsidRDefault="00D477D0" w:rsidP="00D477D0">
      <w:pPr>
        <w:widowControl/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Consolidated 4 sections of the document</w:t>
      </w:r>
    </w:p>
    <w:p w14:paraId="79CC85FF" w14:textId="77777777" w:rsidR="00D477D0" w:rsidRPr="00D477D0" w:rsidRDefault="00D477D0" w:rsidP="00D477D0">
      <w:pPr>
        <w:widowControl/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By Q4 should have a full document to share with the main committee</w:t>
      </w:r>
    </w:p>
    <w:p w14:paraId="363D8A3D" w14:textId="77777777" w:rsidR="00D477D0" w:rsidRPr="00D477D0" w:rsidRDefault="00D477D0" w:rsidP="00D477D0">
      <w:pPr>
        <w:widowControl/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 xml:space="preserve">Several annexes pending: e.g., Two-phase drilling, Coiled Tubing, RMD, others. </w:t>
      </w:r>
    </w:p>
    <w:p w14:paraId="71ED10B6" w14:textId="77777777" w:rsidR="00D477D0" w:rsidRPr="00D477D0" w:rsidRDefault="00D477D0" w:rsidP="00D477D0">
      <w:pPr>
        <w:widowControl/>
        <w:numPr>
          <w:ilvl w:val="3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To decide what to take on for work within the s/committee</w:t>
      </w:r>
    </w:p>
    <w:p w14:paraId="2EA70C0E" w14:textId="77777777" w:rsidR="00D477D0" w:rsidRPr="00D477D0" w:rsidRDefault="00D477D0" w:rsidP="00D477D0">
      <w:pPr>
        <w:widowControl/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In need of volunteers, only 4 working members</w:t>
      </w:r>
    </w:p>
    <w:p w14:paraId="59864B54" w14:textId="77777777" w:rsidR="00D477D0" w:rsidRPr="00D477D0" w:rsidRDefault="00D477D0" w:rsidP="00D477D0">
      <w:pPr>
        <w:widowControl/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Katie Burkle should be invited to all meetings discussing API documents</w:t>
      </w:r>
    </w:p>
    <w:p w14:paraId="1004B1FB" w14:textId="77777777" w:rsidR="00D477D0" w:rsidRPr="00737831" w:rsidRDefault="00D477D0" w:rsidP="00D477D0">
      <w:pPr>
        <w:widowControl/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37831">
        <w:rPr>
          <w:rFonts w:ascii="Arial" w:eastAsia="Times New Roman" w:hAnsi="Arial" w:cs="Arial"/>
          <w:b/>
          <w:bCs/>
          <w:sz w:val="20"/>
          <w:szCs w:val="20"/>
        </w:rPr>
        <w:t xml:space="preserve">MPD (Andre): </w:t>
      </w:r>
    </w:p>
    <w:p w14:paraId="1F2CA335" w14:textId="77777777" w:rsidR="00D477D0" w:rsidRPr="00D477D0" w:rsidRDefault="00D477D0" w:rsidP="00D477D0">
      <w:pPr>
        <w:widowControl/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Concluded the Software Guidance document in last meeting</w:t>
      </w:r>
    </w:p>
    <w:p w14:paraId="0E7DE480" w14:textId="77777777" w:rsidR="00D477D0" w:rsidRPr="00D477D0" w:rsidRDefault="00D477D0" w:rsidP="00D477D0">
      <w:pPr>
        <w:widowControl/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API is not interested in publishing the Software Guidance</w:t>
      </w:r>
    </w:p>
    <w:p w14:paraId="0EB3B77A" w14:textId="77777777" w:rsidR="00D477D0" w:rsidRPr="00D477D0" w:rsidRDefault="00D477D0" w:rsidP="00D477D0">
      <w:pPr>
        <w:widowControl/>
        <w:numPr>
          <w:ilvl w:val="3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Katie B was not involved in those discussions. Roland Goodman was involved, early June 2023</w:t>
      </w:r>
    </w:p>
    <w:p w14:paraId="1F9286E8" w14:textId="77777777" w:rsidR="00D477D0" w:rsidRPr="00D477D0" w:rsidRDefault="00D477D0" w:rsidP="00D477D0">
      <w:pPr>
        <w:widowControl/>
        <w:numPr>
          <w:ilvl w:val="3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Control systems 16D is available as an API document, for well control software</w:t>
      </w:r>
    </w:p>
    <w:p w14:paraId="534E45FA" w14:textId="77777777" w:rsidR="00D477D0" w:rsidRPr="00D477D0" w:rsidRDefault="00D477D0" w:rsidP="00D477D0">
      <w:pPr>
        <w:widowControl/>
        <w:numPr>
          <w:ilvl w:val="3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Not defined where the document will be published instead</w:t>
      </w:r>
    </w:p>
    <w:p w14:paraId="7CDF5D89" w14:textId="77777777" w:rsidR="00D477D0" w:rsidRPr="00D477D0" w:rsidRDefault="00D477D0" w:rsidP="00D477D0">
      <w:pPr>
        <w:widowControl/>
        <w:numPr>
          <w:ilvl w:val="3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  <w:highlight w:val="yellow"/>
        </w:rPr>
        <w:t>Action: Resume discussions with API for publication of Control Software (Leiro and Andre)</w:t>
      </w:r>
    </w:p>
    <w:p w14:paraId="2014492E" w14:textId="77777777" w:rsidR="00D477D0" w:rsidRPr="00D477D0" w:rsidRDefault="00D477D0" w:rsidP="00D477D0">
      <w:pPr>
        <w:widowControl/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Will discuss IOGP's position on Well Control events classification</w:t>
      </w:r>
    </w:p>
    <w:p w14:paraId="45483FA7" w14:textId="77777777" w:rsidR="00D477D0" w:rsidRPr="00D477D0" w:rsidRDefault="00D477D0" w:rsidP="00D477D0">
      <w:pPr>
        <w:widowControl/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Starting December will reach out for suggestions for revisions for API RP 92M/S</w:t>
      </w:r>
    </w:p>
    <w:p w14:paraId="7FBED09E" w14:textId="77777777" w:rsidR="00D477D0" w:rsidRPr="00737831" w:rsidRDefault="00D477D0" w:rsidP="00D477D0">
      <w:pPr>
        <w:widowControl/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37831">
        <w:rPr>
          <w:rFonts w:ascii="Arial" w:eastAsia="Times New Roman" w:hAnsi="Arial" w:cs="Arial"/>
          <w:b/>
          <w:bCs/>
          <w:sz w:val="20"/>
          <w:szCs w:val="20"/>
        </w:rPr>
        <w:t>Dual Gradient (Roger):</w:t>
      </w:r>
    </w:p>
    <w:p w14:paraId="56562D44" w14:textId="77777777" w:rsidR="00D477D0" w:rsidRPr="00D477D0" w:rsidRDefault="00D477D0" w:rsidP="00D477D0">
      <w:pPr>
        <w:widowControl/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Reviewed last round of comments on the 92C document last meeting</w:t>
      </w:r>
    </w:p>
    <w:p w14:paraId="43136AE3" w14:textId="77777777" w:rsidR="00D477D0" w:rsidRPr="00D477D0" w:rsidRDefault="00D477D0" w:rsidP="00D477D0">
      <w:pPr>
        <w:widowControl/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 xml:space="preserve">Feedback to refine the depiction of the technology </w:t>
      </w:r>
    </w:p>
    <w:p w14:paraId="5AF8507E" w14:textId="77777777" w:rsidR="00D477D0" w:rsidRPr="00D477D0" w:rsidRDefault="00D477D0" w:rsidP="00D477D0">
      <w:pPr>
        <w:widowControl/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To be submitted to API at the end of this week</w:t>
      </w:r>
    </w:p>
    <w:p w14:paraId="0334DD4D" w14:textId="77777777" w:rsidR="00D477D0" w:rsidRPr="00D477D0" w:rsidRDefault="00D477D0" w:rsidP="00D477D0">
      <w:pPr>
        <w:widowControl/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  <w:highlight w:val="yellow"/>
        </w:rPr>
        <w:lastRenderedPageBreak/>
        <w:t>Action: Will take the discussion directly with Katie B for proceeding with publication (Roger)</w:t>
      </w:r>
    </w:p>
    <w:p w14:paraId="1E1A7930" w14:textId="77777777" w:rsidR="00D477D0" w:rsidRPr="00737831" w:rsidRDefault="00D477D0" w:rsidP="00D477D0">
      <w:pPr>
        <w:widowControl/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37831">
        <w:rPr>
          <w:rFonts w:ascii="Arial" w:eastAsia="Times New Roman" w:hAnsi="Arial" w:cs="Arial"/>
          <w:b/>
          <w:bCs/>
          <w:sz w:val="20"/>
          <w:szCs w:val="20"/>
        </w:rPr>
        <w:t>Riser Gas (Oscar):</w:t>
      </w:r>
    </w:p>
    <w:p w14:paraId="78A7F257" w14:textId="77777777" w:rsidR="00D477D0" w:rsidRPr="00D477D0" w:rsidRDefault="00D477D0" w:rsidP="00D477D0">
      <w:pPr>
        <w:widowControl/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RGH Guidelines were published Aug 2023 as standalone chapter of the IADC Drilling Manual (link in the Committee website)</w:t>
      </w:r>
    </w:p>
    <w:p w14:paraId="5E08E485" w14:textId="77777777" w:rsidR="00D477D0" w:rsidRPr="00D477D0" w:rsidRDefault="00D477D0" w:rsidP="00D477D0">
      <w:pPr>
        <w:widowControl/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Released the Riser Gas Tolerance Worksheet during the 2023 UBO&amp;MPD Conference. Available in the Committee website</w:t>
      </w:r>
    </w:p>
    <w:p w14:paraId="1633B855" w14:textId="77777777" w:rsidR="00D477D0" w:rsidRPr="00D477D0" w:rsidRDefault="00D477D0" w:rsidP="00D477D0">
      <w:pPr>
        <w:widowControl/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Continue working on the underlying principles, additional topics related to riser gas handling process and guidelines</w:t>
      </w:r>
    </w:p>
    <w:p w14:paraId="59334B93" w14:textId="5F47B07C" w:rsidR="00D477D0" w:rsidRPr="00737831" w:rsidRDefault="00D477D0" w:rsidP="00D477D0">
      <w:pPr>
        <w:widowControl/>
        <w:numPr>
          <w:ilvl w:val="1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37831">
        <w:rPr>
          <w:rFonts w:ascii="Arial" w:eastAsia="Times New Roman" w:hAnsi="Arial" w:cs="Arial"/>
          <w:b/>
          <w:bCs/>
          <w:sz w:val="20"/>
          <w:szCs w:val="20"/>
        </w:rPr>
        <w:t>HSE</w:t>
      </w:r>
      <w:r w:rsidR="0073783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37831">
        <w:rPr>
          <w:rFonts w:ascii="Arial" w:eastAsia="Times New Roman" w:hAnsi="Arial" w:cs="Arial"/>
          <w:b/>
          <w:bCs/>
          <w:sz w:val="20"/>
          <w:szCs w:val="20"/>
        </w:rPr>
        <w:t>&amp;</w:t>
      </w:r>
      <w:r w:rsidR="0073783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37831">
        <w:rPr>
          <w:rFonts w:ascii="Arial" w:eastAsia="Times New Roman" w:hAnsi="Arial" w:cs="Arial"/>
          <w:b/>
          <w:bCs/>
          <w:sz w:val="20"/>
          <w:szCs w:val="20"/>
        </w:rPr>
        <w:t>Training (Matt):</w:t>
      </w:r>
    </w:p>
    <w:p w14:paraId="1FE7372C" w14:textId="77777777" w:rsidR="00D477D0" w:rsidRPr="00D477D0" w:rsidRDefault="00D477D0" w:rsidP="00D477D0">
      <w:pPr>
        <w:widowControl/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Meeting weekly to discuss question bank</w:t>
      </w:r>
    </w:p>
    <w:p w14:paraId="043C54A0" w14:textId="77777777" w:rsidR="00D477D0" w:rsidRPr="00D477D0" w:rsidRDefault="00D477D0" w:rsidP="00D477D0">
      <w:pPr>
        <w:widowControl/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Will start beta testing of the question bank</w:t>
      </w:r>
    </w:p>
    <w:p w14:paraId="19873619" w14:textId="77777777" w:rsidR="00D477D0" w:rsidRPr="00D477D0" w:rsidRDefault="00D477D0" w:rsidP="00D477D0">
      <w:pPr>
        <w:widowControl/>
        <w:numPr>
          <w:ilvl w:val="2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Aiming to provide to IADC by Oct 2023</w:t>
      </w:r>
    </w:p>
    <w:p w14:paraId="73332ADB" w14:textId="77777777" w:rsidR="00D477D0" w:rsidRPr="00D477D0" w:rsidRDefault="00D477D0" w:rsidP="00D477D0">
      <w:pPr>
        <w:ind w:left="540"/>
        <w:rPr>
          <w:rFonts w:ascii="Arial" w:hAnsi="Arial" w:cs="Arial"/>
          <w:sz w:val="20"/>
          <w:szCs w:val="20"/>
        </w:rPr>
      </w:pPr>
      <w:r w:rsidRPr="00D477D0">
        <w:rPr>
          <w:rFonts w:ascii="Arial" w:hAnsi="Arial" w:cs="Arial"/>
          <w:sz w:val="20"/>
          <w:szCs w:val="20"/>
        </w:rPr>
        <w:t> </w:t>
      </w:r>
    </w:p>
    <w:p w14:paraId="0D00023B" w14:textId="7B16D1D8" w:rsidR="00D477D0" w:rsidRPr="003209C2" w:rsidRDefault="00D477D0" w:rsidP="00D477D0">
      <w:pPr>
        <w:widowControl/>
        <w:numPr>
          <w:ilvl w:val="0"/>
          <w:numId w:val="14"/>
        </w:numPr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209C2">
        <w:rPr>
          <w:rFonts w:ascii="Arial" w:eastAsia="Times New Roman" w:hAnsi="Arial" w:cs="Arial"/>
          <w:b/>
          <w:bCs/>
          <w:sz w:val="20"/>
          <w:szCs w:val="20"/>
        </w:rPr>
        <w:t xml:space="preserve">IOGP Representative (Andrew Parkinson, Chairman of the IOGP </w:t>
      </w:r>
      <w:r w:rsidR="00B9401C" w:rsidRPr="003209C2">
        <w:rPr>
          <w:rFonts w:ascii="Arial" w:eastAsia="Times New Roman" w:hAnsi="Arial" w:cs="Arial"/>
          <w:b/>
          <w:bCs/>
          <w:sz w:val="20"/>
          <w:szCs w:val="20"/>
        </w:rPr>
        <w:t>Chair of IOGP’S Well Control Incidents Subcommittee</w:t>
      </w:r>
      <w:r w:rsidRPr="003209C2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54624FD9" w14:textId="77777777" w:rsidR="00D477D0" w:rsidRPr="00D477D0" w:rsidRDefault="00D477D0" w:rsidP="00D477D0">
      <w:pPr>
        <w:widowControl/>
        <w:numPr>
          <w:ilvl w:val="1"/>
          <w:numId w:val="14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Presented IOGP's classification of well control incidents</w:t>
      </w:r>
    </w:p>
    <w:p w14:paraId="5A9E1D6F" w14:textId="77777777" w:rsidR="00D477D0" w:rsidRPr="00D477D0" w:rsidRDefault="00D477D0" w:rsidP="00D477D0">
      <w:pPr>
        <w:widowControl/>
        <w:numPr>
          <w:ilvl w:val="1"/>
          <w:numId w:val="14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In their classification, an unintended influx taken during MPD operations qualifies as a Level 3 Well Control Incident</w:t>
      </w:r>
    </w:p>
    <w:p w14:paraId="7EDC10D9" w14:textId="77777777" w:rsidR="00D477D0" w:rsidRPr="00D477D0" w:rsidRDefault="00D477D0" w:rsidP="00D477D0">
      <w:pPr>
        <w:widowControl/>
        <w:numPr>
          <w:ilvl w:val="2"/>
          <w:numId w:val="14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A dynamic pore pressure test does not qualify as a well control incident, as a carefully planned data gathering event</w:t>
      </w:r>
    </w:p>
    <w:p w14:paraId="5B7F59C1" w14:textId="77777777" w:rsidR="00D477D0" w:rsidRPr="00D477D0" w:rsidRDefault="00D477D0" w:rsidP="00D477D0">
      <w:pPr>
        <w:widowControl/>
        <w:numPr>
          <w:ilvl w:val="1"/>
          <w:numId w:val="14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Follow-up discussion after Andrew Parkinson left the virtual meeting</w:t>
      </w:r>
    </w:p>
    <w:p w14:paraId="3FA323F2" w14:textId="77777777" w:rsidR="00D477D0" w:rsidRPr="00D477D0" w:rsidRDefault="00D477D0" w:rsidP="00D477D0">
      <w:pPr>
        <w:widowControl/>
        <w:numPr>
          <w:ilvl w:val="1"/>
          <w:numId w:val="14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More discussion will take place during MPD S/committee breakout session</w:t>
      </w:r>
    </w:p>
    <w:p w14:paraId="70A6C4CA" w14:textId="77777777" w:rsidR="00D477D0" w:rsidRPr="00D477D0" w:rsidRDefault="00D477D0" w:rsidP="00D477D0">
      <w:pPr>
        <w:ind w:left="1620"/>
        <w:rPr>
          <w:rFonts w:ascii="Arial" w:hAnsi="Arial" w:cs="Arial"/>
          <w:sz w:val="20"/>
          <w:szCs w:val="20"/>
        </w:rPr>
      </w:pPr>
      <w:r w:rsidRPr="00D477D0">
        <w:rPr>
          <w:rFonts w:ascii="Arial" w:hAnsi="Arial" w:cs="Arial"/>
          <w:sz w:val="20"/>
          <w:szCs w:val="20"/>
        </w:rPr>
        <w:t> </w:t>
      </w:r>
    </w:p>
    <w:p w14:paraId="48D87D55" w14:textId="77777777" w:rsidR="00D477D0" w:rsidRPr="003209C2" w:rsidRDefault="00D477D0" w:rsidP="00D477D0">
      <w:pPr>
        <w:widowControl/>
        <w:numPr>
          <w:ilvl w:val="0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209C2">
        <w:rPr>
          <w:rFonts w:ascii="Arial" w:eastAsia="Times New Roman" w:hAnsi="Arial" w:cs="Arial"/>
          <w:b/>
          <w:bCs/>
          <w:sz w:val="20"/>
          <w:szCs w:val="20"/>
        </w:rPr>
        <w:t>Meeting Schedule</w:t>
      </w:r>
    </w:p>
    <w:p w14:paraId="344CFAC6" w14:textId="77777777" w:rsidR="00D477D0" w:rsidRPr="00D477D0" w:rsidRDefault="00D477D0" w:rsidP="00D477D0">
      <w:pPr>
        <w:widowControl/>
        <w:numPr>
          <w:ilvl w:val="1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color w:val="000000"/>
          <w:sz w:val="20"/>
          <w:szCs w:val="20"/>
          <w:shd w:val="clear" w:color="auto" w:fill="99CCFF"/>
        </w:rPr>
        <w:t xml:space="preserve">Committee agrees that for 2024, we will have three Committee meetings in the US (likely Houston), plus one international location (Q3 in Rio de Janeiro) </w:t>
      </w:r>
    </w:p>
    <w:p w14:paraId="083D500E" w14:textId="77777777" w:rsidR="00D477D0" w:rsidRPr="00D477D0" w:rsidRDefault="00D477D0" w:rsidP="00D477D0">
      <w:pPr>
        <w:widowControl/>
        <w:numPr>
          <w:ilvl w:val="1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color w:val="000000"/>
          <w:sz w:val="20"/>
          <w:szCs w:val="20"/>
          <w:shd w:val="clear" w:color="auto" w:fill="99CCFF"/>
        </w:rPr>
        <w:t>Agreed: Will implement hybrid mode for morning of first day of committee meeting</w:t>
      </w:r>
    </w:p>
    <w:p w14:paraId="3334DF8F" w14:textId="77777777" w:rsidR="00D477D0" w:rsidRPr="00D477D0" w:rsidRDefault="00D477D0" w:rsidP="00D477D0">
      <w:pPr>
        <w:widowControl/>
        <w:numPr>
          <w:ilvl w:val="1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Q4 '23 Meeting: Houston Dec 5-7 NOV.</w:t>
      </w:r>
    </w:p>
    <w:p w14:paraId="0E714CD1" w14:textId="77777777" w:rsidR="00D477D0" w:rsidRPr="00D477D0" w:rsidRDefault="00D477D0" w:rsidP="00D477D0">
      <w:pPr>
        <w:widowControl/>
        <w:numPr>
          <w:ilvl w:val="1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 xml:space="preserve">Q1 '24 Meeting: </w:t>
      </w:r>
    </w:p>
    <w:p w14:paraId="2B9C9590" w14:textId="77777777" w:rsidR="00D477D0" w:rsidRPr="00D477D0" w:rsidRDefault="00D477D0" w:rsidP="00D477D0">
      <w:pPr>
        <w:widowControl/>
        <w:numPr>
          <w:ilvl w:val="2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Consideration: IADC/SPE International Drilling Conference in Galveston March 5-7, 2024</w:t>
      </w:r>
    </w:p>
    <w:p w14:paraId="31229286" w14:textId="77777777" w:rsidR="00D477D0" w:rsidRPr="00D477D0" w:rsidRDefault="00D477D0" w:rsidP="00D477D0">
      <w:pPr>
        <w:widowControl/>
        <w:numPr>
          <w:ilvl w:val="2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color w:val="000000"/>
          <w:sz w:val="20"/>
          <w:szCs w:val="20"/>
          <w:shd w:val="clear" w:color="auto" w:fill="99CCFF"/>
        </w:rPr>
        <w:t>Date: Feb 28-Mar 01.</w:t>
      </w:r>
    </w:p>
    <w:p w14:paraId="165BF706" w14:textId="77777777" w:rsidR="00D477D0" w:rsidRDefault="00D477D0" w:rsidP="00D477D0">
      <w:pPr>
        <w:widowControl/>
        <w:numPr>
          <w:ilvl w:val="3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  <w:highlight w:val="yellow"/>
        </w:rPr>
        <w:t xml:space="preserve">Action: Check IADC, Weatherford, Blade (Leesa, Ahmed, Oscar) </w:t>
      </w:r>
    </w:p>
    <w:p w14:paraId="35542A39" w14:textId="46A7E24C" w:rsidR="00916577" w:rsidRPr="00452565" w:rsidRDefault="00916577" w:rsidP="00D477D0">
      <w:pPr>
        <w:widowControl/>
        <w:numPr>
          <w:ilvl w:val="3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highlight w:val="green"/>
        </w:rPr>
      </w:pPr>
      <w:r w:rsidRPr="00452565">
        <w:rPr>
          <w:rFonts w:ascii="Arial" w:eastAsia="Times New Roman" w:hAnsi="Arial" w:cs="Arial"/>
          <w:sz w:val="20"/>
          <w:szCs w:val="20"/>
          <w:highlight w:val="green"/>
        </w:rPr>
        <w:t xml:space="preserve">Note from Leiro: In a </w:t>
      </w:r>
      <w:r w:rsidR="00452565" w:rsidRPr="00452565">
        <w:rPr>
          <w:rFonts w:ascii="Arial" w:eastAsia="Times New Roman" w:hAnsi="Arial" w:cs="Arial"/>
          <w:sz w:val="20"/>
          <w:szCs w:val="20"/>
          <w:highlight w:val="green"/>
        </w:rPr>
        <w:t>subsequent discussion, it was agreed that the venue for this meeting will be the IADC HQ offices in Houston</w:t>
      </w:r>
    </w:p>
    <w:p w14:paraId="61205A93" w14:textId="77777777" w:rsidR="00D477D0" w:rsidRPr="00D477D0" w:rsidRDefault="00D477D0" w:rsidP="00D477D0">
      <w:pPr>
        <w:widowControl/>
        <w:numPr>
          <w:ilvl w:val="1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 xml:space="preserve">Q2 '24 Meeting: </w:t>
      </w:r>
    </w:p>
    <w:p w14:paraId="313F987D" w14:textId="77777777" w:rsidR="00D477D0" w:rsidRPr="00D477D0" w:rsidRDefault="00D477D0" w:rsidP="00D477D0">
      <w:pPr>
        <w:widowControl/>
        <w:numPr>
          <w:ilvl w:val="2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color w:val="000000"/>
          <w:sz w:val="20"/>
          <w:szCs w:val="20"/>
          <w:shd w:val="clear" w:color="auto" w:fill="99CCFF"/>
        </w:rPr>
        <w:t>Date: June 4-6</w:t>
      </w:r>
    </w:p>
    <w:p w14:paraId="6FC9BA24" w14:textId="77777777" w:rsidR="00D477D0" w:rsidRPr="00D477D0" w:rsidRDefault="00D477D0" w:rsidP="00D477D0">
      <w:pPr>
        <w:widowControl/>
        <w:numPr>
          <w:ilvl w:val="3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 xml:space="preserve">Action as above: Check IADC, Weatherford, Blade (Leesa, Ahmed, Oscar) </w:t>
      </w:r>
    </w:p>
    <w:p w14:paraId="28F6E2E7" w14:textId="77777777" w:rsidR="00D477D0" w:rsidRPr="006504B4" w:rsidRDefault="00D477D0" w:rsidP="00D477D0">
      <w:pPr>
        <w:widowControl/>
        <w:numPr>
          <w:ilvl w:val="1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val="pt-BR"/>
        </w:rPr>
      </w:pPr>
      <w:r w:rsidRPr="006504B4">
        <w:rPr>
          <w:rFonts w:ascii="Arial" w:eastAsia="Times New Roman" w:hAnsi="Arial" w:cs="Arial"/>
          <w:sz w:val="20"/>
          <w:szCs w:val="20"/>
          <w:lang w:val="pt-BR"/>
        </w:rPr>
        <w:t>Q3 '24 Rio de Janeiro, Brazil</w:t>
      </w:r>
    </w:p>
    <w:p w14:paraId="226B7A15" w14:textId="77777777" w:rsidR="00D477D0" w:rsidRPr="00D477D0" w:rsidRDefault="00D477D0" w:rsidP="00D477D0">
      <w:pPr>
        <w:widowControl/>
        <w:numPr>
          <w:ilvl w:val="1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 xml:space="preserve">Q4 '24 Meeting: </w:t>
      </w:r>
    </w:p>
    <w:p w14:paraId="10373A05" w14:textId="77777777" w:rsidR="00D477D0" w:rsidRPr="00D477D0" w:rsidRDefault="00D477D0" w:rsidP="00D477D0">
      <w:pPr>
        <w:widowControl/>
        <w:numPr>
          <w:ilvl w:val="1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Possible venues for 2025 MPD&amp;UBO Conference</w:t>
      </w:r>
    </w:p>
    <w:p w14:paraId="31B982BF" w14:textId="11900EE9" w:rsidR="00D477D0" w:rsidRPr="00D477D0" w:rsidRDefault="00D477D0" w:rsidP="00D477D0">
      <w:pPr>
        <w:widowControl/>
        <w:numPr>
          <w:ilvl w:val="2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Suggestions: Calgary, Mexico City, Pittsburg</w:t>
      </w:r>
      <w:r w:rsidR="003209C2">
        <w:rPr>
          <w:rFonts w:ascii="Arial" w:eastAsia="Times New Roman" w:hAnsi="Arial" w:cs="Arial"/>
          <w:sz w:val="20"/>
          <w:szCs w:val="20"/>
        </w:rPr>
        <w:t>h</w:t>
      </w:r>
      <w:r w:rsidRPr="00D477D0">
        <w:rPr>
          <w:rFonts w:ascii="Arial" w:eastAsia="Times New Roman" w:hAnsi="Arial" w:cs="Arial"/>
          <w:sz w:val="20"/>
          <w:szCs w:val="20"/>
        </w:rPr>
        <w:t>, Bogota. Houston?</w:t>
      </w:r>
    </w:p>
    <w:p w14:paraId="34D9A451" w14:textId="77777777" w:rsidR="00D477D0" w:rsidRPr="00D477D0" w:rsidRDefault="00D477D0" w:rsidP="00D477D0">
      <w:pPr>
        <w:widowControl/>
        <w:numPr>
          <w:ilvl w:val="3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Sponsored venue is ideal for budgeting purposes</w:t>
      </w:r>
    </w:p>
    <w:p w14:paraId="1C81837B" w14:textId="77777777" w:rsidR="00D477D0" w:rsidRPr="00D477D0" w:rsidRDefault="00D477D0" w:rsidP="00D477D0">
      <w:pPr>
        <w:widowControl/>
        <w:numPr>
          <w:ilvl w:val="1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  <w:highlight w:val="yellow"/>
        </w:rPr>
        <w:t>Action: poll a larger audience for expected attendance to Committee meetings outside the US (Leiro and Leesa)</w:t>
      </w:r>
    </w:p>
    <w:p w14:paraId="2F9DC72C" w14:textId="77777777" w:rsidR="00D477D0" w:rsidRPr="00D477D0" w:rsidRDefault="00D477D0" w:rsidP="00D477D0">
      <w:pPr>
        <w:widowControl/>
        <w:numPr>
          <w:ilvl w:val="2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Promote more international participation</w:t>
      </w:r>
    </w:p>
    <w:p w14:paraId="52EEB362" w14:textId="77777777" w:rsidR="00D477D0" w:rsidRPr="00D477D0" w:rsidRDefault="00D477D0" w:rsidP="00D477D0">
      <w:pPr>
        <w:ind w:left="1620"/>
        <w:rPr>
          <w:rFonts w:ascii="Arial" w:hAnsi="Arial" w:cs="Arial"/>
          <w:sz w:val="20"/>
          <w:szCs w:val="20"/>
        </w:rPr>
      </w:pPr>
      <w:r w:rsidRPr="00D477D0">
        <w:rPr>
          <w:rFonts w:ascii="Arial" w:hAnsi="Arial" w:cs="Arial"/>
          <w:sz w:val="20"/>
          <w:szCs w:val="20"/>
        </w:rPr>
        <w:t> </w:t>
      </w:r>
    </w:p>
    <w:p w14:paraId="2A648C9F" w14:textId="77777777" w:rsidR="00D477D0" w:rsidRPr="003209C2" w:rsidRDefault="00D477D0" w:rsidP="00D477D0">
      <w:pPr>
        <w:widowControl/>
        <w:numPr>
          <w:ilvl w:val="0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209C2">
        <w:rPr>
          <w:rFonts w:ascii="Arial" w:eastAsia="Times New Roman" w:hAnsi="Arial" w:cs="Arial"/>
          <w:b/>
          <w:bCs/>
          <w:sz w:val="20"/>
          <w:szCs w:val="20"/>
        </w:rPr>
        <w:t>Other Business:</w:t>
      </w:r>
    </w:p>
    <w:p w14:paraId="6E737751" w14:textId="77777777" w:rsidR="00D477D0" w:rsidRPr="00D477D0" w:rsidRDefault="00D477D0" w:rsidP="00D477D0">
      <w:pPr>
        <w:widowControl/>
        <w:numPr>
          <w:ilvl w:val="1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 xml:space="preserve">Mike: Continuous Circulation Systems. Are there gaps in recommended practices for CCS systems? </w:t>
      </w:r>
    </w:p>
    <w:p w14:paraId="5EB54A2C" w14:textId="77777777" w:rsidR="00D477D0" w:rsidRPr="00D477D0" w:rsidRDefault="00D477D0" w:rsidP="00D477D0">
      <w:pPr>
        <w:widowControl/>
        <w:numPr>
          <w:ilvl w:val="2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Do we need a task group/subcommittee?</w:t>
      </w:r>
    </w:p>
    <w:p w14:paraId="6BEB5B9D" w14:textId="77777777" w:rsidR="00D477D0" w:rsidRPr="00D477D0" w:rsidRDefault="00D477D0" w:rsidP="00D477D0">
      <w:pPr>
        <w:widowControl/>
        <w:numPr>
          <w:ilvl w:val="2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Do we need to consider an amendment to API 92 documents, or a new specific RP for CCS?</w:t>
      </w:r>
    </w:p>
    <w:p w14:paraId="3F2689E0" w14:textId="77777777" w:rsidR="00D477D0" w:rsidRPr="00D477D0" w:rsidRDefault="00D477D0" w:rsidP="00D477D0">
      <w:pPr>
        <w:widowControl/>
        <w:numPr>
          <w:ilvl w:val="2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  <w:highlight w:val="yellow"/>
        </w:rPr>
        <w:t>Action: Halliburton will review internally, and consider bringing their position to the Q4 meeting (Mike Vander Staak)</w:t>
      </w:r>
    </w:p>
    <w:p w14:paraId="44842952" w14:textId="77777777" w:rsidR="00D477D0" w:rsidRPr="00D477D0" w:rsidRDefault="00D477D0" w:rsidP="00D477D0">
      <w:pPr>
        <w:widowControl/>
        <w:numPr>
          <w:ilvl w:val="1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Leiro: Feedback from the Conference?</w:t>
      </w:r>
    </w:p>
    <w:p w14:paraId="1D320B8E" w14:textId="77777777" w:rsidR="00D477D0" w:rsidRPr="003209C2" w:rsidRDefault="00D477D0" w:rsidP="00D477D0">
      <w:pPr>
        <w:widowControl/>
        <w:numPr>
          <w:ilvl w:val="2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209C2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Roger: Attendance from students was significant </w:t>
      </w:r>
    </w:p>
    <w:p w14:paraId="23F1F51E" w14:textId="77777777" w:rsidR="00D477D0" w:rsidRPr="00D477D0" w:rsidRDefault="00D477D0" w:rsidP="00D477D0">
      <w:pPr>
        <w:widowControl/>
        <w:numPr>
          <w:ilvl w:val="3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  <w:highlight w:val="yellow"/>
        </w:rPr>
        <w:t>Action: Evaluate if (and how) we should plan activities for students around our Conference? (Intro to MPD, Ask Me session, etc. Leiro)</w:t>
      </w:r>
    </w:p>
    <w:p w14:paraId="14555206" w14:textId="77777777" w:rsidR="00D477D0" w:rsidRPr="00D477D0" w:rsidRDefault="00D477D0" w:rsidP="00D477D0">
      <w:pPr>
        <w:widowControl/>
        <w:numPr>
          <w:ilvl w:val="4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>Offer a paper/presentation slot for a student/group. Encourage submissions and select the top entry. Perhaps undergrad and grad students</w:t>
      </w:r>
    </w:p>
    <w:p w14:paraId="283866A8" w14:textId="77777777" w:rsidR="00D477D0" w:rsidRPr="003209C2" w:rsidRDefault="00D477D0" w:rsidP="00D477D0">
      <w:pPr>
        <w:widowControl/>
        <w:numPr>
          <w:ilvl w:val="2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209C2">
        <w:rPr>
          <w:rFonts w:ascii="Arial" w:eastAsia="Times New Roman" w:hAnsi="Arial" w:cs="Arial"/>
          <w:b/>
          <w:bCs/>
          <w:sz w:val="20"/>
          <w:szCs w:val="20"/>
        </w:rPr>
        <w:t>Topics and categories: Do we need to encourage specific categories?</w:t>
      </w:r>
    </w:p>
    <w:p w14:paraId="16C6F088" w14:textId="77777777" w:rsidR="00D477D0" w:rsidRPr="00D477D0" w:rsidRDefault="00D477D0" w:rsidP="00D477D0">
      <w:pPr>
        <w:widowControl/>
        <w:numPr>
          <w:ilvl w:val="3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 xml:space="preserve">Consideration for 2024 Conference Organizing Committee </w:t>
      </w:r>
      <w:r w:rsidRPr="00D477D0">
        <w:rPr>
          <w:rFonts w:ascii="Arial" w:eastAsia="Times New Roman" w:hAnsi="Arial" w:cs="Arial"/>
          <w:sz w:val="20"/>
          <w:szCs w:val="20"/>
          <w:highlight w:val="yellow"/>
        </w:rPr>
        <w:t>(Action: Bring the topic back for the meeting. Leiro &amp; Leesa)</w:t>
      </w:r>
    </w:p>
    <w:p w14:paraId="69065F68" w14:textId="77777777" w:rsidR="00D477D0" w:rsidRPr="00D477D0" w:rsidRDefault="00D477D0" w:rsidP="00D477D0">
      <w:pPr>
        <w:widowControl/>
        <w:numPr>
          <w:ilvl w:val="3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D477D0">
        <w:rPr>
          <w:rFonts w:ascii="Arial" w:eastAsia="Times New Roman" w:hAnsi="Arial" w:cs="Arial"/>
          <w:sz w:val="20"/>
          <w:szCs w:val="20"/>
        </w:rPr>
        <w:t xml:space="preserve">Incident awareness time? </w:t>
      </w:r>
      <w:r w:rsidRPr="00D477D0">
        <w:rPr>
          <w:rFonts w:ascii="Arial" w:eastAsia="Times New Roman" w:hAnsi="Arial" w:cs="Arial"/>
          <w:sz w:val="20"/>
          <w:szCs w:val="20"/>
          <w:highlight w:val="yellow"/>
        </w:rPr>
        <w:t>(Action: Include as discussion topic for Q4 meeting. Leiro and Antonio)</w:t>
      </w:r>
    </w:p>
    <w:p w14:paraId="3486F5FE" w14:textId="77777777" w:rsidR="00D477D0" w:rsidRPr="00D477D0" w:rsidRDefault="00D477D0" w:rsidP="00D477D0">
      <w:pPr>
        <w:rPr>
          <w:rFonts w:ascii="Arial" w:hAnsi="Arial" w:cs="Arial"/>
          <w:sz w:val="20"/>
          <w:szCs w:val="20"/>
        </w:rPr>
      </w:pPr>
    </w:p>
    <w:p w14:paraId="542DF5EB" w14:textId="78062D3A" w:rsidR="00484D75" w:rsidRPr="00737831" w:rsidRDefault="00484D75" w:rsidP="00484D75">
      <w:pPr>
        <w:rPr>
          <w:rFonts w:ascii="Arial" w:eastAsia="Calibri" w:hAnsi="Arial" w:cs="Arial"/>
          <w:color w:val="0563C1"/>
          <w:spacing w:val="-1"/>
          <w:sz w:val="20"/>
          <w:szCs w:val="20"/>
          <w:u w:val="single"/>
        </w:rPr>
      </w:pPr>
      <w:r>
        <w:rPr>
          <w:rFonts w:ascii="Arial" w:eastAsia="Calibri" w:hAnsi="Arial" w:cs="Arial"/>
          <w:color w:val="0563C1"/>
          <w:spacing w:val="-1"/>
          <w:sz w:val="20"/>
          <w:szCs w:val="20"/>
          <w:u w:val="single"/>
        </w:rPr>
        <w:t xml:space="preserve">Notes from </w:t>
      </w:r>
      <w:r w:rsidR="003F53EC">
        <w:rPr>
          <w:rFonts w:ascii="Arial" w:eastAsia="Calibri" w:hAnsi="Arial" w:cs="Arial"/>
          <w:color w:val="0563C1"/>
          <w:spacing w:val="-1"/>
          <w:sz w:val="20"/>
          <w:szCs w:val="20"/>
          <w:u w:val="single"/>
        </w:rPr>
        <w:t>Subcommittees</w:t>
      </w:r>
      <w:r>
        <w:rPr>
          <w:rFonts w:ascii="Arial" w:eastAsia="Calibri" w:hAnsi="Arial" w:cs="Arial"/>
          <w:color w:val="0563C1"/>
          <w:spacing w:val="-1"/>
          <w:sz w:val="20"/>
          <w:szCs w:val="20"/>
          <w:u w:val="single"/>
        </w:rPr>
        <w:t xml:space="preserve"> </w:t>
      </w:r>
      <w:r w:rsidR="002B152F">
        <w:rPr>
          <w:rFonts w:ascii="Arial" w:eastAsia="Calibri" w:hAnsi="Arial" w:cs="Arial"/>
          <w:color w:val="0563C1"/>
          <w:spacing w:val="-1"/>
          <w:sz w:val="20"/>
          <w:szCs w:val="20"/>
          <w:u w:val="single"/>
        </w:rPr>
        <w:t>(</w:t>
      </w:r>
      <w:r>
        <w:rPr>
          <w:rFonts w:ascii="Arial" w:eastAsia="Calibri" w:hAnsi="Arial" w:cs="Arial"/>
          <w:color w:val="0563C1"/>
          <w:spacing w:val="-1"/>
          <w:sz w:val="20"/>
          <w:szCs w:val="20"/>
          <w:u w:val="single"/>
        </w:rPr>
        <w:t>Post-Session</w:t>
      </w:r>
      <w:r w:rsidR="002B152F">
        <w:rPr>
          <w:rFonts w:ascii="Arial" w:eastAsia="Calibri" w:hAnsi="Arial" w:cs="Arial"/>
          <w:color w:val="0563C1"/>
          <w:spacing w:val="-1"/>
          <w:sz w:val="20"/>
          <w:szCs w:val="20"/>
          <w:u w:val="single"/>
        </w:rPr>
        <w:t>)</w:t>
      </w:r>
    </w:p>
    <w:p w14:paraId="4892F59C" w14:textId="2DA71036" w:rsidR="00D477D0" w:rsidRDefault="00484D75" w:rsidP="00916BCF">
      <w:pPr>
        <w:rPr>
          <w:rFonts w:ascii="Arial" w:eastAsia="Calibri" w:hAnsi="Arial" w:cs="Arial"/>
          <w:b/>
          <w:bCs/>
          <w:spacing w:val="1"/>
          <w:sz w:val="20"/>
          <w:szCs w:val="20"/>
        </w:rPr>
      </w:pPr>
      <w:bookmarkStart w:id="0" w:name="_Hlk150184630"/>
      <w:r w:rsidRPr="00737831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="00916BCF">
        <w:rPr>
          <w:rFonts w:ascii="Arial" w:eastAsia="Calibri" w:hAnsi="Arial" w:cs="Arial"/>
          <w:b/>
          <w:bCs/>
          <w:spacing w:val="1"/>
          <w:sz w:val="20"/>
          <w:szCs w:val="20"/>
        </w:rPr>
        <w:t>PD</w:t>
      </w:r>
      <w:r w:rsidR="00E734C4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</w:p>
    <w:p w14:paraId="6FC10010" w14:textId="014E0A9D" w:rsidR="00916BCF" w:rsidRPr="003F53EC" w:rsidRDefault="00916BCF" w:rsidP="00916BCF">
      <w:pPr>
        <w:pStyle w:val="PargrafodaLista"/>
        <w:numPr>
          <w:ilvl w:val="0"/>
          <w:numId w:val="18"/>
        </w:numPr>
        <w:rPr>
          <w:rFonts w:ascii="Arial" w:eastAsia="Calibri" w:hAnsi="Arial" w:cs="Arial"/>
          <w:color w:val="0563C1"/>
          <w:spacing w:val="-1"/>
          <w:sz w:val="18"/>
          <w:szCs w:val="18"/>
          <w:u w:val="single"/>
        </w:rPr>
      </w:pPr>
      <w:r w:rsidRPr="00916BCF">
        <w:rPr>
          <w:rFonts w:ascii="Arial" w:eastAsia="Calibri" w:hAnsi="Arial" w:cs="Arial"/>
          <w:spacing w:val="1"/>
          <w:sz w:val="20"/>
          <w:szCs w:val="20"/>
        </w:rPr>
        <w:t xml:space="preserve">Discussed </w:t>
      </w:r>
      <w:r w:rsidR="003F53EC">
        <w:rPr>
          <w:rFonts w:ascii="Arial" w:eastAsia="Calibri" w:hAnsi="Arial" w:cs="Arial"/>
          <w:spacing w:val="1"/>
          <w:sz w:val="20"/>
          <w:szCs w:val="20"/>
        </w:rPr>
        <w:t>IOGP’s presentation and request to weigh into their well control incidents classification versus API 92M.</w:t>
      </w:r>
    </w:p>
    <w:p w14:paraId="16B353AD" w14:textId="17CF4242" w:rsidR="005D313E" w:rsidRPr="006504B4" w:rsidRDefault="00AD0F65" w:rsidP="002B19C2">
      <w:pPr>
        <w:pStyle w:val="PargrafodaLista"/>
        <w:numPr>
          <w:ilvl w:val="0"/>
          <w:numId w:val="18"/>
        </w:numPr>
        <w:rPr>
          <w:rFonts w:ascii="Arial" w:eastAsia="Calibri" w:hAnsi="Arial" w:cs="Arial"/>
          <w:color w:val="0563C1"/>
          <w:spacing w:val="-1"/>
          <w:sz w:val="18"/>
          <w:szCs w:val="18"/>
          <w:u w:val="single"/>
        </w:rPr>
      </w:pPr>
      <w:r w:rsidRPr="00E03874">
        <w:rPr>
          <w:rFonts w:ascii="Arial" w:eastAsia="Calibri" w:hAnsi="Arial" w:cs="Arial"/>
          <w:spacing w:val="1"/>
          <w:sz w:val="20"/>
          <w:szCs w:val="20"/>
        </w:rPr>
        <w:t xml:space="preserve">The consensus was </w:t>
      </w:r>
      <w:r w:rsidR="009B7D57" w:rsidRPr="00E03874">
        <w:rPr>
          <w:rFonts w:ascii="Arial" w:eastAsia="Calibri" w:hAnsi="Arial" w:cs="Arial"/>
          <w:spacing w:val="1"/>
          <w:sz w:val="20"/>
          <w:szCs w:val="20"/>
        </w:rPr>
        <w:t>tha</w:t>
      </w:r>
      <w:r w:rsidR="00B6115B" w:rsidRPr="00E03874">
        <w:rPr>
          <w:rFonts w:ascii="Arial" w:eastAsia="Calibri" w:hAnsi="Arial" w:cs="Arial"/>
          <w:spacing w:val="1"/>
          <w:sz w:val="20"/>
          <w:szCs w:val="20"/>
        </w:rPr>
        <w:t xml:space="preserve">t not all influxes should be classified as WCI Level 3 </w:t>
      </w:r>
      <w:r w:rsidR="005D313E" w:rsidRPr="00E03874">
        <w:rPr>
          <w:rFonts w:ascii="Arial" w:eastAsia="Calibri" w:hAnsi="Arial" w:cs="Arial"/>
          <w:spacing w:val="1"/>
          <w:sz w:val="20"/>
          <w:szCs w:val="20"/>
        </w:rPr>
        <w:t>as MPD brings the benefit of dealing with small influxes in a safer manner without the need to resort to using the BOPs.</w:t>
      </w:r>
    </w:p>
    <w:p w14:paraId="0EF83EDE" w14:textId="3F13E1B1" w:rsidR="006504B4" w:rsidRPr="006504B4" w:rsidRDefault="006504B4" w:rsidP="002B19C2">
      <w:pPr>
        <w:pStyle w:val="PargrafodaLista"/>
        <w:numPr>
          <w:ilvl w:val="0"/>
          <w:numId w:val="18"/>
        </w:numPr>
        <w:rPr>
          <w:rFonts w:ascii="Arial" w:eastAsia="Calibri" w:hAnsi="Arial" w:cs="Arial"/>
          <w:color w:val="0563C1"/>
          <w:spacing w:val="-1"/>
          <w:sz w:val="18"/>
          <w:szCs w:val="18"/>
          <w:u w:val="single"/>
        </w:rPr>
      </w:pPr>
      <w:r>
        <w:rPr>
          <w:rFonts w:ascii="Arial" w:eastAsia="Calibri" w:hAnsi="Arial" w:cs="Arial"/>
          <w:spacing w:val="1"/>
          <w:sz w:val="20"/>
          <w:szCs w:val="20"/>
        </w:rPr>
        <w:t>It was agreed that any influx due to a failure (procedure, operator, software or equipment) should be classified as WCI level 3.</w:t>
      </w:r>
    </w:p>
    <w:p w14:paraId="6082A8A9" w14:textId="71F750AE" w:rsidR="006504B4" w:rsidRPr="000450C1" w:rsidRDefault="006504B4" w:rsidP="002B19C2">
      <w:pPr>
        <w:pStyle w:val="PargrafodaLista"/>
        <w:numPr>
          <w:ilvl w:val="0"/>
          <w:numId w:val="18"/>
        </w:numPr>
        <w:rPr>
          <w:rFonts w:ascii="Arial" w:eastAsia="Calibri" w:hAnsi="Arial" w:cs="Arial"/>
          <w:color w:val="0563C1"/>
          <w:spacing w:val="-1"/>
          <w:sz w:val="18"/>
          <w:szCs w:val="18"/>
          <w:u w:val="single"/>
        </w:rPr>
      </w:pPr>
      <w:r>
        <w:rPr>
          <w:rFonts w:ascii="Arial" w:eastAsia="Calibri" w:hAnsi="Arial" w:cs="Arial"/>
          <w:spacing w:val="1"/>
          <w:sz w:val="20"/>
          <w:szCs w:val="20"/>
        </w:rPr>
        <w:t xml:space="preserve">It was agreed that in case of a </w:t>
      </w:r>
      <w:r>
        <w:rPr>
          <w:rFonts w:ascii="Arial" w:eastAsia="Calibri" w:hAnsi="Arial" w:cs="Arial"/>
          <w:spacing w:val="1"/>
          <w:sz w:val="20"/>
          <w:szCs w:val="20"/>
        </w:rPr>
        <w:t>failure (procedure, operator, software or equipment)</w:t>
      </w:r>
      <w:r>
        <w:rPr>
          <w:rFonts w:ascii="Arial" w:eastAsia="Calibri" w:hAnsi="Arial" w:cs="Arial"/>
          <w:spacing w:val="1"/>
          <w:sz w:val="20"/>
          <w:szCs w:val="20"/>
        </w:rPr>
        <w:t xml:space="preserve"> of the MPD system without influx</w:t>
      </w:r>
      <w:r w:rsidR="000450C1">
        <w:rPr>
          <w:rFonts w:ascii="Arial" w:eastAsia="Calibri" w:hAnsi="Arial" w:cs="Arial"/>
          <w:spacing w:val="1"/>
          <w:sz w:val="20"/>
          <w:szCs w:val="20"/>
        </w:rPr>
        <w:t>, it</w:t>
      </w:r>
      <w:r>
        <w:rPr>
          <w:rFonts w:ascii="Arial" w:eastAsia="Calibri" w:hAnsi="Arial" w:cs="Arial"/>
          <w:spacing w:val="1"/>
          <w:sz w:val="20"/>
          <w:szCs w:val="20"/>
        </w:rPr>
        <w:t xml:space="preserve"> should be </w:t>
      </w:r>
      <w:r w:rsidR="000450C1">
        <w:rPr>
          <w:rFonts w:ascii="Arial" w:eastAsia="Calibri" w:hAnsi="Arial" w:cs="Arial"/>
          <w:spacing w:val="1"/>
          <w:sz w:val="20"/>
          <w:szCs w:val="20"/>
        </w:rPr>
        <w:t>classified as a WCI level 4.</w:t>
      </w:r>
    </w:p>
    <w:p w14:paraId="04983FB1" w14:textId="56ADBFF2" w:rsidR="000450C1" w:rsidRPr="000450C1" w:rsidRDefault="000450C1" w:rsidP="002B19C2">
      <w:pPr>
        <w:pStyle w:val="PargrafodaLista"/>
        <w:numPr>
          <w:ilvl w:val="0"/>
          <w:numId w:val="18"/>
        </w:numPr>
        <w:rPr>
          <w:rFonts w:ascii="Arial" w:eastAsia="Calibri" w:hAnsi="Arial" w:cs="Arial"/>
          <w:color w:val="0563C1"/>
          <w:spacing w:val="-1"/>
          <w:sz w:val="18"/>
          <w:szCs w:val="18"/>
          <w:u w:val="single"/>
        </w:rPr>
      </w:pPr>
      <w:r>
        <w:rPr>
          <w:rFonts w:ascii="Arial" w:eastAsia="Calibri" w:hAnsi="Arial" w:cs="Arial"/>
          <w:spacing w:val="1"/>
          <w:sz w:val="20"/>
          <w:szCs w:val="20"/>
        </w:rPr>
        <w:t>The group understood that some influxes could be classified as a WCI level 4, the majority of the group understood that an MPD level 4 influx should be “small”. The definition of what “small” is still pending a consensus.</w:t>
      </w:r>
    </w:p>
    <w:p w14:paraId="3BC3C2D7" w14:textId="5C6F5947" w:rsidR="000450C1" w:rsidRPr="000450C1" w:rsidRDefault="000450C1" w:rsidP="002B19C2">
      <w:pPr>
        <w:pStyle w:val="PargrafodaLista"/>
        <w:numPr>
          <w:ilvl w:val="0"/>
          <w:numId w:val="18"/>
        </w:numPr>
        <w:rPr>
          <w:rFonts w:ascii="Arial" w:eastAsia="Calibri" w:hAnsi="Arial" w:cs="Arial"/>
          <w:color w:val="0563C1"/>
          <w:spacing w:val="-1"/>
          <w:sz w:val="18"/>
          <w:szCs w:val="18"/>
          <w:u w:val="single"/>
        </w:rPr>
      </w:pPr>
      <w:r>
        <w:rPr>
          <w:rFonts w:ascii="Arial" w:eastAsia="Calibri" w:hAnsi="Arial" w:cs="Arial"/>
          <w:spacing w:val="1"/>
          <w:sz w:val="20"/>
          <w:szCs w:val="20"/>
        </w:rPr>
        <w:t>The majority of the participants agreed that an influx to be classified as WCI level 4 could not depend on the limits of the matrix, that can vary within different companies.</w:t>
      </w:r>
    </w:p>
    <w:p w14:paraId="1AC608E9" w14:textId="19D71E13" w:rsidR="000450C1" w:rsidRPr="00E03874" w:rsidRDefault="000450C1" w:rsidP="002B19C2">
      <w:pPr>
        <w:pStyle w:val="PargrafodaLista"/>
        <w:numPr>
          <w:ilvl w:val="0"/>
          <w:numId w:val="18"/>
        </w:numPr>
        <w:rPr>
          <w:rFonts w:ascii="Arial" w:eastAsia="Calibri" w:hAnsi="Arial" w:cs="Arial"/>
          <w:color w:val="0563C1"/>
          <w:spacing w:val="-1"/>
          <w:sz w:val="18"/>
          <w:szCs w:val="18"/>
          <w:u w:val="single"/>
        </w:rPr>
      </w:pPr>
      <w:r>
        <w:rPr>
          <w:rFonts w:ascii="Arial" w:eastAsia="Calibri" w:hAnsi="Arial" w:cs="Arial"/>
          <w:spacing w:val="1"/>
          <w:sz w:val="20"/>
          <w:szCs w:val="20"/>
        </w:rPr>
        <w:t xml:space="preserve">The discussion ended without reaching a criteria of what would classify an influx as level 3 or 4 with MPD. </w:t>
      </w:r>
    </w:p>
    <w:p w14:paraId="456612BA" w14:textId="7FD66A20" w:rsidR="00311326" w:rsidRPr="0070409B" w:rsidRDefault="00311326" w:rsidP="002B19C2">
      <w:pPr>
        <w:pStyle w:val="PargrafodaLista"/>
        <w:numPr>
          <w:ilvl w:val="0"/>
          <w:numId w:val="18"/>
        </w:numPr>
        <w:rPr>
          <w:rFonts w:ascii="Arial" w:eastAsia="Calibri" w:hAnsi="Arial" w:cs="Arial"/>
          <w:color w:val="0563C1"/>
          <w:spacing w:val="-1"/>
          <w:sz w:val="18"/>
          <w:szCs w:val="18"/>
          <w:u w:val="single"/>
        </w:rPr>
      </w:pPr>
      <w:r>
        <w:rPr>
          <w:rFonts w:ascii="Arial" w:eastAsia="Calibri" w:hAnsi="Arial" w:cs="Arial"/>
          <w:spacing w:val="1"/>
          <w:sz w:val="20"/>
          <w:szCs w:val="20"/>
        </w:rPr>
        <w:t xml:space="preserve">In the meanwhile, Leiro and Andre will present to the IOGP to reach consensus </w:t>
      </w:r>
      <w:r w:rsidR="0070409B">
        <w:rPr>
          <w:rFonts w:ascii="Arial" w:eastAsia="Calibri" w:hAnsi="Arial" w:cs="Arial"/>
          <w:spacing w:val="1"/>
          <w:sz w:val="20"/>
          <w:szCs w:val="20"/>
        </w:rPr>
        <w:t xml:space="preserve">with that association </w:t>
      </w:r>
      <w:r>
        <w:rPr>
          <w:rFonts w:ascii="Arial" w:eastAsia="Calibri" w:hAnsi="Arial" w:cs="Arial"/>
          <w:spacing w:val="1"/>
          <w:sz w:val="20"/>
          <w:szCs w:val="20"/>
        </w:rPr>
        <w:t>on not classifying every influx as a WCI Level 3.</w:t>
      </w:r>
    </w:p>
    <w:bookmarkEnd w:id="0"/>
    <w:p w14:paraId="060C486F" w14:textId="1B438876" w:rsidR="0070409B" w:rsidRDefault="0070409B" w:rsidP="0070409B">
      <w:pPr>
        <w:rPr>
          <w:rFonts w:ascii="Arial" w:eastAsia="Calibri" w:hAnsi="Arial" w:cs="Arial"/>
          <w:b/>
          <w:bCs/>
          <w:spacing w:val="1"/>
          <w:sz w:val="20"/>
          <w:szCs w:val="20"/>
        </w:rPr>
      </w:pPr>
      <w:r>
        <w:rPr>
          <w:rFonts w:ascii="Arial" w:eastAsia="Calibri" w:hAnsi="Arial" w:cs="Arial"/>
          <w:b/>
          <w:bCs/>
          <w:spacing w:val="1"/>
          <w:sz w:val="20"/>
          <w:szCs w:val="20"/>
        </w:rPr>
        <w:t>UBO</w:t>
      </w:r>
      <w:r w:rsidR="00E734C4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(from Antonio Torrealba)</w:t>
      </w:r>
    </w:p>
    <w:p w14:paraId="44CF5031" w14:textId="77777777" w:rsidR="00371705" w:rsidRDefault="00371705" w:rsidP="00371705">
      <w:pPr>
        <w:pStyle w:val="PargrafodaLista"/>
        <w:numPr>
          <w:ilvl w:val="0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371705">
        <w:rPr>
          <w:rFonts w:ascii="Arial" w:eastAsia="Calibri" w:hAnsi="Arial" w:cs="Arial"/>
          <w:spacing w:val="1"/>
          <w:sz w:val="20"/>
          <w:szCs w:val="20"/>
        </w:rPr>
        <w:t>During last week meetings we had planned to consolidate sections 5 to 8 into the document, only being able to accomplish Section 5.</w:t>
      </w:r>
    </w:p>
    <w:p w14:paraId="2FEBA4B8" w14:textId="54FB14AA" w:rsidR="00E30CCC" w:rsidRPr="000A2ED2" w:rsidRDefault="00E30CCC" w:rsidP="00E30CCC">
      <w:pPr>
        <w:pStyle w:val="PargrafodaLista"/>
        <w:numPr>
          <w:ilvl w:val="0"/>
          <w:numId w:val="18"/>
        </w:numPr>
        <w:rPr>
          <w:rFonts w:ascii="Arial" w:eastAsia="Calibri" w:hAnsi="Arial" w:cs="Arial"/>
          <w:spacing w:val="1"/>
          <w:sz w:val="20"/>
          <w:szCs w:val="20"/>
          <w:u w:val="single"/>
        </w:rPr>
      </w:pPr>
      <w:r w:rsidRPr="000A2ED2">
        <w:rPr>
          <w:rFonts w:ascii="Arial" w:eastAsia="Calibri" w:hAnsi="Arial" w:cs="Arial"/>
          <w:spacing w:val="1"/>
          <w:sz w:val="20"/>
          <w:szCs w:val="20"/>
          <w:u w:val="single"/>
        </w:rPr>
        <w:t>Committee review/revision of section 5</w:t>
      </w:r>
    </w:p>
    <w:p w14:paraId="7E1AF9F0" w14:textId="232B2D86" w:rsidR="00E30CCC" w:rsidRPr="00E30CCC" w:rsidRDefault="00E30CCC" w:rsidP="000A2ED2">
      <w:pPr>
        <w:pStyle w:val="PargrafodaLista"/>
        <w:numPr>
          <w:ilvl w:val="1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E30CCC">
        <w:rPr>
          <w:rFonts w:ascii="Arial" w:eastAsia="Calibri" w:hAnsi="Arial" w:cs="Arial"/>
          <w:spacing w:val="1"/>
          <w:sz w:val="20"/>
          <w:szCs w:val="20"/>
        </w:rPr>
        <w:t>Continuous circulation systems included under 5.1.5</w:t>
      </w:r>
    </w:p>
    <w:p w14:paraId="6BF356E2" w14:textId="6454C6FE" w:rsidR="00E30CCC" w:rsidRPr="00E30CCC" w:rsidRDefault="00E30CCC" w:rsidP="000A2ED2">
      <w:pPr>
        <w:pStyle w:val="PargrafodaLista"/>
        <w:numPr>
          <w:ilvl w:val="1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E30CCC">
        <w:rPr>
          <w:rFonts w:ascii="Arial" w:eastAsia="Calibri" w:hAnsi="Arial" w:cs="Arial"/>
          <w:spacing w:val="1"/>
          <w:sz w:val="20"/>
          <w:szCs w:val="20"/>
        </w:rPr>
        <w:t>Martyn Parker discussed w/ Chris S.(BP) proper usage of Max allowable surface pressure(MASP) vs. Max. anticipated surface pressure(MASP).</w:t>
      </w:r>
    </w:p>
    <w:p w14:paraId="71590F1D" w14:textId="26D22B1E" w:rsidR="00E30CCC" w:rsidRPr="00E30CCC" w:rsidRDefault="00E30CCC" w:rsidP="000A2ED2">
      <w:pPr>
        <w:pStyle w:val="PargrafodaLista"/>
        <w:numPr>
          <w:ilvl w:val="1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E30CCC">
        <w:rPr>
          <w:rFonts w:ascii="Arial" w:eastAsia="Calibri" w:hAnsi="Arial" w:cs="Arial"/>
          <w:spacing w:val="1"/>
          <w:sz w:val="20"/>
          <w:szCs w:val="20"/>
        </w:rPr>
        <w:t>Discussion over potential merge of section 5.1.4/5.1.5</w:t>
      </w:r>
    </w:p>
    <w:p w14:paraId="00A5C4D9" w14:textId="38D6928C" w:rsidR="00E30CCC" w:rsidRPr="00E30CCC" w:rsidRDefault="00E30CCC" w:rsidP="000A2ED2">
      <w:pPr>
        <w:pStyle w:val="PargrafodaLista"/>
        <w:numPr>
          <w:ilvl w:val="1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E30CCC">
        <w:rPr>
          <w:rFonts w:ascii="Arial" w:eastAsia="Calibri" w:hAnsi="Arial" w:cs="Arial"/>
          <w:spacing w:val="1"/>
          <w:sz w:val="20"/>
          <w:szCs w:val="20"/>
        </w:rPr>
        <w:t>Extended considerations for junk catcher usage.</w:t>
      </w:r>
    </w:p>
    <w:p w14:paraId="727D6F4D" w14:textId="7174A9FE" w:rsidR="00E30CCC" w:rsidRPr="00E30CCC" w:rsidRDefault="00E30CCC" w:rsidP="000A2ED2">
      <w:pPr>
        <w:pStyle w:val="PargrafodaLista"/>
        <w:numPr>
          <w:ilvl w:val="1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E30CCC">
        <w:rPr>
          <w:rFonts w:ascii="Arial" w:eastAsia="Calibri" w:hAnsi="Arial" w:cs="Arial"/>
          <w:spacing w:val="1"/>
          <w:sz w:val="20"/>
          <w:szCs w:val="20"/>
        </w:rPr>
        <w:t>5.1.8 – simplified considerations for flow measurement.</w:t>
      </w:r>
    </w:p>
    <w:p w14:paraId="5123DF33" w14:textId="5D529C1A" w:rsidR="00E30CCC" w:rsidRPr="00E30CCC" w:rsidRDefault="00E30CCC" w:rsidP="000A2ED2">
      <w:pPr>
        <w:pStyle w:val="PargrafodaLista"/>
        <w:numPr>
          <w:ilvl w:val="1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E30CCC">
        <w:rPr>
          <w:rFonts w:ascii="Arial" w:eastAsia="Calibri" w:hAnsi="Arial" w:cs="Arial"/>
          <w:spacing w:val="1"/>
          <w:sz w:val="20"/>
          <w:szCs w:val="20"/>
        </w:rPr>
        <w:t>5.1.9- made adjustments to Piping wording, specifically related to temporary piping and removing NPT connections from the flow path.</w:t>
      </w:r>
    </w:p>
    <w:p w14:paraId="68368111" w14:textId="1CA2F372" w:rsidR="00E30CCC" w:rsidRPr="00E30CCC" w:rsidRDefault="00E30CCC" w:rsidP="000A2ED2">
      <w:pPr>
        <w:pStyle w:val="PargrafodaLista"/>
        <w:numPr>
          <w:ilvl w:val="1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E30CCC">
        <w:rPr>
          <w:rFonts w:ascii="Arial" w:eastAsia="Calibri" w:hAnsi="Arial" w:cs="Arial"/>
          <w:spacing w:val="1"/>
          <w:sz w:val="20"/>
          <w:szCs w:val="20"/>
        </w:rPr>
        <w:t>Clarified definition on potential certification requirements for piping and pressure vessels.</w:t>
      </w:r>
    </w:p>
    <w:p w14:paraId="0E024557" w14:textId="79FF4D5B" w:rsidR="00E30CCC" w:rsidRPr="00E30CCC" w:rsidRDefault="00E30CCC" w:rsidP="000A2ED2">
      <w:pPr>
        <w:pStyle w:val="PargrafodaLista"/>
        <w:numPr>
          <w:ilvl w:val="1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E30CCC">
        <w:rPr>
          <w:rFonts w:ascii="Arial" w:eastAsia="Calibri" w:hAnsi="Arial" w:cs="Arial"/>
          <w:spacing w:val="1"/>
          <w:sz w:val="20"/>
          <w:szCs w:val="20"/>
        </w:rPr>
        <w:t>Discussed/re worded - Selection of the Separation Equipment.</w:t>
      </w:r>
    </w:p>
    <w:p w14:paraId="082ADE1F" w14:textId="1E2060A9" w:rsidR="00E30CCC" w:rsidRPr="00E30CCC" w:rsidRDefault="00E30CCC" w:rsidP="000A2ED2">
      <w:pPr>
        <w:pStyle w:val="PargrafodaLista"/>
        <w:numPr>
          <w:ilvl w:val="1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E30CCC">
        <w:rPr>
          <w:rFonts w:ascii="Arial" w:eastAsia="Calibri" w:hAnsi="Arial" w:cs="Arial"/>
          <w:spacing w:val="1"/>
          <w:sz w:val="20"/>
          <w:szCs w:val="20"/>
        </w:rPr>
        <w:t>5.1.11 – modified definition of pump lines</w:t>
      </w:r>
    </w:p>
    <w:p w14:paraId="6F97F19F" w14:textId="4E838446" w:rsidR="00E30CCC" w:rsidRPr="00E30CCC" w:rsidRDefault="00E30CCC" w:rsidP="000A2ED2">
      <w:pPr>
        <w:pStyle w:val="PargrafodaLista"/>
        <w:numPr>
          <w:ilvl w:val="1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E30CCC">
        <w:rPr>
          <w:rFonts w:ascii="Arial" w:eastAsia="Calibri" w:hAnsi="Arial" w:cs="Arial"/>
          <w:spacing w:val="1"/>
          <w:sz w:val="20"/>
          <w:szCs w:val="20"/>
        </w:rPr>
        <w:t>Simplified and removed redundancies from Equipment Specification section.</w:t>
      </w:r>
    </w:p>
    <w:p w14:paraId="5602AE4A" w14:textId="23AE022E" w:rsidR="00E30CCC" w:rsidRPr="00371705" w:rsidRDefault="00E30CCC" w:rsidP="000A2ED2">
      <w:pPr>
        <w:pStyle w:val="PargrafodaLista"/>
        <w:numPr>
          <w:ilvl w:val="1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E30CCC">
        <w:rPr>
          <w:rFonts w:ascii="Arial" w:eastAsia="Calibri" w:hAnsi="Arial" w:cs="Arial"/>
          <w:spacing w:val="1"/>
          <w:sz w:val="20"/>
          <w:szCs w:val="20"/>
        </w:rPr>
        <w:t>Provided clarification on BOP control system requirements and ancillary BOP equipment.</w:t>
      </w:r>
    </w:p>
    <w:p w14:paraId="368E3721" w14:textId="77777777" w:rsidR="00371705" w:rsidRPr="00371705" w:rsidRDefault="00371705" w:rsidP="00371705">
      <w:pPr>
        <w:pStyle w:val="PargrafodaLista"/>
        <w:numPr>
          <w:ilvl w:val="0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371705">
        <w:rPr>
          <w:rFonts w:ascii="Arial" w:eastAsia="Calibri" w:hAnsi="Arial" w:cs="Arial"/>
          <w:spacing w:val="1"/>
          <w:sz w:val="20"/>
          <w:szCs w:val="20"/>
        </w:rPr>
        <w:t>Between now and Q4 meeting we will work on integrating sections:</w:t>
      </w:r>
    </w:p>
    <w:p w14:paraId="08E5BD3D" w14:textId="791226A0" w:rsidR="00371705" w:rsidRPr="00371705" w:rsidRDefault="00371705" w:rsidP="00371705">
      <w:pPr>
        <w:pStyle w:val="PargrafodaLista"/>
        <w:numPr>
          <w:ilvl w:val="1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371705">
        <w:rPr>
          <w:rFonts w:ascii="Arial" w:eastAsia="Calibri" w:hAnsi="Arial" w:cs="Arial"/>
          <w:spacing w:val="1"/>
          <w:sz w:val="20"/>
          <w:szCs w:val="20"/>
        </w:rPr>
        <w:lastRenderedPageBreak/>
        <w:t xml:space="preserve">Section 6 - Drill String </w:t>
      </w:r>
    </w:p>
    <w:p w14:paraId="7099953D" w14:textId="424B8333" w:rsidR="00371705" w:rsidRPr="00371705" w:rsidRDefault="00371705" w:rsidP="00371705">
      <w:pPr>
        <w:pStyle w:val="PargrafodaLista"/>
        <w:numPr>
          <w:ilvl w:val="1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371705">
        <w:rPr>
          <w:rFonts w:ascii="Arial" w:eastAsia="Calibri" w:hAnsi="Arial" w:cs="Arial"/>
          <w:spacing w:val="1"/>
          <w:sz w:val="20"/>
          <w:szCs w:val="20"/>
        </w:rPr>
        <w:t xml:space="preserve">Section 7 - Drilling Fluids </w:t>
      </w:r>
    </w:p>
    <w:p w14:paraId="4EFF3B52" w14:textId="04FCB770" w:rsidR="00371705" w:rsidRPr="00371705" w:rsidRDefault="00371705" w:rsidP="00371705">
      <w:pPr>
        <w:pStyle w:val="PargrafodaLista"/>
        <w:numPr>
          <w:ilvl w:val="1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371705">
        <w:rPr>
          <w:rFonts w:ascii="Arial" w:eastAsia="Calibri" w:hAnsi="Arial" w:cs="Arial"/>
          <w:spacing w:val="1"/>
          <w:sz w:val="20"/>
          <w:szCs w:val="20"/>
        </w:rPr>
        <w:t xml:space="preserve">Section 8 - Well Control </w:t>
      </w:r>
    </w:p>
    <w:p w14:paraId="20437230" w14:textId="7AD162E6" w:rsidR="0070409B" w:rsidRPr="00371705" w:rsidRDefault="00371705" w:rsidP="006360AD">
      <w:pPr>
        <w:pStyle w:val="PargrafodaLista"/>
        <w:numPr>
          <w:ilvl w:val="0"/>
          <w:numId w:val="18"/>
        </w:numPr>
        <w:rPr>
          <w:rFonts w:ascii="Arial" w:eastAsia="Calibri" w:hAnsi="Arial" w:cs="Arial"/>
          <w:color w:val="0563C1"/>
          <w:spacing w:val="-1"/>
          <w:sz w:val="18"/>
          <w:szCs w:val="18"/>
          <w:u w:val="single"/>
        </w:rPr>
      </w:pPr>
      <w:r w:rsidRPr="00371705">
        <w:rPr>
          <w:rFonts w:ascii="Arial" w:eastAsia="Calibri" w:hAnsi="Arial" w:cs="Arial"/>
          <w:spacing w:val="1"/>
          <w:sz w:val="20"/>
          <w:szCs w:val="20"/>
        </w:rPr>
        <w:t>During Q4 Meeting the plan will be to work on section 9 as a group.</w:t>
      </w:r>
    </w:p>
    <w:p w14:paraId="343716F8" w14:textId="77777777" w:rsidR="00E734C4" w:rsidRPr="00371705" w:rsidRDefault="00E734C4" w:rsidP="00371705">
      <w:pPr>
        <w:ind w:left="360"/>
        <w:rPr>
          <w:rFonts w:ascii="Arial" w:eastAsia="Calibri" w:hAnsi="Arial" w:cs="Arial"/>
          <w:color w:val="0563C1"/>
          <w:spacing w:val="-1"/>
          <w:sz w:val="18"/>
          <w:szCs w:val="18"/>
          <w:u w:val="single"/>
        </w:rPr>
      </w:pPr>
    </w:p>
    <w:p w14:paraId="015526FE" w14:textId="4E48A70C" w:rsidR="006B36B0" w:rsidRDefault="006B36B0" w:rsidP="006B36B0">
      <w:pPr>
        <w:rPr>
          <w:rFonts w:ascii="Arial" w:eastAsia="Calibri" w:hAnsi="Arial" w:cs="Arial"/>
          <w:b/>
          <w:bCs/>
          <w:spacing w:val="1"/>
          <w:sz w:val="20"/>
          <w:szCs w:val="20"/>
        </w:rPr>
      </w:pPr>
      <w:r>
        <w:rPr>
          <w:rFonts w:ascii="Arial" w:eastAsia="Calibri" w:hAnsi="Arial" w:cs="Arial"/>
          <w:b/>
          <w:bCs/>
          <w:spacing w:val="1"/>
          <w:sz w:val="20"/>
          <w:szCs w:val="20"/>
        </w:rPr>
        <w:t>RGH (from Oscar Gabaldon)</w:t>
      </w:r>
    </w:p>
    <w:p w14:paraId="2D37653D" w14:textId="7E41FC89" w:rsidR="00FE5FD5" w:rsidRPr="00FE5FD5" w:rsidRDefault="00FE5FD5" w:rsidP="00FE5FD5">
      <w:pPr>
        <w:pStyle w:val="PargrafodaLista"/>
        <w:numPr>
          <w:ilvl w:val="0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FE5FD5">
        <w:rPr>
          <w:rFonts w:ascii="Arial" w:eastAsia="Calibri" w:hAnsi="Arial" w:cs="Arial"/>
          <w:spacing w:val="1"/>
          <w:sz w:val="20"/>
          <w:szCs w:val="20"/>
        </w:rPr>
        <w:t xml:space="preserve">Identified a few modifications to the Riser Gas Tolerance Worksheet. </w:t>
      </w:r>
    </w:p>
    <w:p w14:paraId="41339500" w14:textId="2D8A9FC5" w:rsidR="00FE5FD5" w:rsidRPr="00FE5FD5" w:rsidRDefault="00FE5FD5" w:rsidP="00FE5FD5">
      <w:pPr>
        <w:pStyle w:val="PargrafodaLista"/>
        <w:numPr>
          <w:ilvl w:val="0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FE5FD5">
        <w:rPr>
          <w:rFonts w:ascii="Arial" w:eastAsia="Calibri" w:hAnsi="Arial" w:cs="Arial"/>
          <w:spacing w:val="1"/>
          <w:sz w:val="20"/>
          <w:szCs w:val="20"/>
        </w:rPr>
        <w:t>Discussed a few modifications, improvements and clarifications to the Riser Gas Handling Guidelines</w:t>
      </w:r>
    </w:p>
    <w:p w14:paraId="72E8088C" w14:textId="1FC9B061" w:rsidR="00FE5FD5" w:rsidRPr="00FE5FD5" w:rsidRDefault="00FE5FD5" w:rsidP="00FE5FD5">
      <w:pPr>
        <w:pStyle w:val="PargrafodaLista"/>
        <w:numPr>
          <w:ilvl w:val="1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FE5FD5">
        <w:rPr>
          <w:rFonts w:ascii="Arial" w:eastAsia="Calibri" w:hAnsi="Arial" w:cs="Arial"/>
          <w:spacing w:val="1"/>
          <w:sz w:val="20"/>
          <w:szCs w:val="20"/>
        </w:rPr>
        <w:t>Will need to identify the adequate means and opportunity to amend and submit to IADC for update</w:t>
      </w:r>
    </w:p>
    <w:p w14:paraId="4A9CE41C" w14:textId="76E7EE3C" w:rsidR="00FE5FD5" w:rsidRPr="00FE5FD5" w:rsidRDefault="00FE5FD5" w:rsidP="00FE5FD5">
      <w:pPr>
        <w:pStyle w:val="PargrafodaLista"/>
        <w:numPr>
          <w:ilvl w:val="0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FE5FD5">
        <w:rPr>
          <w:rFonts w:ascii="Arial" w:eastAsia="Calibri" w:hAnsi="Arial" w:cs="Arial"/>
          <w:spacing w:val="1"/>
          <w:sz w:val="20"/>
          <w:szCs w:val="20"/>
        </w:rPr>
        <w:t>Will discuss how to address the impact of riser gas handling (guidelines, concepts, terms, worksheets, etc.) on API RP92S</w:t>
      </w:r>
    </w:p>
    <w:p w14:paraId="7FE7ECBF" w14:textId="54319D64" w:rsidR="00FE5FD5" w:rsidRPr="00FE5FD5" w:rsidRDefault="00FE5FD5" w:rsidP="00FE5FD5">
      <w:pPr>
        <w:pStyle w:val="PargrafodaLista"/>
        <w:numPr>
          <w:ilvl w:val="1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FE5FD5">
        <w:rPr>
          <w:rFonts w:ascii="Arial" w:eastAsia="Calibri" w:hAnsi="Arial" w:cs="Arial"/>
          <w:spacing w:val="1"/>
          <w:sz w:val="20"/>
          <w:szCs w:val="20"/>
        </w:rPr>
        <w:t>Propose how to reference in the IM annex or main document</w:t>
      </w:r>
    </w:p>
    <w:p w14:paraId="066FE81B" w14:textId="4B39ECE2" w:rsidR="00FE5FD5" w:rsidRDefault="00FE5FD5" w:rsidP="00FE5FD5">
      <w:pPr>
        <w:pStyle w:val="PargrafodaLista"/>
        <w:numPr>
          <w:ilvl w:val="0"/>
          <w:numId w:val="18"/>
        </w:numPr>
        <w:rPr>
          <w:rFonts w:ascii="Arial" w:eastAsia="Calibri" w:hAnsi="Arial" w:cs="Arial"/>
          <w:spacing w:val="1"/>
          <w:sz w:val="20"/>
          <w:szCs w:val="20"/>
        </w:rPr>
      </w:pPr>
      <w:r w:rsidRPr="00FE5FD5">
        <w:rPr>
          <w:rFonts w:ascii="Arial" w:eastAsia="Calibri" w:hAnsi="Arial" w:cs="Arial"/>
          <w:spacing w:val="1"/>
          <w:sz w:val="20"/>
          <w:szCs w:val="20"/>
        </w:rPr>
        <w:t>Additional discussion on the scope and topics to be included on the upcoming document to be worked by the subcommittee</w:t>
      </w:r>
    </w:p>
    <w:p w14:paraId="4CBB0F69" w14:textId="77777777" w:rsidR="00FE5FD5" w:rsidRDefault="00FE5FD5" w:rsidP="00FE5FD5">
      <w:pPr>
        <w:rPr>
          <w:rFonts w:ascii="Arial" w:eastAsia="Calibri" w:hAnsi="Arial" w:cs="Arial"/>
          <w:spacing w:val="1"/>
          <w:sz w:val="20"/>
          <w:szCs w:val="20"/>
        </w:rPr>
      </w:pPr>
    </w:p>
    <w:p w14:paraId="39C715A1" w14:textId="44BEFBBC" w:rsidR="00FE5FD5" w:rsidRDefault="002F6611" w:rsidP="00FE5FD5">
      <w:pPr>
        <w:rPr>
          <w:rFonts w:ascii="Arial" w:eastAsia="Calibri" w:hAnsi="Arial" w:cs="Arial"/>
          <w:b/>
          <w:bCs/>
          <w:spacing w:val="1"/>
          <w:sz w:val="20"/>
          <w:szCs w:val="20"/>
        </w:rPr>
      </w:pPr>
      <w:r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API 16RCD </w:t>
      </w:r>
      <w:r w:rsidR="00FE5FD5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(from </w:t>
      </w:r>
      <w:r>
        <w:rPr>
          <w:rFonts w:ascii="Arial" w:eastAsia="Calibri" w:hAnsi="Arial" w:cs="Arial"/>
          <w:b/>
          <w:bCs/>
          <w:spacing w:val="1"/>
          <w:sz w:val="20"/>
          <w:szCs w:val="20"/>
        </w:rPr>
        <w:t>Micah Spahn</w:t>
      </w:r>
      <w:r w:rsidR="00FE5FD5">
        <w:rPr>
          <w:rFonts w:ascii="Arial" w:eastAsia="Calibri" w:hAnsi="Arial" w:cs="Arial"/>
          <w:b/>
          <w:bCs/>
          <w:spacing w:val="1"/>
          <w:sz w:val="20"/>
          <w:szCs w:val="20"/>
        </w:rPr>
        <w:t>)</w:t>
      </w:r>
    </w:p>
    <w:p w14:paraId="31A91EFB" w14:textId="7A1CF77C" w:rsidR="00FE5FD5" w:rsidRDefault="00710303" w:rsidP="00FE5FD5">
      <w:pPr>
        <w:rPr>
          <w:rFonts w:ascii="Arial" w:eastAsia="Calibri" w:hAnsi="Arial" w:cs="Arial"/>
          <w:spacing w:val="1"/>
          <w:sz w:val="20"/>
          <w:szCs w:val="20"/>
        </w:rPr>
      </w:pPr>
      <w:r w:rsidRPr="002F6611">
        <w:rPr>
          <w:rFonts w:ascii="Arial" w:eastAsia="Calibri" w:hAnsi="Arial" w:cs="Arial"/>
          <w:spacing w:val="1"/>
          <w:sz w:val="20"/>
          <w:szCs w:val="20"/>
        </w:rPr>
        <w:t>Technical</w:t>
      </w:r>
      <w:r w:rsidR="002F6611" w:rsidRPr="002F6611">
        <w:rPr>
          <w:rFonts w:ascii="Arial" w:eastAsia="Calibri" w:hAnsi="Arial" w:cs="Arial"/>
          <w:spacing w:val="1"/>
          <w:sz w:val="20"/>
          <w:szCs w:val="20"/>
        </w:rPr>
        <w:t xml:space="preserve"> work for Addendum 2 has been completed to address an RFI that was submitted to address missing application of the footnotes on Table 5. Addendum 2 also includes a cleanup up the terminology change from Bearing Assembly to Sealing Assembly. SRRR form has been completed and submitted to API for approval to release Addendum 2 to the 3rd Edition.</w:t>
      </w:r>
    </w:p>
    <w:p w14:paraId="753DEA09" w14:textId="77777777" w:rsidR="00793FD1" w:rsidRDefault="00793FD1" w:rsidP="00793FD1">
      <w:pPr>
        <w:rPr>
          <w:rFonts w:ascii="Arial" w:eastAsia="Calibri" w:hAnsi="Arial" w:cs="Arial"/>
          <w:b/>
          <w:bCs/>
          <w:spacing w:val="1"/>
          <w:sz w:val="20"/>
          <w:szCs w:val="20"/>
        </w:rPr>
      </w:pPr>
    </w:p>
    <w:p w14:paraId="0763697E" w14:textId="2DC3FE93" w:rsidR="00793FD1" w:rsidRDefault="00793FD1" w:rsidP="00793FD1">
      <w:pPr>
        <w:rPr>
          <w:rFonts w:ascii="Arial" w:eastAsia="Calibri" w:hAnsi="Arial" w:cs="Arial"/>
          <w:b/>
          <w:bCs/>
          <w:spacing w:val="1"/>
          <w:sz w:val="20"/>
          <w:szCs w:val="20"/>
        </w:rPr>
      </w:pPr>
      <w:r>
        <w:rPr>
          <w:rFonts w:ascii="Arial" w:eastAsia="Calibri" w:hAnsi="Arial" w:cs="Arial"/>
          <w:b/>
          <w:bCs/>
          <w:spacing w:val="1"/>
          <w:sz w:val="20"/>
          <w:szCs w:val="20"/>
        </w:rPr>
        <w:t>HSE &amp; Training</w:t>
      </w:r>
    </w:p>
    <w:p w14:paraId="63F57D65" w14:textId="0471F08E" w:rsidR="002F6611" w:rsidRPr="00FE5FD5" w:rsidRDefault="00793FD1" w:rsidP="00FE5FD5">
      <w:pPr>
        <w:rPr>
          <w:rFonts w:ascii="Arial" w:eastAsia="Calibri" w:hAnsi="Arial" w:cs="Arial"/>
          <w:spacing w:val="1"/>
          <w:sz w:val="20"/>
          <w:szCs w:val="20"/>
        </w:rPr>
      </w:pPr>
      <w:r>
        <w:rPr>
          <w:rFonts w:ascii="Arial" w:eastAsia="Calibri" w:hAnsi="Arial" w:cs="Arial"/>
          <w:spacing w:val="1"/>
          <w:sz w:val="20"/>
          <w:szCs w:val="20"/>
        </w:rPr>
        <w:t xml:space="preserve">Continued the revision of </w:t>
      </w:r>
      <w:r w:rsidR="001975A4">
        <w:rPr>
          <w:rFonts w:ascii="Arial" w:eastAsia="Calibri" w:hAnsi="Arial" w:cs="Arial"/>
          <w:spacing w:val="1"/>
          <w:sz w:val="20"/>
          <w:szCs w:val="20"/>
        </w:rPr>
        <w:t>test questions. The team was able to revise 50 questions during the breakout sessions and we continue to meet on a weekly basis to review these questions.</w:t>
      </w:r>
    </w:p>
    <w:sectPr w:rsidR="002F6611" w:rsidRPr="00FE5FD5" w:rsidSect="00D477D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86" w:right="1340" w:bottom="280" w:left="1320" w:header="757" w:footer="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EA9D" w14:textId="77777777" w:rsidR="00FE2AAB" w:rsidRDefault="00FE2AAB">
      <w:pPr>
        <w:spacing w:after="0" w:line="240" w:lineRule="auto"/>
      </w:pPr>
      <w:r>
        <w:separator/>
      </w:r>
    </w:p>
  </w:endnote>
  <w:endnote w:type="continuationSeparator" w:id="0">
    <w:p w14:paraId="770CC1E7" w14:textId="77777777" w:rsidR="00FE2AAB" w:rsidRDefault="00FE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76CC" w14:textId="77777777" w:rsidR="00881CDE" w:rsidRDefault="00881C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C8CE" w14:textId="0F2BA9D7" w:rsidR="005D3154" w:rsidRPr="00BE1221" w:rsidRDefault="00881CDE">
    <w:pPr>
      <w:pStyle w:val="Rodap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1F5DC5" wp14:editId="0FCAA3D0">
              <wp:simplePos x="0" y="0"/>
              <wp:positionH relativeFrom="page">
                <wp:posOffset>0</wp:posOffset>
              </wp:positionH>
              <wp:positionV relativeFrom="page">
                <wp:posOffset>9606280</wp:posOffset>
              </wp:positionV>
              <wp:extent cx="7772400" cy="260985"/>
              <wp:effectExtent l="0" t="0" r="0" b="5715"/>
              <wp:wrapNone/>
              <wp:docPr id="5" name="MSIPCM2d194974b180eee69e97335e" descr="{&quot;HashCode&quot;:-28770772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0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045A32" w14:textId="27B26441" w:rsidR="00881CDE" w:rsidRPr="00881CDE" w:rsidRDefault="00881CDE" w:rsidP="00881CDE">
                          <w:pPr>
                            <w:spacing w:after="0"/>
                            <w:rPr>
                              <w:rFonts w:ascii="Trebuchet MS" w:hAnsi="Trebuchet MS"/>
                              <w:color w:val="737373"/>
                              <w:sz w:val="18"/>
                            </w:rPr>
                          </w:pPr>
                          <w:r w:rsidRPr="00881CDE">
                            <w:rPr>
                              <w:rFonts w:ascii="Trebuchet MS" w:hAnsi="Trebuchet MS"/>
                              <w:color w:val="737373"/>
                              <w:sz w:val="18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F5DC5" id="_x0000_t202" coordsize="21600,21600" o:spt="202" path="m,l,21600r21600,l21600,xe">
              <v:stroke joinstyle="miter"/>
              <v:path gradientshapeok="t" o:connecttype="rect"/>
            </v:shapetype>
            <v:shape id="MSIPCM2d194974b180eee69e97335e" o:spid="_x0000_s1027" type="#_x0000_t202" alt="{&quot;HashCode&quot;:-287707721,&quot;Height&quot;:792.0,&quot;Width&quot;:612.0,&quot;Placement&quot;:&quot;Footer&quot;,&quot;Index&quot;:&quot;Primary&quot;,&quot;Section&quot;:1,&quot;Top&quot;:0.0,&quot;Left&quot;:0.0}" style="position:absolute;margin-left:0;margin-top:756.4pt;width:612pt;height:20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76045A32" w14:textId="27B26441" w:rsidR="00881CDE" w:rsidRPr="00881CDE" w:rsidRDefault="00881CDE" w:rsidP="00881CDE">
                    <w:pPr>
                      <w:spacing w:after="0"/>
                      <w:rPr>
                        <w:rFonts w:ascii="Trebuchet MS" w:hAnsi="Trebuchet MS"/>
                        <w:color w:val="737373"/>
                        <w:sz w:val="18"/>
                      </w:rPr>
                    </w:pPr>
                    <w:r w:rsidRPr="00881CDE">
                      <w:rPr>
                        <w:rFonts w:ascii="Trebuchet MS" w:hAnsi="Trebuchet MS"/>
                        <w:color w:val="737373"/>
                        <w:sz w:val="18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3154" w:rsidRPr="00BE1221">
      <w:rPr>
        <w:rFonts w:ascii="Arial" w:hAnsi="Arial" w:cs="Arial"/>
      </w:rPr>
      <w:ptab w:relativeTo="margin" w:alignment="center" w:leader="none"/>
    </w:r>
    <w:r w:rsidR="005D3154" w:rsidRPr="00BE1221">
      <w:rPr>
        <w:rFonts w:ascii="Arial" w:hAnsi="Arial" w:cs="Arial"/>
      </w:rPr>
      <w:ptab w:relativeTo="margin" w:alignment="right" w:leader="none"/>
    </w:r>
    <w:r w:rsidR="005D3154" w:rsidRPr="00BE1221">
      <w:rPr>
        <w:rFonts w:ascii="Arial" w:hAnsi="Arial" w:cs="Arial"/>
      </w:rPr>
      <w:t xml:space="preserve">Page </w:t>
    </w:r>
    <w:r w:rsidR="005D3154" w:rsidRPr="00BE1221">
      <w:rPr>
        <w:rFonts w:ascii="Arial" w:hAnsi="Arial" w:cs="Arial"/>
      </w:rPr>
      <w:fldChar w:fldCharType="begin"/>
    </w:r>
    <w:r w:rsidR="005D3154" w:rsidRPr="00BE1221">
      <w:rPr>
        <w:rFonts w:ascii="Arial" w:hAnsi="Arial" w:cs="Arial"/>
      </w:rPr>
      <w:instrText xml:space="preserve"> PAGE  \* Arabic  \* MERGEFORMAT </w:instrText>
    </w:r>
    <w:r w:rsidR="005D3154" w:rsidRPr="00BE1221">
      <w:rPr>
        <w:rFonts w:ascii="Arial" w:hAnsi="Arial" w:cs="Arial"/>
      </w:rPr>
      <w:fldChar w:fldCharType="separate"/>
    </w:r>
    <w:r w:rsidR="00DF21BD" w:rsidRPr="00BE1221">
      <w:rPr>
        <w:rFonts w:ascii="Arial" w:hAnsi="Arial" w:cs="Arial"/>
        <w:noProof/>
      </w:rPr>
      <w:t>1</w:t>
    </w:r>
    <w:r w:rsidR="005D3154" w:rsidRPr="00BE1221">
      <w:rPr>
        <w:rFonts w:ascii="Arial" w:hAnsi="Arial" w:cs="Arial"/>
      </w:rPr>
      <w:fldChar w:fldCharType="end"/>
    </w:r>
    <w:r w:rsidR="005D3154" w:rsidRPr="00BE1221">
      <w:rPr>
        <w:rFonts w:ascii="Arial" w:hAnsi="Arial" w:cs="Arial"/>
      </w:rPr>
      <w:t xml:space="preserve"> of </w:t>
    </w:r>
    <w:r w:rsidR="005D3154" w:rsidRPr="00BE1221">
      <w:rPr>
        <w:rFonts w:ascii="Arial" w:hAnsi="Arial" w:cs="Arial"/>
      </w:rPr>
      <w:fldChar w:fldCharType="begin"/>
    </w:r>
    <w:r w:rsidR="005D3154" w:rsidRPr="00BE1221">
      <w:rPr>
        <w:rFonts w:ascii="Arial" w:hAnsi="Arial" w:cs="Arial"/>
      </w:rPr>
      <w:instrText xml:space="preserve"> NUMPAGES  \* Arabic  \* MERGEFORMAT </w:instrText>
    </w:r>
    <w:r w:rsidR="005D3154" w:rsidRPr="00BE1221">
      <w:rPr>
        <w:rFonts w:ascii="Arial" w:hAnsi="Arial" w:cs="Arial"/>
      </w:rPr>
      <w:fldChar w:fldCharType="separate"/>
    </w:r>
    <w:r w:rsidR="00DF21BD" w:rsidRPr="00BE1221">
      <w:rPr>
        <w:rFonts w:ascii="Arial" w:hAnsi="Arial" w:cs="Arial"/>
        <w:noProof/>
      </w:rPr>
      <w:t>3</w:t>
    </w:r>
    <w:r w:rsidR="005D3154" w:rsidRPr="00BE1221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6027" w14:textId="77777777" w:rsidR="00881CDE" w:rsidRDefault="00881C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3BEF" w14:textId="77777777" w:rsidR="00FE2AAB" w:rsidRDefault="00FE2AAB">
      <w:pPr>
        <w:spacing w:after="0" w:line="240" w:lineRule="auto"/>
      </w:pPr>
      <w:r>
        <w:separator/>
      </w:r>
    </w:p>
  </w:footnote>
  <w:footnote w:type="continuationSeparator" w:id="0">
    <w:p w14:paraId="6357B44A" w14:textId="77777777" w:rsidR="00FE2AAB" w:rsidRDefault="00FE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88AD" w14:textId="77777777" w:rsidR="00881CDE" w:rsidRDefault="00881C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97FF" w14:textId="644B9D90" w:rsidR="00E366D5" w:rsidRDefault="00E366D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6A9800" wp14:editId="43E89CB1">
              <wp:simplePos x="0" y="0"/>
              <wp:positionH relativeFrom="page">
                <wp:posOffset>1552575</wp:posOffset>
              </wp:positionH>
              <wp:positionV relativeFrom="page">
                <wp:posOffset>467995</wp:posOffset>
              </wp:positionV>
              <wp:extent cx="4666615" cy="227965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A9801" w14:textId="77777777" w:rsidR="00E366D5" w:rsidRDefault="00E366D5">
                          <w:pPr>
                            <w:spacing w:after="0" w:line="346" w:lineRule="exact"/>
                            <w:ind w:left="20" w:right="-68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cia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A98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2.25pt;margin-top:36.85pt;width:367.4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" filled="f" stroked="f">
              <v:textbox inset="0,0,0,0">
                <w:txbxContent>
                  <w:p w14:paraId="776A9801" w14:textId="77777777" w:rsidR="00E366D5" w:rsidRDefault="00E366D5">
                    <w:pPr>
                      <w:spacing w:after="0" w:line="346" w:lineRule="exact"/>
                      <w:ind w:left="20" w:right="-68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2"/>
                        <w:szCs w:val="32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cia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5B73" w14:textId="77777777" w:rsidR="00881CDE" w:rsidRDefault="00881C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595"/>
    <w:multiLevelType w:val="hybridMultilevel"/>
    <w:tmpl w:val="4C7EE6C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088F"/>
    <w:multiLevelType w:val="multilevel"/>
    <w:tmpl w:val="107CCD8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43636"/>
    <w:multiLevelType w:val="hybridMultilevel"/>
    <w:tmpl w:val="DC403D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8389E"/>
    <w:multiLevelType w:val="multilevel"/>
    <w:tmpl w:val="8A8C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CD5522"/>
    <w:multiLevelType w:val="multilevel"/>
    <w:tmpl w:val="5CE2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614D5A"/>
    <w:multiLevelType w:val="multilevel"/>
    <w:tmpl w:val="B1CC7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97707B"/>
    <w:multiLevelType w:val="multilevel"/>
    <w:tmpl w:val="E2EC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D63664"/>
    <w:multiLevelType w:val="hybridMultilevel"/>
    <w:tmpl w:val="B66E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C588A"/>
    <w:multiLevelType w:val="multilevel"/>
    <w:tmpl w:val="C410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CC1279"/>
    <w:multiLevelType w:val="hybridMultilevel"/>
    <w:tmpl w:val="8F8EA806"/>
    <w:lvl w:ilvl="0" w:tplc="28B40BF2">
      <w:numFmt w:val="bullet"/>
      <w:lvlText w:val="-"/>
      <w:lvlJc w:val="left"/>
      <w:pPr>
        <w:ind w:left="84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5F9C1F7E"/>
    <w:multiLevelType w:val="multilevel"/>
    <w:tmpl w:val="B142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FA0405"/>
    <w:multiLevelType w:val="hybridMultilevel"/>
    <w:tmpl w:val="DC5425DC"/>
    <w:lvl w:ilvl="0" w:tplc="E006F3B2">
      <w:start w:val="1"/>
      <w:numFmt w:val="bullet"/>
      <w:lvlText w:val="•"/>
      <w:lvlJc w:val="left"/>
      <w:pPr>
        <w:ind w:left="8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6C473C87"/>
    <w:multiLevelType w:val="multilevel"/>
    <w:tmpl w:val="107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4D5ED8"/>
    <w:multiLevelType w:val="multilevel"/>
    <w:tmpl w:val="8172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AD4A34"/>
    <w:multiLevelType w:val="multilevel"/>
    <w:tmpl w:val="C400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A86F1A"/>
    <w:multiLevelType w:val="hybridMultilevel"/>
    <w:tmpl w:val="22FC9AAA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 w15:restartNumberingAfterBreak="0">
    <w:nsid w:val="78BD3322"/>
    <w:multiLevelType w:val="hybridMultilevel"/>
    <w:tmpl w:val="DC960860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 w15:restartNumberingAfterBreak="0">
    <w:nsid w:val="7FA667B8"/>
    <w:multiLevelType w:val="multilevel"/>
    <w:tmpl w:val="B1CC708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num w:numId="1" w16cid:durableId="1645697882">
    <w:abstractNumId w:val="9"/>
  </w:num>
  <w:num w:numId="2" w16cid:durableId="110707277">
    <w:abstractNumId w:val="16"/>
  </w:num>
  <w:num w:numId="3" w16cid:durableId="1039166874">
    <w:abstractNumId w:val="11"/>
  </w:num>
  <w:num w:numId="4" w16cid:durableId="1978602062">
    <w:abstractNumId w:val="15"/>
  </w:num>
  <w:num w:numId="5" w16cid:durableId="617639474">
    <w:abstractNumId w:val="1"/>
  </w:num>
  <w:num w:numId="6" w16cid:durableId="1847398158">
    <w:abstractNumId w:val="4"/>
  </w:num>
  <w:num w:numId="7" w16cid:durableId="1991783642">
    <w:abstractNumId w:val="17"/>
  </w:num>
  <w:num w:numId="8" w16cid:durableId="713504226">
    <w:abstractNumId w:val="5"/>
  </w:num>
  <w:num w:numId="9" w16cid:durableId="652414804">
    <w:abstractNumId w:val="12"/>
  </w:num>
  <w:num w:numId="10" w16cid:durableId="1078744630">
    <w:abstractNumId w:val="7"/>
  </w:num>
  <w:num w:numId="11" w16cid:durableId="217860712">
    <w:abstractNumId w:val="6"/>
  </w:num>
  <w:num w:numId="12" w16cid:durableId="428545339">
    <w:abstractNumId w:val="13"/>
  </w:num>
  <w:num w:numId="13" w16cid:durableId="1227692053">
    <w:abstractNumId w:val="8"/>
  </w:num>
  <w:num w:numId="14" w16cid:durableId="730083754">
    <w:abstractNumId w:val="10"/>
  </w:num>
  <w:num w:numId="15" w16cid:durableId="222834987">
    <w:abstractNumId w:val="3"/>
  </w:num>
  <w:num w:numId="16" w16cid:durableId="1620986524">
    <w:abstractNumId w:val="14"/>
  </w:num>
  <w:num w:numId="17" w16cid:durableId="1949923226">
    <w:abstractNumId w:val="2"/>
  </w:num>
  <w:num w:numId="18" w16cid:durableId="165387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wMTMzMbc0NDA2NLFQ0lEKTi0uzszPAykwNK8FACHuPRQtAAAA"/>
  </w:docVars>
  <w:rsids>
    <w:rsidRoot w:val="003E4DD8"/>
    <w:rsid w:val="0000482F"/>
    <w:rsid w:val="000147D0"/>
    <w:rsid w:val="00017652"/>
    <w:rsid w:val="000179A9"/>
    <w:rsid w:val="0002137F"/>
    <w:rsid w:val="0002159E"/>
    <w:rsid w:val="00022CDF"/>
    <w:rsid w:val="00026000"/>
    <w:rsid w:val="00032E78"/>
    <w:rsid w:val="000340BC"/>
    <w:rsid w:val="0003574C"/>
    <w:rsid w:val="000423DF"/>
    <w:rsid w:val="000450C1"/>
    <w:rsid w:val="00045636"/>
    <w:rsid w:val="00046458"/>
    <w:rsid w:val="00053730"/>
    <w:rsid w:val="00057D67"/>
    <w:rsid w:val="000678D1"/>
    <w:rsid w:val="00072ECF"/>
    <w:rsid w:val="000736CF"/>
    <w:rsid w:val="00080D2B"/>
    <w:rsid w:val="00081D73"/>
    <w:rsid w:val="00086CB8"/>
    <w:rsid w:val="00086DEA"/>
    <w:rsid w:val="00090043"/>
    <w:rsid w:val="0009756A"/>
    <w:rsid w:val="00097873"/>
    <w:rsid w:val="000A1946"/>
    <w:rsid w:val="000A197A"/>
    <w:rsid w:val="000A286A"/>
    <w:rsid w:val="000A2ED2"/>
    <w:rsid w:val="000A411E"/>
    <w:rsid w:val="000A506C"/>
    <w:rsid w:val="000A7FF9"/>
    <w:rsid w:val="000B7089"/>
    <w:rsid w:val="000E4F86"/>
    <w:rsid w:val="000E64A6"/>
    <w:rsid w:val="0010540A"/>
    <w:rsid w:val="00105AF2"/>
    <w:rsid w:val="00126186"/>
    <w:rsid w:val="001265F3"/>
    <w:rsid w:val="00132C21"/>
    <w:rsid w:val="00134964"/>
    <w:rsid w:val="00143DEC"/>
    <w:rsid w:val="00147B89"/>
    <w:rsid w:val="00155450"/>
    <w:rsid w:val="001556D8"/>
    <w:rsid w:val="00164B06"/>
    <w:rsid w:val="00166EA4"/>
    <w:rsid w:val="001739B6"/>
    <w:rsid w:val="0017500C"/>
    <w:rsid w:val="0017585A"/>
    <w:rsid w:val="00187883"/>
    <w:rsid w:val="00192D24"/>
    <w:rsid w:val="00193446"/>
    <w:rsid w:val="001938D3"/>
    <w:rsid w:val="001975A4"/>
    <w:rsid w:val="001A07CF"/>
    <w:rsid w:val="001A30F8"/>
    <w:rsid w:val="001B2248"/>
    <w:rsid w:val="001B6212"/>
    <w:rsid w:val="001C0C6C"/>
    <w:rsid w:val="001C1564"/>
    <w:rsid w:val="001C2100"/>
    <w:rsid w:val="001C2FA3"/>
    <w:rsid w:val="001C3A5F"/>
    <w:rsid w:val="001C40C6"/>
    <w:rsid w:val="001D0902"/>
    <w:rsid w:val="001D324C"/>
    <w:rsid w:val="001E0667"/>
    <w:rsid w:val="001E119A"/>
    <w:rsid w:val="001F34E9"/>
    <w:rsid w:val="001F3B4C"/>
    <w:rsid w:val="001F3F69"/>
    <w:rsid w:val="001F53DC"/>
    <w:rsid w:val="00204D92"/>
    <w:rsid w:val="00210461"/>
    <w:rsid w:val="002115BE"/>
    <w:rsid w:val="00212B7B"/>
    <w:rsid w:val="002152F9"/>
    <w:rsid w:val="002167FF"/>
    <w:rsid w:val="00220480"/>
    <w:rsid w:val="00220601"/>
    <w:rsid w:val="002271B6"/>
    <w:rsid w:val="002300D4"/>
    <w:rsid w:val="00235F3E"/>
    <w:rsid w:val="00243071"/>
    <w:rsid w:val="00253CC9"/>
    <w:rsid w:val="00257F98"/>
    <w:rsid w:val="002653F0"/>
    <w:rsid w:val="00273C72"/>
    <w:rsid w:val="00275FC3"/>
    <w:rsid w:val="00277475"/>
    <w:rsid w:val="00277D0C"/>
    <w:rsid w:val="00285796"/>
    <w:rsid w:val="002863C1"/>
    <w:rsid w:val="00290BF8"/>
    <w:rsid w:val="00291FDB"/>
    <w:rsid w:val="002A280E"/>
    <w:rsid w:val="002A4E5A"/>
    <w:rsid w:val="002A7BF5"/>
    <w:rsid w:val="002B152F"/>
    <w:rsid w:val="002B2A32"/>
    <w:rsid w:val="002B6EE5"/>
    <w:rsid w:val="002C49AF"/>
    <w:rsid w:val="002C4D8C"/>
    <w:rsid w:val="002C7601"/>
    <w:rsid w:val="002E0BFD"/>
    <w:rsid w:val="002E1660"/>
    <w:rsid w:val="002F6611"/>
    <w:rsid w:val="002F6D89"/>
    <w:rsid w:val="00305741"/>
    <w:rsid w:val="00311326"/>
    <w:rsid w:val="00315A60"/>
    <w:rsid w:val="003209C2"/>
    <w:rsid w:val="00322DBD"/>
    <w:rsid w:val="00325133"/>
    <w:rsid w:val="00325A12"/>
    <w:rsid w:val="00332242"/>
    <w:rsid w:val="00337FC5"/>
    <w:rsid w:val="00343120"/>
    <w:rsid w:val="003446D8"/>
    <w:rsid w:val="00344D7D"/>
    <w:rsid w:val="003546D8"/>
    <w:rsid w:val="00355801"/>
    <w:rsid w:val="00360C37"/>
    <w:rsid w:val="00361B1F"/>
    <w:rsid w:val="00363DB7"/>
    <w:rsid w:val="00370022"/>
    <w:rsid w:val="00371705"/>
    <w:rsid w:val="00375248"/>
    <w:rsid w:val="00377AC1"/>
    <w:rsid w:val="00381E02"/>
    <w:rsid w:val="003872CC"/>
    <w:rsid w:val="003931D6"/>
    <w:rsid w:val="003A4C8E"/>
    <w:rsid w:val="003B1B84"/>
    <w:rsid w:val="003B4539"/>
    <w:rsid w:val="003D57FE"/>
    <w:rsid w:val="003E4DD8"/>
    <w:rsid w:val="003E5A30"/>
    <w:rsid w:val="003F0083"/>
    <w:rsid w:val="003F00C1"/>
    <w:rsid w:val="003F0875"/>
    <w:rsid w:val="003F53EC"/>
    <w:rsid w:val="004019D9"/>
    <w:rsid w:val="00403873"/>
    <w:rsid w:val="00420F00"/>
    <w:rsid w:val="004217C9"/>
    <w:rsid w:val="00421AD2"/>
    <w:rsid w:val="00421BF3"/>
    <w:rsid w:val="00423284"/>
    <w:rsid w:val="0042732A"/>
    <w:rsid w:val="004275A7"/>
    <w:rsid w:val="00427DEE"/>
    <w:rsid w:val="00430995"/>
    <w:rsid w:val="00451485"/>
    <w:rsid w:val="00452565"/>
    <w:rsid w:val="00452912"/>
    <w:rsid w:val="0045450A"/>
    <w:rsid w:val="00462755"/>
    <w:rsid w:val="00466962"/>
    <w:rsid w:val="00475718"/>
    <w:rsid w:val="00476C95"/>
    <w:rsid w:val="004834E3"/>
    <w:rsid w:val="00484448"/>
    <w:rsid w:val="0048455D"/>
    <w:rsid w:val="00484D75"/>
    <w:rsid w:val="00485E6C"/>
    <w:rsid w:val="00485FB9"/>
    <w:rsid w:val="00487BE9"/>
    <w:rsid w:val="004A4A57"/>
    <w:rsid w:val="004A5D02"/>
    <w:rsid w:val="004A6C19"/>
    <w:rsid w:val="004A785F"/>
    <w:rsid w:val="004B08D8"/>
    <w:rsid w:val="004B3D35"/>
    <w:rsid w:val="004D0982"/>
    <w:rsid w:val="004D2ED9"/>
    <w:rsid w:val="004D69E7"/>
    <w:rsid w:val="004E30D4"/>
    <w:rsid w:val="004E694F"/>
    <w:rsid w:val="004F611B"/>
    <w:rsid w:val="00500C9D"/>
    <w:rsid w:val="00505CF2"/>
    <w:rsid w:val="0050729D"/>
    <w:rsid w:val="0051385B"/>
    <w:rsid w:val="005146F7"/>
    <w:rsid w:val="00522277"/>
    <w:rsid w:val="005261C9"/>
    <w:rsid w:val="005362A3"/>
    <w:rsid w:val="005371E0"/>
    <w:rsid w:val="0053761B"/>
    <w:rsid w:val="00543365"/>
    <w:rsid w:val="0056115E"/>
    <w:rsid w:val="0056266A"/>
    <w:rsid w:val="005829AE"/>
    <w:rsid w:val="005834C5"/>
    <w:rsid w:val="00586F61"/>
    <w:rsid w:val="00594D41"/>
    <w:rsid w:val="005A1572"/>
    <w:rsid w:val="005A1D4D"/>
    <w:rsid w:val="005A3D9F"/>
    <w:rsid w:val="005C2D41"/>
    <w:rsid w:val="005C4408"/>
    <w:rsid w:val="005C690D"/>
    <w:rsid w:val="005D313E"/>
    <w:rsid w:val="005D3154"/>
    <w:rsid w:val="005D5729"/>
    <w:rsid w:val="005D5B36"/>
    <w:rsid w:val="005D6E7F"/>
    <w:rsid w:val="005D786B"/>
    <w:rsid w:val="005E1B90"/>
    <w:rsid w:val="005E76BE"/>
    <w:rsid w:val="005F47DF"/>
    <w:rsid w:val="005F4F64"/>
    <w:rsid w:val="005F6813"/>
    <w:rsid w:val="00600B24"/>
    <w:rsid w:val="00604B29"/>
    <w:rsid w:val="00607F75"/>
    <w:rsid w:val="006251AB"/>
    <w:rsid w:val="00631E16"/>
    <w:rsid w:val="00631F97"/>
    <w:rsid w:val="00637A1D"/>
    <w:rsid w:val="00637F9E"/>
    <w:rsid w:val="006412C7"/>
    <w:rsid w:val="00641783"/>
    <w:rsid w:val="006504B4"/>
    <w:rsid w:val="006634A3"/>
    <w:rsid w:val="00663AE7"/>
    <w:rsid w:val="00672BF1"/>
    <w:rsid w:val="00674FE7"/>
    <w:rsid w:val="006751AA"/>
    <w:rsid w:val="00676E04"/>
    <w:rsid w:val="00677E5B"/>
    <w:rsid w:val="006815BD"/>
    <w:rsid w:val="006819F4"/>
    <w:rsid w:val="00682610"/>
    <w:rsid w:val="0068341B"/>
    <w:rsid w:val="0068518C"/>
    <w:rsid w:val="00686256"/>
    <w:rsid w:val="00695865"/>
    <w:rsid w:val="0069727F"/>
    <w:rsid w:val="006A1CD0"/>
    <w:rsid w:val="006A70CB"/>
    <w:rsid w:val="006B36B0"/>
    <w:rsid w:val="006C02F5"/>
    <w:rsid w:val="006C1B74"/>
    <w:rsid w:val="006D6CE2"/>
    <w:rsid w:val="006E24DB"/>
    <w:rsid w:val="006E2E72"/>
    <w:rsid w:val="006E3FD2"/>
    <w:rsid w:val="006F08F2"/>
    <w:rsid w:val="006F5526"/>
    <w:rsid w:val="0070409B"/>
    <w:rsid w:val="00710303"/>
    <w:rsid w:val="00717D98"/>
    <w:rsid w:val="00735C09"/>
    <w:rsid w:val="00737831"/>
    <w:rsid w:val="00772BCE"/>
    <w:rsid w:val="007739CC"/>
    <w:rsid w:val="00775C6C"/>
    <w:rsid w:val="00775E2D"/>
    <w:rsid w:val="00777536"/>
    <w:rsid w:val="00781564"/>
    <w:rsid w:val="00787DAE"/>
    <w:rsid w:val="00793FD1"/>
    <w:rsid w:val="0079608B"/>
    <w:rsid w:val="00797F93"/>
    <w:rsid w:val="007A2027"/>
    <w:rsid w:val="007A392F"/>
    <w:rsid w:val="007B4EF5"/>
    <w:rsid w:val="007B5CE1"/>
    <w:rsid w:val="007B7ECF"/>
    <w:rsid w:val="007C0FBA"/>
    <w:rsid w:val="007C276A"/>
    <w:rsid w:val="007D5F2F"/>
    <w:rsid w:val="007D7940"/>
    <w:rsid w:val="007D7B57"/>
    <w:rsid w:val="007E0B1B"/>
    <w:rsid w:val="007F6A6F"/>
    <w:rsid w:val="00815A4D"/>
    <w:rsid w:val="00816BE8"/>
    <w:rsid w:val="008224E3"/>
    <w:rsid w:val="00824336"/>
    <w:rsid w:val="0082687D"/>
    <w:rsid w:val="0083420D"/>
    <w:rsid w:val="00841D85"/>
    <w:rsid w:val="00843EC4"/>
    <w:rsid w:val="00846A4B"/>
    <w:rsid w:val="00847318"/>
    <w:rsid w:val="0086232A"/>
    <w:rsid w:val="008676F5"/>
    <w:rsid w:val="00872575"/>
    <w:rsid w:val="00881CDE"/>
    <w:rsid w:val="00883D81"/>
    <w:rsid w:val="008968D3"/>
    <w:rsid w:val="008A3364"/>
    <w:rsid w:val="008B210E"/>
    <w:rsid w:val="008B24C4"/>
    <w:rsid w:val="008B5F2B"/>
    <w:rsid w:val="008C15F9"/>
    <w:rsid w:val="008C42C3"/>
    <w:rsid w:val="008C4D6C"/>
    <w:rsid w:val="008D460B"/>
    <w:rsid w:val="008D463F"/>
    <w:rsid w:val="008E30D4"/>
    <w:rsid w:val="008E3A9B"/>
    <w:rsid w:val="008F5163"/>
    <w:rsid w:val="00902CA4"/>
    <w:rsid w:val="00906D72"/>
    <w:rsid w:val="00916577"/>
    <w:rsid w:val="00916BCF"/>
    <w:rsid w:val="009205A9"/>
    <w:rsid w:val="0092336B"/>
    <w:rsid w:val="009240ED"/>
    <w:rsid w:val="00925006"/>
    <w:rsid w:val="0093412E"/>
    <w:rsid w:val="009370A4"/>
    <w:rsid w:val="009402DC"/>
    <w:rsid w:val="009407AF"/>
    <w:rsid w:val="00951236"/>
    <w:rsid w:val="0095532C"/>
    <w:rsid w:val="00957BE2"/>
    <w:rsid w:val="00961939"/>
    <w:rsid w:val="00971935"/>
    <w:rsid w:val="009756AA"/>
    <w:rsid w:val="00980EFC"/>
    <w:rsid w:val="009868B4"/>
    <w:rsid w:val="00990ADC"/>
    <w:rsid w:val="0099198A"/>
    <w:rsid w:val="00993412"/>
    <w:rsid w:val="0099432B"/>
    <w:rsid w:val="009957C3"/>
    <w:rsid w:val="009A3173"/>
    <w:rsid w:val="009A45A7"/>
    <w:rsid w:val="009A6EC4"/>
    <w:rsid w:val="009A7F21"/>
    <w:rsid w:val="009B4410"/>
    <w:rsid w:val="009B7D57"/>
    <w:rsid w:val="009C21E6"/>
    <w:rsid w:val="009C3D92"/>
    <w:rsid w:val="009C7C5A"/>
    <w:rsid w:val="009D10D3"/>
    <w:rsid w:val="009D1FBF"/>
    <w:rsid w:val="009D20CA"/>
    <w:rsid w:val="009D2661"/>
    <w:rsid w:val="009D414F"/>
    <w:rsid w:val="009E4F6A"/>
    <w:rsid w:val="009F43CF"/>
    <w:rsid w:val="009F4C08"/>
    <w:rsid w:val="009F5A4B"/>
    <w:rsid w:val="009F5B21"/>
    <w:rsid w:val="009F5F55"/>
    <w:rsid w:val="00A03E15"/>
    <w:rsid w:val="00A061CB"/>
    <w:rsid w:val="00A06EC6"/>
    <w:rsid w:val="00A11CE3"/>
    <w:rsid w:val="00A13B1D"/>
    <w:rsid w:val="00A21F62"/>
    <w:rsid w:val="00A2600C"/>
    <w:rsid w:val="00A3757E"/>
    <w:rsid w:val="00A37DC3"/>
    <w:rsid w:val="00A608F9"/>
    <w:rsid w:val="00A63DBA"/>
    <w:rsid w:val="00A655DD"/>
    <w:rsid w:val="00A93DC2"/>
    <w:rsid w:val="00AA12BD"/>
    <w:rsid w:val="00AA5C48"/>
    <w:rsid w:val="00AA6847"/>
    <w:rsid w:val="00AB3299"/>
    <w:rsid w:val="00AB4F88"/>
    <w:rsid w:val="00AB5608"/>
    <w:rsid w:val="00AC3F65"/>
    <w:rsid w:val="00AD036A"/>
    <w:rsid w:val="00AD0429"/>
    <w:rsid w:val="00AD0F65"/>
    <w:rsid w:val="00AE2350"/>
    <w:rsid w:val="00AE45E5"/>
    <w:rsid w:val="00AE5131"/>
    <w:rsid w:val="00B01199"/>
    <w:rsid w:val="00B072FE"/>
    <w:rsid w:val="00B1313A"/>
    <w:rsid w:val="00B13DB8"/>
    <w:rsid w:val="00B21D9A"/>
    <w:rsid w:val="00B2761D"/>
    <w:rsid w:val="00B35A77"/>
    <w:rsid w:val="00B42B82"/>
    <w:rsid w:val="00B46694"/>
    <w:rsid w:val="00B5572A"/>
    <w:rsid w:val="00B60149"/>
    <w:rsid w:val="00B6115B"/>
    <w:rsid w:val="00B67301"/>
    <w:rsid w:val="00B704A3"/>
    <w:rsid w:val="00B71FDD"/>
    <w:rsid w:val="00B73A33"/>
    <w:rsid w:val="00B73CB2"/>
    <w:rsid w:val="00B914EA"/>
    <w:rsid w:val="00B9401C"/>
    <w:rsid w:val="00B96D67"/>
    <w:rsid w:val="00B97FCE"/>
    <w:rsid w:val="00BA0BA8"/>
    <w:rsid w:val="00BA1BE9"/>
    <w:rsid w:val="00BA6A2D"/>
    <w:rsid w:val="00BA6E49"/>
    <w:rsid w:val="00BC00BC"/>
    <w:rsid w:val="00BC0815"/>
    <w:rsid w:val="00BC4BE0"/>
    <w:rsid w:val="00BD3C17"/>
    <w:rsid w:val="00BD702C"/>
    <w:rsid w:val="00BE1221"/>
    <w:rsid w:val="00BE2083"/>
    <w:rsid w:val="00BE7617"/>
    <w:rsid w:val="00BE7CB3"/>
    <w:rsid w:val="00BF1C0D"/>
    <w:rsid w:val="00C06F91"/>
    <w:rsid w:val="00C14690"/>
    <w:rsid w:val="00C15BD6"/>
    <w:rsid w:val="00C16143"/>
    <w:rsid w:val="00C224A3"/>
    <w:rsid w:val="00C2263B"/>
    <w:rsid w:val="00C23858"/>
    <w:rsid w:val="00C259C0"/>
    <w:rsid w:val="00C25C4C"/>
    <w:rsid w:val="00C37E44"/>
    <w:rsid w:val="00C37F13"/>
    <w:rsid w:val="00C43FA7"/>
    <w:rsid w:val="00C540BE"/>
    <w:rsid w:val="00C54F2C"/>
    <w:rsid w:val="00C70F4C"/>
    <w:rsid w:val="00C743E7"/>
    <w:rsid w:val="00C838AD"/>
    <w:rsid w:val="00C961A5"/>
    <w:rsid w:val="00C96F6B"/>
    <w:rsid w:val="00CA074D"/>
    <w:rsid w:val="00CA3B45"/>
    <w:rsid w:val="00CB0580"/>
    <w:rsid w:val="00CB1757"/>
    <w:rsid w:val="00CB59B5"/>
    <w:rsid w:val="00CD6AB9"/>
    <w:rsid w:val="00CD77FF"/>
    <w:rsid w:val="00CE09F5"/>
    <w:rsid w:val="00CE29AC"/>
    <w:rsid w:val="00CE5508"/>
    <w:rsid w:val="00CE56E1"/>
    <w:rsid w:val="00CE5EBD"/>
    <w:rsid w:val="00CE7555"/>
    <w:rsid w:val="00CF0F3B"/>
    <w:rsid w:val="00CF3961"/>
    <w:rsid w:val="00CF524C"/>
    <w:rsid w:val="00CF754A"/>
    <w:rsid w:val="00D039A4"/>
    <w:rsid w:val="00D06294"/>
    <w:rsid w:val="00D17AC3"/>
    <w:rsid w:val="00D24026"/>
    <w:rsid w:val="00D26474"/>
    <w:rsid w:val="00D34B63"/>
    <w:rsid w:val="00D350A1"/>
    <w:rsid w:val="00D35B9D"/>
    <w:rsid w:val="00D42C6C"/>
    <w:rsid w:val="00D46FB9"/>
    <w:rsid w:val="00D47343"/>
    <w:rsid w:val="00D477D0"/>
    <w:rsid w:val="00D5397E"/>
    <w:rsid w:val="00D53BFE"/>
    <w:rsid w:val="00D545D9"/>
    <w:rsid w:val="00D55C91"/>
    <w:rsid w:val="00D57148"/>
    <w:rsid w:val="00D65D8B"/>
    <w:rsid w:val="00D82164"/>
    <w:rsid w:val="00D933BF"/>
    <w:rsid w:val="00DA6EE9"/>
    <w:rsid w:val="00DC23FD"/>
    <w:rsid w:val="00DC7A05"/>
    <w:rsid w:val="00DD05E7"/>
    <w:rsid w:val="00DE5B35"/>
    <w:rsid w:val="00DF21BD"/>
    <w:rsid w:val="00E03874"/>
    <w:rsid w:val="00E04396"/>
    <w:rsid w:val="00E05A6C"/>
    <w:rsid w:val="00E06184"/>
    <w:rsid w:val="00E066A5"/>
    <w:rsid w:val="00E06CF6"/>
    <w:rsid w:val="00E132A7"/>
    <w:rsid w:val="00E17402"/>
    <w:rsid w:val="00E217BB"/>
    <w:rsid w:val="00E23597"/>
    <w:rsid w:val="00E30CCC"/>
    <w:rsid w:val="00E35EEE"/>
    <w:rsid w:val="00E360E9"/>
    <w:rsid w:val="00E366D5"/>
    <w:rsid w:val="00E419E8"/>
    <w:rsid w:val="00E43FD1"/>
    <w:rsid w:val="00E45BED"/>
    <w:rsid w:val="00E55B5F"/>
    <w:rsid w:val="00E570CB"/>
    <w:rsid w:val="00E57BA9"/>
    <w:rsid w:val="00E66074"/>
    <w:rsid w:val="00E71287"/>
    <w:rsid w:val="00E734C4"/>
    <w:rsid w:val="00E75271"/>
    <w:rsid w:val="00E75C80"/>
    <w:rsid w:val="00E83BD5"/>
    <w:rsid w:val="00E84AD1"/>
    <w:rsid w:val="00EA25B6"/>
    <w:rsid w:val="00EA53F2"/>
    <w:rsid w:val="00EA6A69"/>
    <w:rsid w:val="00EA76BC"/>
    <w:rsid w:val="00EB1834"/>
    <w:rsid w:val="00EB1D1D"/>
    <w:rsid w:val="00EB25D1"/>
    <w:rsid w:val="00EB476C"/>
    <w:rsid w:val="00EB6021"/>
    <w:rsid w:val="00EC1D61"/>
    <w:rsid w:val="00ED1214"/>
    <w:rsid w:val="00ED20A5"/>
    <w:rsid w:val="00ED490C"/>
    <w:rsid w:val="00ED62BF"/>
    <w:rsid w:val="00EE35D0"/>
    <w:rsid w:val="00EF5C1C"/>
    <w:rsid w:val="00F00B86"/>
    <w:rsid w:val="00F04E2D"/>
    <w:rsid w:val="00F0701C"/>
    <w:rsid w:val="00F074CA"/>
    <w:rsid w:val="00F07E63"/>
    <w:rsid w:val="00F12DCB"/>
    <w:rsid w:val="00F14CC0"/>
    <w:rsid w:val="00F17B05"/>
    <w:rsid w:val="00F201C7"/>
    <w:rsid w:val="00F22980"/>
    <w:rsid w:val="00F31871"/>
    <w:rsid w:val="00F3365B"/>
    <w:rsid w:val="00F4438A"/>
    <w:rsid w:val="00F46B0E"/>
    <w:rsid w:val="00F47D13"/>
    <w:rsid w:val="00F54763"/>
    <w:rsid w:val="00F565AF"/>
    <w:rsid w:val="00F60AAD"/>
    <w:rsid w:val="00F61F66"/>
    <w:rsid w:val="00F64FE5"/>
    <w:rsid w:val="00F65ED3"/>
    <w:rsid w:val="00F73AB5"/>
    <w:rsid w:val="00F74BFB"/>
    <w:rsid w:val="00F80FF1"/>
    <w:rsid w:val="00F83D6B"/>
    <w:rsid w:val="00F913E6"/>
    <w:rsid w:val="00F95E4A"/>
    <w:rsid w:val="00FA07BD"/>
    <w:rsid w:val="00FA4D8F"/>
    <w:rsid w:val="00FA7002"/>
    <w:rsid w:val="00FB47D7"/>
    <w:rsid w:val="00FC09F3"/>
    <w:rsid w:val="00FC0EE0"/>
    <w:rsid w:val="00FC7245"/>
    <w:rsid w:val="00FC782A"/>
    <w:rsid w:val="00FD1C86"/>
    <w:rsid w:val="00FE14D4"/>
    <w:rsid w:val="00FE2AAB"/>
    <w:rsid w:val="00FE5FD5"/>
    <w:rsid w:val="00FF44D9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A9768"/>
  <w15:docId w15:val="{30ACA761-3AD7-4197-B21C-1720F316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F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19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026"/>
  </w:style>
  <w:style w:type="paragraph" w:styleId="Rodap">
    <w:name w:val="footer"/>
    <w:basedOn w:val="Normal"/>
    <w:link w:val="RodapChar"/>
    <w:uiPriority w:val="99"/>
    <w:unhideWhenUsed/>
    <w:rsid w:val="00D2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026"/>
  </w:style>
  <w:style w:type="paragraph" w:styleId="Textodebalo">
    <w:name w:val="Balloon Text"/>
    <w:basedOn w:val="Normal"/>
    <w:link w:val="TextodebaloChar"/>
    <w:uiPriority w:val="99"/>
    <w:semiHidden/>
    <w:unhideWhenUsed/>
    <w:rsid w:val="0077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E2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02CA4"/>
    <w:rPr>
      <w:color w:val="0563C1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815A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15A4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C1614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02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04B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04B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04B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4B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4B29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E3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53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hmed.shimi@weatherford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burklek@api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idgwayg@api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burklek@api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adc.org/wp-content/uploads/IADC-Antitrust-Guidelines-Rev-6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8302599CDBB4BA30B8C80DB23BE5D" ma:contentTypeVersion="13" ma:contentTypeDescription="Create a new document." ma:contentTypeScope="" ma:versionID="328aa65c9817d0d96f9b3f2e390513f4">
  <xsd:schema xmlns:xsd="http://www.w3.org/2001/XMLSchema" xmlns:xs="http://www.w3.org/2001/XMLSchema" xmlns:p="http://schemas.microsoft.com/office/2006/metadata/properties" xmlns:ns3="a3e74b30-0ee9-4711-b167-ff501de7f6f4" xmlns:ns4="420a7836-949a-4674-99a6-02e33aa1bbef" targetNamespace="http://schemas.microsoft.com/office/2006/metadata/properties" ma:root="true" ma:fieldsID="46bee8ed9b9e7cee60c9d5b3ba75b39d" ns3:_="" ns4:_="">
    <xsd:import namespace="a3e74b30-0ee9-4711-b167-ff501de7f6f4"/>
    <xsd:import namespace="420a7836-949a-4674-99a6-02e33aa1bb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74b30-0ee9-4711-b167-ff501de7f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a7836-949a-4674-99a6-02e33aa1b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4911F-733F-4B00-A282-071EA3431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ABE0D-74DE-43D6-9AE6-100A0D6F9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74b30-0ee9-4711-b167-ff501de7f6f4"/>
    <ds:schemaRef ds:uri="420a7836-949a-4674-99a6-02e33aa1b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52B81-5864-4093-9FDA-B2A4A9494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50C116-9651-45BB-99E1-9127100699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1970</Words>
  <Characters>10639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Packard</dc:creator>
  <cp:keywords/>
  <dc:description/>
  <cp:lastModifiedBy>Andre Alonso Fernandes</cp:lastModifiedBy>
  <cp:revision>3</cp:revision>
  <dcterms:created xsi:type="dcterms:W3CDTF">2023-10-25T23:48:00Z</dcterms:created>
  <dcterms:modified xsi:type="dcterms:W3CDTF">2023-11-06T20:52:00Z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2017-03-16T00:00:00Z</vt:filetime>
  </property>
  <property fmtid="{D5CDD505-2E9C-101B-9397-08002B2CF9AE}" pid="4" name="ContentTypeId">
    <vt:lpwstr>0x010100D868302599CDBB4BA30B8C80DB23BE5D</vt:lpwstr>
  </property>
  <property fmtid="{D5CDD505-2E9C-101B-9397-08002B2CF9AE}" pid="5" name="MSIP_Label_140b9f7d-8e3a-482f-9702-4b7ffc40985a_Enabled">
    <vt:lpwstr>true</vt:lpwstr>
  </property>
  <property fmtid="{D5CDD505-2E9C-101B-9397-08002B2CF9AE}" pid="6" name="MSIP_Label_140b9f7d-8e3a-482f-9702-4b7ffc40985a_SetDate">
    <vt:lpwstr>2023-11-06T20:51:59Z</vt:lpwstr>
  </property>
  <property fmtid="{D5CDD505-2E9C-101B-9397-08002B2CF9AE}" pid="7" name="MSIP_Label_140b9f7d-8e3a-482f-9702-4b7ffc40985a_Method">
    <vt:lpwstr>Privileged</vt:lpwstr>
  </property>
  <property fmtid="{D5CDD505-2E9C-101B-9397-08002B2CF9AE}" pid="8" name="MSIP_Label_140b9f7d-8e3a-482f-9702-4b7ffc40985a_Name">
    <vt:lpwstr>Pública</vt:lpwstr>
  </property>
  <property fmtid="{D5CDD505-2E9C-101B-9397-08002B2CF9AE}" pid="9" name="MSIP_Label_140b9f7d-8e3a-482f-9702-4b7ffc40985a_SiteId">
    <vt:lpwstr>5b6f6241-9a57-4be4-8e50-1dfa72e79a57</vt:lpwstr>
  </property>
  <property fmtid="{D5CDD505-2E9C-101B-9397-08002B2CF9AE}" pid="10" name="MSIP_Label_140b9f7d-8e3a-482f-9702-4b7ffc40985a_ActionId">
    <vt:lpwstr>30de253d-3d33-44cd-a08a-e6821cb15dbf</vt:lpwstr>
  </property>
  <property fmtid="{D5CDD505-2E9C-101B-9397-08002B2CF9AE}" pid="11" name="MSIP_Label_140b9f7d-8e3a-482f-9702-4b7ffc40985a_ContentBits">
    <vt:lpwstr>2</vt:lpwstr>
  </property>
</Properties>
</file>